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A4" w:rsidRDefault="00A12DA4">
      <w:pPr>
        <w:rPr>
          <w:rFonts w:cs="Arial"/>
          <w:sz w:val="2"/>
          <w:szCs w:val="2"/>
        </w:rPr>
      </w:pPr>
    </w:p>
    <w:p w:rsidR="00D54C2B" w:rsidRDefault="00D54C2B" w:rsidP="00D54C2B">
      <w:pPr>
        <w:rPr>
          <w:rFonts w:cs="Arial"/>
          <w:sz w:val="2"/>
          <w:szCs w:val="2"/>
        </w:rPr>
      </w:pPr>
      <w:bookmarkStart w:id="0" w:name="_Toc223327520"/>
      <w:bookmarkStart w:id="1" w:name="_Toc223426213"/>
      <w:bookmarkStart w:id="2" w:name="_Toc223327521"/>
      <w:bookmarkStart w:id="3" w:name="_Toc223426214"/>
    </w:p>
    <w:p w:rsidR="008F7A68" w:rsidRDefault="00D54C2B" w:rsidP="00D54C2B">
      <w:pPr>
        <w:rPr>
          <w:color w:val="496617" w:themeColor="accent5" w:themeShade="BF"/>
        </w:rPr>
      </w:pPr>
      <w:r>
        <w:rPr>
          <w:color w:val="496617" w:themeColor="accent5" w:themeShade="BF"/>
        </w:rPr>
        <w:t>{Text in GREEN is instructional and can be removed before use.}</w:t>
      </w:r>
    </w:p>
    <w:p w:rsidR="00D54C2B" w:rsidRDefault="00D54C2B" w:rsidP="00D54C2B"/>
    <w:p w:rsidR="00920174" w:rsidRDefault="00875369" w:rsidP="008F7A68">
      <w:pPr>
        <w:rPr>
          <w:color w:val="496617" w:themeColor="accent5" w:themeShade="BF"/>
        </w:rPr>
      </w:pPr>
      <w:r>
        <w:rPr>
          <w:color w:val="496617" w:themeColor="accent5" w:themeShade="BF"/>
        </w:rPr>
        <w:t>At this point, a Course of Action sho</w:t>
      </w:r>
      <w:r w:rsidR="00920174">
        <w:rPr>
          <w:color w:val="496617" w:themeColor="accent5" w:themeShade="BF"/>
        </w:rPr>
        <w:t>uld be agreed on by leadership OR your Planning Team has decided to explore a particular Course of Action in more depth.</w:t>
      </w:r>
    </w:p>
    <w:p w:rsidR="00920174" w:rsidRDefault="00920174" w:rsidP="008F7A68">
      <w:pPr>
        <w:rPr>
          <w:color w:val="496617" w:themeColor="accent5" w:themeShade="BF"/>
        </w:rPr>
      </w:pPr>
    </w:p>
    <w:p w:rsidR="00920174" w:rsidRDefault="00920174" w:rsidP="008F7A68">
      <w:pPr>
        <w:rPr>
          <w:color w:val="496617" w:themeColor="accent5" w:themeShade="BF"/>
        </w:rPr>
      </w:pPr>
      <w:r>
        <w:rPr>
          <w:color w:val="496617" w:themeColor="accent5" w:themeShade="BF"/>
        </w:rPr>
        <w:t>Usage:</w:t>
      </w:r>
    </w:p>
    <w:p w:rsidR="00996A1A" w:rsidRPr="00920174" w:rsidRDefault="00620942" w:rsidP="008F7A68">
      <w:pPr>
        <w:pStyle w:val="ListParagraph0"/>
        <w:numPr>
          <w:ilvl w:val="0"/>
          <w:numId w:val="46"/>
        </w:numPr>
        <w:rPr>
          <w:color w:val="496617" w:themeColor="accent5" w:themeShade="BF"/>
        </w:rPr>
      </w:pPr>
      <w:r w:rsidRPr="00920174">
        <w:rPr>
          <w:color w:val="496617" w:themeColor="accent5" w:themeShade="BF"/>
        </w:rPr>
        <w:t xml:space="preserve">This worksheet </w:t>
      </w:r>
      <w:r w:rsidR="00875369" w:rsidRPr="00920174">
        <w:rPr>
          <w:color w:val="496617" w:themeColor="accent5" w:themeShade="BF"/>
        </w:rPr>
        <w:t>can be printed on ledger or legal sized paper and used to brainstorm the responsibilities of each piece of your response organization throughout the chosen</w:t>
      </w:r>
      <w:r w:rsidRPr="00920174">
        <w:rPr>
          <w:color w:val="496617" w:themeColor="accent5" w:themeShade="BF"/>
        </w:rPr>
        <w:t xml:space="preserve"> </w:t>
      </w:r>
      <w:r w:rsidR="00875369" w:rsidRPr="00920174">
        <w:rPr>
          <w:color w:val="496617" w:themeColor="accent5" w:themeShade="BF"/>
        </w:rPr>
        <w:t>Course of Action. It can also be used to</w:t>
      </w:r>
      <w:r w:rsidR="00372EA2" w:rsidRPr="00920174">
        <w:rPr>
          <w:color w:val="496617" w:themeColor="accent5" w:themeShade="BF"/>
        </w:rPr>
        <w:t xml:space="preserve"> get more detail on a Course of Action before it goes to leader</w:t>
      </w:r>
      <w:r w:rsidR="00875369" w:rsidRPr="00920174">
        <w:rPr>
          <w:color w:val="496617" w:themeColor="accent5" w:themeShade="BF"/>
        </w:rPr>
        <w:t>ship.</w:t>
      </w:r>
    </w:p>
    <w:p w:rsidR="00875369" w:rsidRPr="00920174" w:rsidRDefault="00996A1A" w:rsidP="008F7A68">
      <w:pPr>
        <w:pStyle w:val="ListParagraph0"/>
        <w:numPr>
          <w:ilvl w:val="0"/>
          <w:numId w:val="46"/>
        </w:numPr>
        <w:rPr>
          <w:color w:val="496617" w:themeColor="accent5" w:themeShade="BF"/>
        </w:rPr>
      </w:pPr>
      <w:r w:rsidRPr="00920174">
        <w:rPr>
          <w:color w:val="496617" w:themeColor="accent5" w:themeShade="BF"/>
        </w:rPr>
        <w:t xml:space="preserve">You should set up this chart before a meeting </w:t>
      </w:r>
      <w:r w:rsidR="00875369" w:rsidRPr="00920174">
        <w:rPr>
          <w:color w:val="496617" w:themeColor="accent5" w:themeShade="BF"/>
        </w:rPr>
        <w:t>by putting your</w:t>
      </w:r>
      <w:r w:rsidRPr="00920174">
        <w:rPr>
          <w:color w:val="496617" w:themeColor="accent5" w:themeShade="BF"/>
        </w:rPr>
        <w:t xml:space="preserve"> Groups</w:t>
      </w:r>
      <w:r w:rsidR="00875369" w:rsidRPr="00920174">
        <w:rPr>
          <w:color w:val="496617" w:themeColor="accent5" w:themeShade="BF"/>
        </w:rPr>
        <w:t xml:space="preserve"> or Branches </w:t>
      </w:r>
      <w:r w:rsidRPr="00920174">
        <w:rPr>
          <w:color w:val="496617" w:themeColor="accent5" w:themeShade="BF"/>
        </w:rPr>
        <w:t>in the lefthand column</w:t>
      </w:r>
      <w:r w:rsidR="00875369" w:rsidRPr="00920174">
        <w:rPr>
          <w:color w:val="496617" w:themeColor="accent5" w:themeShade="BF"/>
        </w:rPr>
        <w:t xml:space="preserve"> with their assigned Objective(s)</w:t>
      </w:r>
      <w:r w:rsidRPr="00920174">
        <w:rPr>
          <w:color w:val="496617" w:themeColor="accent5" w:themeShade="BF"/>
        </w:rPr>
        <w:t>. If av</w:t>
      </w:r>
      <w:r w:rsidR="00875369" w:rsidRPr="00920174">
        <w:rPr>
          <w:color w:val="496617" w:themeColor="accent5" w:themeShade="BF"/>
        </w:rPr>
        <w:t>a</w:t>
      </w:r>
      <w:r w:rsidRPr="00920174">
        <w:rPr>
          <w:color w:val="496617" w:themeColor="accent5" w:themeShade="BF"/>
        </w:rPr>
        <w:t xml:space="preserve">ilable, you should us the complete </w:t>
      </w:r>
      <w:r w:rsidRPr="00920174">
        <w:rPr>
          <w:i/>
          <w:color w:val="496617" w:themeColor="accent5" w:themeShade="BF"/>
        </w:rPr>
        <w:t xml:space="preserve">Courses of Action Worksheet Level </w:t>
      </w:r>
      <w:r w:rsidR="00875369" w:rsidRPr="00920174">
        <w:rPr>
          <w:i/>
          <w:color w:val="496617" w:themeColor="accent5" w:themeShade="BF"/>
        </w:rPr>
        <w:t xml:space="preserve">One </w:t>
      </w:r>
      <w:r w:rsidRPr="00920174">
        <w:rPr>
          <w:color w:val="496617" w:themeColor="accent5" w:themeShade="BF"/>
        </w:rPr>
        <w:t xml:space="preserve">for reference. </w:t>
      </w:r>
      <w:r w:rsidR="00875369" w:rsidRPr="00920174">
        <w:rPr>
          <w:color w:val="496617" w:themeColor="accent5" w:themeShade="BF"/>
        </w:rPr>
        <w:t>Remember the “litmus test” – each incident Objective is usually owned by one Branch or Group within the Operations Section or another part of the response structure. If a Branch or Group has more than one Objective, consider breaking into subgroups to help keep the Mission clear.</w:t>
      </w:r>
    </w:p>
    <w:p w:rsidR="008F7A68" w:rsidRDefault="00875369" w:rsidP="008F7A68">
      <w:pPr>
        <w:pStyle w:val="ListParagraph0"/>
        <w:numPr>
          <w:ilvl w:val="0"/>
          <w:numId w:val="46"/>
        </w:numPr>
        <w:rPr>
          <w:color w:val="496617" w:themeColor="accent5" w:themeShade="BF"/>
        </w:rPr>
      </w:pPr>
      <w:r w:rsidRPr="00920174">
        <w:rPr>
          <w:color w:val="496617" w:themeColor="accent5" w:themeShade="BF"/>
        </w:rPr>
        <w:t>During a series of meetings, discuss how each Group or Branch will meet its assigned Objective(s) through a flexible series of strategies</w:t>
      </w:r>
      <w:r w:rsidR="00920174">
        <w:rPr>
          <w:color w:val="496617" w:themeColor="accent5" w:themeShade="BF"/>
        </w:rPr>
        <w:t>/tactics</w:t>
      </w:r>
      <w:r w:rsidR="00190017" w:rsidRPr="00920174">
        <w:rPr>
          <w:color w:val="496617" w:themeColor="accent5" w:themeShade="BF"/>
        </w:rPr>
        <w:t xml:space="preserve"> throughout </w:t>
      </w:r>
      <w:r w:rsidRPr="00920174">
        <w:rPr>
          <w:color w:val="496617" w:themeColor="accent5" w:themeShade="BF"/>
        </w:rPr>
        <w:t xml:space="preserve">the phases of the response. It may be good to meet with each Group or Branch separately during this process and then unite their ideas. </w:t>
      </w:r>
    </w:p>
    <w:p w:rsidR="00EB4A55" w:rsidRPr="00920174" w:rsidRDefault="00EB4A55" w:rsidP="008F7A68">
      <w:pPr>
        <w:pStyle w:val="ListParagraph0"/>
        <w:numPr>
          <w:ilvl w:val="0"/>
          <w:numId w:val="46"/>
        </w:numPr>
        <w:rPr>
          <w:color w:val="496617" w:themeColor="accent5" w:themeShade="BF"/>
        </w:rPr>
      </w:pPr>
      <w:r>
        <w:rPr>
          <w:color w:val="496617" w:themeColor="accent5" w:themeShade="BF"/>
        </w:rPr>
        <w:t>Remember that even though a Support section like Finance or Planning may not “own” an Objective, they will perform critical strategies in support of an Operational Objective which should be documented here in the row for the Objective they’re supporting.</w:t>
      </w:r>
      <w:r w:rsidR="00F92CA9">
        <w:rPr>
          <w:color w:val="496617" w:themeColor="accent5" w:themeShade="BF"/>
        </w:rPr>
        <w:t xml:space="preserve"> Later in the process you can break those strategies out into additional timelines. </w:t>
      </w:r>
    </w:p>
    <w:p w:rsidR="008F7A68" w:rsidRPr="00920174" w:rsidRDefault="00875369" w:rsidP="00920174">
      <w:pPr>
        <w:pStyle w:val="ListParagraph0"/>
        <w:numPr>
          <w:ilvl w:val="0"/>
          <w:numId w:val="46"/>
        </w:numPr>
        <w:rPr>
          <w:color w:val="496617" w:themeColor="accent5" w:themeShade="BF"/>
        </w:rPr>
      </w:pPr>
      <w:r w:rsidRPr="00920174">
        <w:rPr>
          <w:color w:val="496617" w:themeColor="accent5" w:themeShade="BF"/>
        </w:rPr>
        <w:t>This is more specific than the Level One Worksheet, since you a</w:t>
      </w:r>
      <w:r w:rsidR="00B044FF" w:rsidRPr="00920174">
        <w:rPr>
          <w:color w:val="496617" w:themeColor="accent5" w:themeShade="BF"/>
        </w:rPr>
        <w:t>re working to discover concrete</w:t>
      </w:r>
      <w:r w:rsidRPr="00920174">
        <w:rPr>
          <w:color w:val="496617" w:themeColor="accent5" w:themeShade="BF"/>
        </w:rPr>
        <w:t xml:space="preserve"> tactics that will be employed and you’ll need to discuss issues like information flow and task allocation. However, remember that you’re still planning for a chaotic system and it’s more important to empower the leaders of each group than to lock down every detail of their actions.</w:t>
      </w:r>
    </w:p>
    <w:p w:rsidR="008F7A68" w:rsidRDefault="008F7A68" w:rsidP="008F7A68">
      <w:pPr>
        <w:rPr>
          <w:color w:val="496617" w:themeColor="accent5" w:themeShade="BF"/>
        </w:rPr>
      </w:pPr>
    </w:p>
    <w:p w:rsidR="00B044FF" w:rsidRDefault="00B044FF" w:rsidP="008F7A68">
      <w:pPr>
        <w:rPr>
          <w:color w:val="496617" w:themeColor="accent5" w:themeShade="BF"/>
        </w:rPr>
      </w:pPr>
      <w:r>
        <w:rPr>
          <w:color w:val="496617" w:themeColor="accent5" w:themeShade="BF"/>
        </w:rPr>
        <w:t>Once the Strat</w:t>
      </w:r>
      <w:r w:rsidR="00AE72D6">
        <w:rPr>
          <w:color w:val="496617" w:themeColor="accent5" w:themeShade="BF"/>
        </w:rPr>
        <w:t>egies and Tactics are agreed on</w:t>
      </w:r>
      <w:r>
        <w:rPr>
          <w:color w:val="496617" w:themeColor="accent5" w:themeShade="BF"/>
        </w:rPr>
        <w:t xml:space="preserve">, </w:t>
      </w:r>
      <w:r w:rsidR="0020406D">
        <w:rPr>
          <w:color w:val="496617" w:themeColor="accent5" w:themeShade="BF"/>
        </w:rPr>
        <w:t>the pre</w:t>
      </w:r>
      <w:r w:rsidR="002F31E0">
        <w:rPr>
          <w:color w:val="496617" w:themeColor="accent5" w:themeShade="BF"/>
        </w:rPr>
        <w:t>paration of the plan can begin by working through</w:t>
      </w:r>
      <w:bookmarkStart w:id="4" w:name="_GoBack"/>
      <w:bookmarkEnd w:id="4"/>
      <w:r w:rsidR="002F31E0">
        <w:rPr>
          <w:color w:val="496617" w:themeColor="accent5" w:themeShade="BF"/>
        </w:rPr>
        <w:t xml:space="preserve"> each </w:t>
      </w:r>
      <w:r w:rsidR="002F31E0" w:rsidRPr="002F31E0">
        <w:rPr>
          <w:i/>
          <w:color w:val="496617" w:themeColor="accent5" w:themeShade="BF"/>
        </w:rPr>
        <w:t>Objective Fulfillment Guide</w:t>
      </w:r>
      <w:r w:rsidR="002F31E0">
        <w:rPr>
          <w:color w:val="496617" w:themeColor="accent5" w:themeShade="BF"/>
        </w:rPr>
        <w:t>.</w:t>
      </w:r>
    </w:p>
    <w:p w:rsidR="00B044FF" w:rsidRDefault="00B044FF"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AE72D6" w:rsidRDefault="00AE72D6" w:rsidP="008F7A68"/>
    <w:p w:rsidR="00D54C2B" w:rsidRDefault="00D54C2B" w:rsidP="008F7A68">
      <w:r w:rsidRPr="00D8427C">
        <w:rPr>
          <w:b/>
        </w:rPr>
        <w:lastRenderedPageBreak/>
        <w:t>Purpose:</w:t>
      </w:r>
      <w:r>
        <w:t xml:space="preserve"> To detail strategies and some tactics that each piece of the response would own for a given Course of Action. Can also be used for one particular Branch (i.e., a scenario or operation)</w:t>
      </w:r>
    </w:p>
    <w:tbl>
      <w:tblPr>
        <w:tblStyle w:val="TableColumns3"/>
        <w:tblW w:w="5140" w:type="pct"/>
        <w:tblLook w:val="0080" w:firstRow="0" w:lastRow="0" w:firstColumn="1" w:lastColumn="0" w:noHBand="0" w:noVBand="0"/>
      </w:tblPr>
      <w:tblGrid>
        <w:gridCol w:w="2441"/>
        <w:gridCol w:w="1741"/>
        <w:gridCol w:w="2547"/>
        <w:gridCol w:w="1566"/>
        <w:gridCol w:w="1271"/>
        <w:gridCol w:w="726"/>
        <w:gridCol w:w="730"/>
        <w:gridCol w:w="738"/>
        <w:gridCol w:w="742"/>
        <w:gridCol w:w="1797"/>
        <w:gridCol w:w="1208"/>
        <w:gridCol w:w="734"/>
        <w:gridCol w:w="726"/>
        <w:gridCol w:w="726"/>
        <w:gridCol w:w="1226"/>
      </w:tblGrid>
      <w:tr w:rsidR="00920174" w:rsidRPr="00BD3A8D" w:rsidTr="00656258">
        <w:trPr>
          <w:trHeight w:val="255"/>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bookmarkEnd w:id="0"/>
          <w:bookmarkEnd w:id="1"/>
          <w:bookmarkEnd w:id="2"/>
          <w:bookmarkEnd w:id="3"/>
          <w:p w:rsidR="00377BC3" w:rsidRPr="00541757" w:rsidRDefault="00377BC3" w:rsidP="00BE67D1">
            <w:pPr>
              <w:rPr>
                <w:rFonts w:cs="Arial"/>
                <w:sz w:val="24"/>
              </w:rPr>
            </w:pPr>
            <w:r w:rsidRPr="00541757">
              <w:rPr>
                <w:rFonts w:cs="Arial"/>
                <w:sz w:val="24"/>
              </w:rPr>
              <w:t>EM Phase</w:t>
            </w: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673769" w:rsidRDefault="00377BC3" w:rsidP="00BE67D1">
            <w:pPr>
              <w:rPr>
                <w:rFonts w:cs="Arial"/>
                <w:b w:val="0"/>
                <w:sz w:val="24"/>
              </w:rPr>
            </w:pPr>
            <w:r w:rsidRPr="00673769">
              <w:rPr>
                <w:rFonts w:cs="Arial"/>
                <w:b w:val="0"/>
                <w:sz w:val="24"/>
              </w:rPr>
              <w:t>Mitigation</w:t>
            </w: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673769" w:rsidRDefault="00377BC3" w:rsidP="00BE67D1">
            <w:pPr>
              <w:rPr>
                <w:rFonts w:cs="Arial"/>
                <w:b w:val="0"/>
                <w:sz w:val="24"/>
              </w:rPr>
            </w:pPr>
            <w:r w:rsidRPr="00673769">
              <w:rPr>
                <w:rFonts w:cs="Arial"/>
                <w:b w:val="0"/>
                <w:sz w:val="24"/>
              </w:rPr>
              <w:t>Prevention/Protection</w:t>
            </w:r>
          </w:p>
        </w:tc>
        <w:tc>
          <w:tcPr>
            <w:cnfStyle w:val="000010000000" w:firstRow="0" w:lastRow="0" w:firstColumn="0" w:lastColumn="0" w:oddVBand="1" w:evenVBand="0" w:oddHBand="0" w:evenHBand="0" w:firstRowFirstColumn="0" w:firstRowLastColumn="0" w:lastRowFirstColumn="0" w:lastRowLastColumn="0"/>
            <w:tcW w:w="414" w:type="pct"/>
            <w:tcBorders>
              <w:top w:val="single" w:sz="8" w:space="0" w:color="999999"/>
              <w:left w:val="single" w:sz="8" w:space="0" w:color="999999"/>
              <w:bottom w:val="single" w:sz="8" w:space="0" w:color="999999"/>
              <w:right w:val="nil"/>
            </w:tcBorders>
            <w:shd w:val="pct10" w:color="auto" w:fill="FFFFFF"/>
          </w:tcPr>
          <w:p w:rsidR="00377BC3" w:rsidRPr="00673769" w:rsidRDefault="00377BC3" w:rsidP="00BE67D1">
            <w:pPr>
              <w:rPr>
                <w:rFonts w:cs="Arial"/>
                <w:b w:val="0"/>
                <w:sz w:val="24"/>
              </w:rPr>
            </w:pPr>
            <w:r w:rsidRPr="00673769">
              <w:rPr>
                <w:rFonts w:cs="Arial"/>
                <w:b w:val="0"/>
                <w:sz w:val="24"/>
              </w:rPr>
              <w:t>Response</w:t>
            </w:r>
          </w:p>
        </w:tc>
        <w:tc>
          <w:tcPr>
            <w:cnfStyle w:val="000001000000" w:firstRow="0" w:lastRow="0" w:firstColumn="0" w:lastColumn="0" w:oddVBand="0" w:evenVBand="1" w:oddHBand="0" w:evenHBand="0" w:firstRowFirstColumn="0" w:firstRowLastColumn="0" w:lastRowFirstColumn="0" w:lastRowLastColumn="0"/>
            <w:tcW w:w="336" w:type="pct"/>
            <w:tcBorders>
              <w:top w:val="single" w:sz="8" w:space="0" w:color="999999"/>
              <w:left w:val="nil"/>
              <w:bottom w:val="single" w:sz="8" w:space="0" w:color="999999"/>
              <w:right w:val="single" w:sz="8" w:space="0" w:color="999999"/>
            </w:tcBorders>
            <w:shd w:val="pct10" w:color="auto" w:fill="FFFFFF"/>
          </w:tcPr>
          <w:p w:rsidR="00377BC3" w:rsidRPr="00673769" w:rsidRDefault="00377BC3" w:rsidP="00BE67D1">
            <w:pPr>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192" w:type="pct"/>
            <w:tcBorders>
              <w:top w:val="single" w:sz="8" w:space="0" w:color="999999"/>
              <w:left w:val="single" w:sz="8" w:space="0" w:color="999999"/>
              <w:bottom w:val="single" w:sz="8" w:space="0" w:color="999999"/>
              <w:right w:val="nil"/>
            </w:tcBorders>
            <w:shd w:val="pct10" w:color="auto" w:fill="FFFFFF"/>
          </w:tcPr>
          <w:p w:rsidR="00377BC3" w:rsidRPr="00673769" w:rsidRDefault="00377BC3" w:rsidP="00BE67D1">
            <w:pPr>
              <w:rPr>
                <w:rFonts w:cs="Arial"/>
                <w:b w:val="0"/>
                <w:sz w:val="24"/>
              </w:rPr>
            </w:pPr>
          </w:p>
        </w:tc>
        <w:tc>
          <w:tcPr>
            <w:cnfStyle w:val="000001000000" w:firstRow="0" w:lastRow="0" w:firstColumn="0" w:lastColumn="0" w:oddVBand="0" w:evenVBand="1" w:oddHBand="0" w:evenHBand="0" w:firstRowFirstColumn="0" w:firstRowLastColumn="0" w:lastRowFirstColumn="0" w:lastRowLastColumn="0"/>
            <w:tcW w:w="193" w:type="pct"/>
            <w:tcBorders>
              <w:top w:val="single" w:sz="8" w:space="0" w:color="999999"/>
              <w:left w:val="nil"/>
              <w:bottom w:val="single" w:sz="8" w:space="0" w:color="999999"/>
              <w:right w:val="nil"/>
            </w:tcBorders>
            <w:shd w:val="pct10" w:color="auto" w:fill="FFFFFF"/>
          </w:tcPr>
          <w:p w:rsidR="00377BC3" w:rsidRPr="00673769" w:rsidRDefault="00377BC3" w:rsidP="00BE67D1">
            <w:pPr>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195" w:type="pct"/>
            <w:tcBorders>
              <w:top w:val="single" w:sz="8" w:space="0" w:color="999999"/>
              <w:left w:val="nil"/>
              <w:bottom w:val="single" w:sz="8" w:space="0" w:color="999999"/>
              <w:right w:val="nil"/>
            </w:tcBorders>
            <w:shd w:val="pct10" w:color="auto" w:fill="FFFFFF"/>
          </w:tcPr>
          <w:p w:rsidR="00377BC3" w:rsidRPr="00673769" w:rsidRDefault="00377BC3" w:rsidP="00BE67D1">
            <w:pPr>
              <w:rPr>
                <w:rFonts w:cs="Arial"/>
                <w:b w:val="0"/>
                <w:sz w:val="24"/>
              </w:rPr>
            </w:pPr>
          </w:p>
        </w:tc>
        <w:tc>
          <w:tcPr>
            <w:cnfStyle w:val="000001000000" w:firstRow="0" w:lastRow="0" w:firstColumn="0" w:lastColumn="0" w:oddVBand="0" w:evenVBand="1" w:oddHBand="0" w:evenHBand="0" w:firstRowFirstColumn="0" w:firstRowLastColumn="0" w:lastRowFirstColumn="0" w:lastRowLastColumn="0"/>
            <w:tcW w:w="196" w:type="pct"/>
            <w:tcBorders>
              <w:top w:val="single" w:sz="8" w:space="0" w:color="999999"/>
              <w:left w:val="nil"/>
              <w:bottom w:val="single" w:sz="8" w:space="0" w:color="999999"/>
              <w:right w:val="single" w:sz="8" w:space="0" w:color="999999"/>
            </w:tcBorders>
            <w:shd w:val="pct10" w:color="auto" w:fill="FFFFFF"/>
          </w:tcPr>
          <w:p w:rsidR="00377BC3" w:rsidRPr="00673769" w:rsidRDefault="00377BC3" w:rsidP="00BE67D1">
            <w:pPr>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673769" w:rsidRDefault="00377BC3" w:rsidP="00BE67D1">
            <w:pPr>
              <w:rPr>
                <w:rFonts w:cs="Arial"/>
                <w:b w:val="0"/>
                <w:sz w:val="24"/>
              </w:rPr>
            </w:pPr>
          </w:p>
        </w:tc>
        <w:tc>
          <w:tcPr>
            <w:cnfStyle w:val="000001000000" w:firstRow="0" w:lastRow="0" w:firstColumn="0" w:lastColumn="0" w:oddVBand="0" w:evenVBand="1" w:oddHBand="0" w:evenHBand="0" w:firstRowFirstColumn="0" w:firstRowLastColumn="0" w:lastRowFirstColumn="0" w:lastRowLastColumn="0"/>
            <w:tcW w:w="319" w:type="pct"/>
            <w:tcBorders>
              <w:top w:val="single" w:sz="8" w:space="0" w:color="999999"/>
              <w:left w:val="single" w:sz="8" w:space="0" w:color="999999"/>
              <w:bottom w:val="single" w:sz="8" w:space="0" w:color="999999"/>
              <w:right w:val="nil"/>
            </w:tcBorders>
            <w:shd w:val="clear" w:color="auto" w:fill="C0C0C0"/>
          </w:tcPr>
          <w:p w:rsidR="00377BC3" w:rsidRPr="00673769" w:rsidRDefault="00377BC3" w:rsidP="00BE67D1">
            <w:pPr>
              <w:rPr>
                <w:rFonts w:cs="Arial"/>
                <w:b w:val="0"/>
                <w:sz w:val="24"/>
              </w:rPr>
            </w:pPr>
            <w:r w:rsidRPr="00673769">
              <w:rPr>
                <w:rFonts w:cs="Arial"/>
                <w:b w:val="0"/>
                <w:sz w:val="24"/>
              </w:rPr>
              <w:t>Recovery</w:t>
            </w:r>
          </w:p>
        </w:tc>
        <w:tc>
          <w:tcPr>
            <w:cnfStyle w:val="000010000000" w:firstRow="0" w:lastRow="0" w:firstColumn="0" w:lastColumn="0" w:oddVBand="1" w:evenVBand="0" w:oddHBand="0" w:evenHBand="0" w:firstRowFirstColumn="0" w:firstRowLastColumn="0" w:lastRowFirstColumn="0" w:lastRowLastColumn="0"/>
            <w:tcW w:w="193" w:type="pct"/>
            <w:tcBorders>
              <w:top w:val="single" w:sz="8" w:space="0" w:color="999999"/>
              <w:left w:val="nil"/>
              <w:bottom w:val="single" w:sz="8" w:space="0" w:color="999999"/>
              <w:right w:val="nil"/>
            </w:tcBorders>
            <w:shd w:val="clear" w:color="auto" w:fill="C0C0C0"/>
          </w:tcPr>
          <w:p w:rsidR="00377BC3" w:rsidRPr="00673769" w:rsidRDefault="00377BC3" w:rsidP="00BE67D1">
            <w:pPr>
              <w:rPr>
                <w:rFonts w:cs="Arial"/>
                <w:b w:val="0"/>
                <w:sz w:val="24"/>
              </w:rPr>
            </w:pPr>
          </w:p>
        </w:tc>
        <w:tc>
          <w:tcPr>
            <w:cnfStyle w:val="000001000000" w:firstRow="0" w:lastRow="0" w:firstColumn="0" w:lastColumn="0" w:oddVBand="0" w:evenVBand="1" w:oddHBand="0" w:evenHBand="0" w:firstRowFirstColumn="0" w:firstRowLastColumn="0" w:lastRowFirstColumn="0" w:lastRowLastColumn="0"/>
            <w:tcW w:w="192" w:type="pct"/>
            <w:tcBorders>
              <w:top w:val="single" w:sz="8" w:space="0" w:color="999999"/>
              <w:left w:val="nil"/>
              <w:bottom w:val="single" w:sz="8" w:space="0" w:color="999999"/>
              <w:right w:val="single" w:sz="8" w:space="0" w:color="999999"/>
            </w:tcBorders>
            <w:shd w:val="clear" w:color="auto" w:fill="C0C0C0"/>
          </w:tcPr>
          <w:p w:rsidR="00377BC3" w:rsidRPr="00673769" w:rsidRDefault="00377BC3" w:rsidP="00BE67D1">
            <w:pPr>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192" w:type="pct"/>
            <w:tcBorders>
              <w:top w:val="single" w:sz="8" w:space="0" w:color="999999"/>
              <w:left w:val="single" w:sz="8" w:space="0" w:color="999999"/>
              <w:bottom w:val="single" w:sz="8" w:space="0" w:color="999999"/>
              <w:right w:val="nil"/>
            </w:tcBorders>
            <w:shd w:val="clear" w:color="auto" w:fill="C0C0C0"/>
          </w:tcPr>
          <w:p w:rsidR="00377BC3" w:rsidRPr="00673769" w:rsidRDefault="00377BC3" w:rsidP="00BE67D1">
            <w:pPr>
              <w:rPr>
                <w:rFonts w:cs="Arial"/>
                <w:b w:val="0"/>
                <w:sz w:val="24"/>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8" w:space="0" w:color="999999"/>
              <w:left w:val="nil"/>
              <w:bottom w:val="single" w:sz="8" w:space="0" w:color="999999"/>
              <w:right w:val="single" w:sz="8" w:space="0" w:color="999999"/>
            </w:tcBorders>
            <w:shd w:val="clear" w:color="auto" w:fill="C0C0C0"/>
          </w:tcPr>
          <w:p w:rsidR="00377BC3" w:rsidRPr="00673769" w:rsidRDefault="00377BC3" w:rsidP="00BE67D1">
            <w:pPr>
              <w:rPr>
                <w:rFonts w:cs="Arial"/>
                <w:b w:val="0"/>
                <w:sz w:val="24"/>
              </w:rPr>
            </w:pPr>
          </w:p>
        </w:tc>
      </w:tr>
      <w:tr w:rsidR="00920174" w:rsidRPr="00BD3A8D" w:rsidTr="00656258">
        <w:trPr>
          <w:trHeight w:val="255"/>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377BC3" w:rsidRPr="00BD3A8D" w:rsidRDefault="00377BC3" w:rsidP="00BE67D1">
            <w:pPr>
              <w:rPr>
                <w:rFonts w:cs="Arial"/>
                <w:szCs w:val="20"/>
              </w:rPr>
            </w:pPr>
            <w:r>
              <w:rPr>
                <w:rFonts w:cs="Arial"/>
                <w:szCs w:val="20"/>
              </w:rPr>
              <w:t>D+ Sample Time Phase</w:t>
            </w: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r>
              <w:rPr>
                <w:rFonts w:cs="Arial"/>
                <w:szCs w:val="20"/>
              </w:rPr>
              <w:t xml:space="preserve">D- </w:t>
            </w:r>
            <w:r w:rsidRPr="00BD3A8D">
              <w:rPr>
                <w:rFonts w:cs="Arial"/>
                <w:szCs w:val="20"/>
              </w:rPr>
              <w:t xml:space="preserve">Years/Decades </w:t>
            </w: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r>
              <w:rPr>
                <w:rFonts w:cs="Arial"/>
                <w:szCs w:val="20"/>
              </w:rPr>
              <w:t xml:space="preserve">D- </w:t>
            </w:r>
            <w:r w:rsidRPr="00BD3A8D">
              <w:rPr>
                <w:rFonts w:cs="Arial"/>
                <w:szCs w:val="20"/>
              </w:rPr>
              <w:t>Weeks/Years Prior</w:t>
            </w:r>
          </w:p>
        </w:tc>
        <w:tc>
          <w:tcPr>
            <w:cnfStyle w:val="000010000000" w:firstRow="0" w:lastRow="0" w:firstColumn="0" w:lastColumn="0" w:oddVBand="1" w:evenVBand="0" w:oddHBand="0" w:evenHBand="0" w:firstRowFirstColumn="0" w:firstRowLastColumn="0" w:lastRowFirstColumn="0" w:lastRowLastColumn="0"/>
            <w:tcW w:w="414" w:type="pct"/>
            <w:tcBorders>
              <w:top w:val="single" w:sz="8" w:space="0" w:color="999999"/>
              <w:left w:val="single" w:sz="8" w:space="0" w:color="999999"/>
              <w:bottom w:val="single" w:sz="8" w:space="0" w:color="999999"/>
              <w:right w:val="nil"/>
            </w:tcBorders>
            <w:shd w:val="pct10" w:color="auto" w:fill="FFFFFF"/>
          </w:tcPr>
          <w:p w:rsidR="00377BC3" w:rsidRPr="00BD3A8D" w:rsidRDefault="00377BC3" w:rsidP="00BE67D1">
            <w:pPr>
              <w:rPr>
                <w:rFonts w:cs="Arial"/>
                <w:szCs w:val="20"/>
              </w:rPr>
            </w:pPr>
            <w:r>
              <w:rPr>
                <w:rFonts w:cs="Arial"/>
                <w:szCs w:val="20"/>
              </w:rPr>
              <w:t xml:space="preserve">D+             </w:t>
            </w:r>
            <w:r w:rsidRPr="00BD3A8D">
              <w:rPr>
                <w:rFonts w:cs="Arial"/>
                <w:szCs w:val="20"/>
              </w:rPr>
              <w:t>0.5</w:t>
            </w:r>
          </w:p>
        </w:tc>
        <w:tc>
          <w:tcPr>
            <w:cnfStyle w:val="000001000000" w:firstRow="0" w:lastRow="0" w:firstColumn="0" w:lastColumn="0" w:oddVBand="0" w:evenVBand="1" w:oddHBand="0" w:evenHBand="0" w:firstRowFirstColumn="0" w:firstRowLastColumn="0" w:lastRowFirstColumn="0" w:lastRowLastColumn="0"/>
            <w:tcW w:w="336" w:type="pct"/>
            <w:tcBorders>
              <w:top w:val="single" w:sz="8" w:space="0" w:color="999999"/>
              <w:left w:val="nil"/>
              <w:bottom w:val="single" w:sz="8" w:space="0" w:color="999999"/>
              <w:right w:val="single" w:sz="8" w:space="0" w:color="999999"/>
            </w:tcBorders>
            <w:shd w:val="pct10" w:color="auto" w:fill="FFFFFF"/>
          </w:tcPr>
          <w:p w:rsidR="00377BC3" w:rsidRPr="00BD3A8D" w:rsidRDefault="00377BC3" w:rsidP="00BE67D1">
            <w:pPr>
              <w:jc w:val="right"/>
              <w:rPr>
                <w:rFonts w:cs="Arial"/>
                <w:szCs w:val="20"/>
              </w:rPr>
            </w:pPr>
            <w:r w:rsidRPr="00BD3A8D">
              <w:rPr>
                <w:rFonts w:cs="Arial"/>
                <w:szCs w:val="20"/>
              </w:rPr>
              <w:t>1</w:t>
            </w:r>
          </w:p>
        </w:tc>
        <w:tc>
          <w:tcPr>
            <w:cnfStyle w:val="000010000000" w:firstRow="0" w:lastRow="0" w:firstColumn="0" w:lastColumn="0" w:oddVBand="1" w:evenVBand="0" w:oddHBand="0" w:evenHBand="0" w:firstRowFirstColumn="0" w:firstRowLastColumn="0" w:lastRowFirstColumn="0" w:lastRowLastColumn="0"/>
            <w:tcW w:w="192" w:type="pct"/>
            <w:tcBorders>
              <w:top w:val="single" w:sz="8" w:space="0" w:color="999999"/>
              <w:left w:val="single" w:sz="8" w:space="0" w:color="999999"/>
              <w:bottom w:val="single" w:sz="8" w:space="0" w:color="999999"/>
              <w:right w:val="nil"/>
            </w:tcBorders>
            <w:shd w:val="pct10" w:color="auto" w:fill="FFFFFF"/>
          </w:tcPr>
          <w:p w:rsidR="00377BC3" w:rsidRPr="00BD3A8D" w:rsidRDefault="00377BC3" w:rsidP="00BE67D1">
            <w:pPr>
              <w:jc w:val="right"/>
              <w:rPr>
                <w:rFonts w:cs="Arial"/>
                <w:szCs w:val="20"/>
              </w:rPr>
            </w:pPr>
            <w:r w:rsidRPr="00BD3A8D">
              <w:rPr>
                <w:rFonts w:cs="Arial"/>
                <w:szCs w:val="20"/>
              </w:rPr>
              <w:t>2</w:t>
            </w:r>
          </w:p>
        </w:tc>
        <w:tc>
          <w:tcPr>
            <w:cnfStyle w:val="000001000000" w:firstRow="0" w:lastRow="0" w:firstColumn="0" w:lastColumn="0" w:oddVBand="0" w:evenVBand="1" w:oddHBand="0" w:evenHBand="0" w:firstRowFirstColumn="0" w:firstRowLastColumn="0" w:lastRowFirstColumn="0" w:lastRowLastColumn="0"/>
            <w:tcW w:w="193" w:type="pct"/>
            <w:tcBorders>
              <w:top w:val="single" w:sz="8" w:space="0" w:color="999999"/>
              <w:left w:val="nil"/>
              <w:bottom w:val="single" w:sz="8" w:space="0" w:color="999999"/>
              <w:right w:val="nil"/>
            </w:tcBorders>
            <w:shd w:val="pct10" w:color="auto" w:fill="FFFFFF"/>
          </w:tcPr>
          <w:p w:rsidR="00377BC3" w:rsidRPr="00BD3A8D" w:rsidRDefault="00377BC3" w:rsidP="00BE67D1">
            <w:pPr>
              <w:jc w:val="right"/>
              <w:rPr>
                <w:rFonts w:cs="Arial"/>
                <w:szCs w:val="20"/>
              </w:rPr>
            </w:pPr>
            <w:r w:rsidRPr="00BD3A8D">
              <w:rPr>
                <w:rFonts w:cs="Arial"/>
                <w:szCs w:val="20"/>
              </w:rPr>
              <w:t>3</w:t>
            </w:r>
          </w:p>
        </w:tc>
        <w:tc>
          <w:tcPr>
            <w:cnfStyle w:val="000010000000" w:firstRow="0" w:lastRow="0" w:firstColumn="0" w:lastColumn="0" w:oddVBand="1" w:evenVBand="0" w:oddHBand="0" w:evenHBand="0" w:firstRowFirstColumn="0" w:firstRowLastColumn="0" w:lastRowFirstColumn="0" w:lastRowLastColumn="0"/>
            <w:tcW w:w="195" w:type="pct"/>
            <w:tcBorders>
              <w:top w:val="single" w:sz="8" w:space="0" w:color="999999"/>
              <w:left w:val="nil"/>
              <w:bottom w:val="single" w:sz="8" w:space="0" w:color="999999"/>
              <w:right w:val="nil"/>
            </w:tcBorders>
            <w:shd w:val="pct10" w:color="auto" w:fill="FFFFFF"/>
          </w:tcPr>
          <w:p w:rsidR="00377BC3" w:rsidRPr="00BD3A8D" w:rsidRDefault="00377BC3" w:rsidP="00BE67D1">
            <w:pPr>
              <w:jc w:val="right"/>
              <w:rPr>
                <w:rFonts w:cs="Arial"/>
                <w:szCs w:val="20"/>
              </w:rPr>
            </w:pPr>
            <w:r w:rsidRPr="00BD3A8D">
              <w:rPr>
                <w:rFonts w:cs="Arial"/>
                <w:szCs w:val="20"/>
              </w:rPr>
              <w:t>4</w:t>
            </w:r>
          </w:p>
        </w:tc>
        <w:tc>
          <w:tcPr>
            <w:cnfStyle w:val="000001000000" w:firstRow="0" w:lastRow="0" w:firstColumn="0" w:lastColumn="0" w:oddVBand="0" w:evenVBand="1" w:oddHBand="0" w:evenHBand="0" w:firstRowFirstColumn="0" w:firstRowLastColumn="0" w:lastRowFirstColumn="0" w:lastRowLastColumn="0"/>
            <w:tcW w:w="196" w:type="pct"/>
            <w:tcBorders>
              <w:top w:val="single" w:sz="8" w:space="0" w:color="999999"/>
              <w:left w:val="nil"/>
              <w:bottom w:val="single" w:sz="8" w:space="0" w:color="999999"/>
              <w:right w:val="single" w:sz="8" w:space="0" w:color="999999"/>
            </w:tcBorders>
            <w:shd w:val="pct10" w:color="auto" w:fill="FFFFFF"/>
          </w:tcPr>
          <w:p w:rsidR="00377BC3" w:rsidRPr="00BD3A8D" w:rsidRDefault="00377BC3" w:rsidP="00BE67D1">
            <w:pPr>
              <w:jc w:val="right"/>
              <w:rPr>
                <w:rFonts w:cs="Arial"/>
                <w:szCs w:val="20"/>
              </w:rPr>
            </w:pPr>
            <w:r w:rsidRPr="00BD3A8D">
              <w:rPr>
                <w:rFonts w:cs="Arial"/>
                <w:szCs w:val="20"/>
              </w:rPr>
              <w:t>5</w:t>
            </w: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jc w:val="right"/>
              <w:rPr>
                <w:rFonts w:cs="Arial"/>
                <w:szCs w:val="20"/>
              </w:rPr>
            </w:pPr>
            <w:r w:rsidRPr="00BD3A8D">
              <w:rPr>
                <w:rFonts w:cs="Arial"/>
                <w:szCs w:val="20"/>
              </w:rPr>
              <w:t>10</w:t>
            </w:r>
          </w:p>
        </w:tc>
        <w:tc>
          <w:tcPr>
            <w:cnfStyle w:val="000001000000" w:firstRow="0" w:lastRow="0" w:firstColumn="0" w:lastColumn="0" w:oddVBand="0" w:evenVBand="1" w:oddHBand="0" w:evenHBand="0" w:firstRowFirstColumn="0" w:firstRowLastColumn="0" w:lastRowFirstColumn="0" w:lastRowLastColumn="0"/>
            <w:tcW w:w="319" w:type="pct"/>
            <w:tcBorders>
              <w:top w:val="single" w:sz="8" w:space="0" w:color="999999"/>
              <w:left w:val="single" w:sz="8" w:space="0" w:color="999999"/>
              <w:bottom w:val="single" w:sz="8" w:space="0" w:color="999999"/>
              <w:right w:val="nil"/>
            </w:tcBorders>
            <w:shd w:val="clear" w:color="auto" w:fill="C0C0C0"/>
          </w:tcPr>
          <w:p w:rsidR="00377BC3" w:rsidRPr="00BD3A8D" w:rsidRDefault="00377BC3" w:rsidP="00BE67D1">
            <w:pPr>
              <w:jc w:val="right"/>
              <w:rPr>
                <w:rFonts w:cs="Arial"/>
                <w:szCs w:val="20"/>
              </w:rPr>
            </w:pPr>
            <w:r w:rsidRPr="00BD3A8D">
              <w:rPr>
                <w:rFonts w:cs="Arial"/>
                <w:szCs w:val="20"/>
              </w:rPr>
              <w:t>20</w:t>
            </w:r>
          </w:p>
        </w:tc>
        <w:tc>
          <w:tcPr>
            <w:cnfStyle w:val="000010000000" w:firstRow="0" w:lastRow="0" w:firstColumn="0" w:lastColumn="0" w:oddVBand="1" w:evenVBand="0" w:oddHBand="0" w:evenHBand="0" w:firstRowFirstColumn="0" w:firstRowLastColumn="0" w:lastRowFirstColumn="0" w:lastRowLastColumn="0"/>
            <w:tcW w:w="193" w:type="pct"/>
            <w:tcBorders>
              <w:top w:val="single" w:sz="8" w:space="0" w:color="999999"/>
              <w:left w:val="nil"/>
              <w:bottom w:val="single" w:sz="8" w:space="0" w:color="999999"/>
              <w:right w:val="nil"/>
            </w:tcBorders>
            <w:shd w:val="clear" w:color="auto" w:fill="C0C0C0"/>
          </w:tcPr>
          <w:p w:rsidR="00377BC3" w:rsidRPr="00BD3A8D" w:rsidRDefault="00377BC3" w:rsidP="00BE67D1">
            <w:pPr>
              <w:jc w:val="right"/>
              <w:rPr>
                <w:rFonts w:cs="Arial"/>
                <w:szCs w:val="20"/>
              </w:rPr>
            </w:pPr>
            <w:r w:rsidRPr="00BD3A8D">
              <w:rPr>
                <w:rFonts w:cs="Arial"/>
                <w:szCs w:val="20"/>
              </w:rPr>
              <w:t>30</w:t>
            </w:r>
          </w:p>
        </w:tc>
        <w:tc>
          <w:tcPr>
            <w:cnfStyle w:val="000001000000" w:firstRow="0" w:lastRow="0" w:firstColumn="0" w:lastColumn="0" w:oddVBand="0" w:evenVBand="1" w:oddHBand="0" w:evenHBand="0" w:firstRowFirstColumn="0" w:firstRowLastColumn="0" w:lastRowFirstColumn="0" w:lastRowLastColumn="0"/>
            <w:tcW w:w="192" w:type="pct"/>
            <w:tcBorders>
              <w:top w:val="single" w:sz="8" w:space="0" w:color="999999"/>
              <w:left w:val="nil"/>
              <w:bottom w:val="single" w:sz="8" w:space="0" w:color="999999"/>
              <w:right w:val="single" w:sz="8" w:space="0" w:color="999999"/>
            </w:tcBorders>
            <w:shd w:val="clear" w:color="auto" w:fill="C0C0C0"/>
          </w:tcPr>
          <w:p w:rsidR="00377BC3" w:rsidRPr="00BD3A8D" w:rsidRDefault="00377BC3" w:rsidP="00BE67D1">
            <w:pPr>
              <w:jc w:val="right"/>
              <w:rPr>
                <w:rFonts w:cs="Arial"/>
                <w:szCs w:val="20"/>
              </w:rPr>
            </w:pPr>
            <w:r w:rsidRPr="00BD3A8D">
              <w:rPr>
                <w:rFonts w:cs="Arial"/>
                <w:szCs w:val="20"/>
              </w:rPr>
              <w:t>40</w:t>
            </w:r>
          </w:p>
        </w:tc>
        <w:tc>
          <w:tcPr>
            <w:cnfStyle w:val="000010000000" w:firstRow="0" w:lastRow="0" w:firstColumn="0" w:lastColumn="0" w:oddVBand="1" w:evenVBand="0" w:oddHBand="0" w:evenHBand="0" w:firstRowFirstColumn="0" w:firstRowLastColumn="0" w:lastRowFirstColumn="0" w:lastRowLastColumn="0"/>
            <w:tcW w:w="192" w:type="pct"/>
            <w:tcBorders>
              <w:top w:val="single" w:sz="8" w:space="0" w:color="999999"/>
              <w:left w:val="single" w:sz="8" w:space="0" w:color="999999"/>
              <w:bottom w:val="single" w:sz="8" w:space="0" w:color="999999"/>
              <w:right w:val="nil"/>
            </w:tcBorders>
            <w:shd w:val="clear" w:color="auto" w:fill="C0C0C0"/>
          </w:tcPr>
          <w:p w:rsidR="00377BC3" w:rsidRPr="00BD3A8D" w:rsidRDefault="00377BC3" w:rsidP="00BE67D1">
            <w:pPr>
              <w:jc w:val="right"/>
              <w:rPr>
                <w:rFonts w:cs="Arial"/>
                <w:szCs w:val="20"/>
              </w:rPr>
            </w:pPr>
            <w:r w:rsidRPr="00BD3A8D">
              <w:rPr>
                <w:rFonts w:cs="Arial"/>
                <w:szCs w:val="20"/>
              </w:rPr>
              <w:t>50</w:t>
            </w:r>
          </w:p>
        </w:tc>
        <w:tc>
          <w:tcPr>
            <w:cnfStyle w:val="000001000000" w:firstRow="0" w:lastRow="0" w:firstColumn="0" w:lastColumn="0" w:oddVBand="0" w:evenVBand="1" w:oddHBand="0" w:evenHBand="0" w:firstRowFirstColumn="0" w:firstRowLastColumn="0" w:lastRowFirstColumn="0" w:lastRowLastColumn="0"/>
            <w:tcW w:w="327" w:type="pct"/>
            <w:tcBorders>
              <w:top w:val="single" w:sz="8" w:space="0" w:color="999999"/>
              <w:left w:val="nil"/>
              <w:bottom w:val="single" w:sz="8" w:space="0" w:color="999999"/>
              <w:right w:val="single" w:sz="8" w:space="0" w:color="999999"/>
            </w:tcBorders>
            <w:shd w:val="clear" w:color="auto" w:fill="C0C0C0"/>
          </w:tcPr>
          <w:p w:rsidR="00377BC3" w:rsidRPr="00BD3A8D" w:rsidRDefault="00377BC3" w:rsidP="00BE67D1">
            <w:pPr>
              <w:jc w:val="right"/>
              <w:rPr>
                <w:rFonts w:cs="Arial"/>
                <w:szCs w:val="20"/>
              </w:rPr>
            </w:pPr>
            <w:r w:rsidRPr="00BD3A8D">
              <w:rPr>
                <w:rFonts w:cs="Arial"/>
                <w:szCs w:val="20"/>
              </w:rPr>
              <w:t>100</w:t>
            </w:r>
          </w:p>
        </w:tc>
      </w:tr>
      <w:tr w:rsidR="00920174" w:rsidRPr="00BD3A8D" w:rsidTr="00656258">
        <w:trPr>
          <w:trHeight w:val="255"/>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377BC3" w:rsidRPr="00BD3A8D" w:rsidRDefault="00377BC3" w:rsidP="00BE67D1">
            <w:pPr>
              <w:rPr>
                <w:rFonts w:cs="Arial"/>
                <w:szCs w:val="20"/>
              </w:rPr>
            </w:pPr>
            <w:r>
              <w:rPr>
                <w:rFonts w:cs="Arial"/>
                <w:szCs w:val="20"/>
              </w:rPr>
              <w:t>CDC Pan</w:t>
            </w:r>
            <w:r w:rsidR="00D54C2B">
              <w:rPr>
                <w:rFonts w:cs="Arial"/>
                <w:szCs w:val="20"/>
              </w:rPr>
              <w:t>demic Intervals(Example)</w:t>
            </w: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r w:rsidRPr="00BD3A8D">
              <w:rPr>
                <w:rFonts w:cs="Arial"/>
                <w:szCs w:val="20"/>
              </w:rPr>
              <w:t>Investigation/Recognition</w:t>
            </w:r>
          </w:p>
        </w:tc>
        <w:tc>
          <w:tcPr>
            <w:cnfStyle w:val="000001000000" w:firstRow="0" w:lastRow="0" w:firstColumn="0" w:lastColumn="0" w:oddVBand="0" w:evenVBand="1" w:oddHBand="0" w:evenHBand="0" w:firstRowFirstColumn="0" w:firstRowLastColumn="0" w:lastRowFirstColumn="0" w:lastRowLastColumn="0"/>
            <w:tcW w:w="384" w:type="pct"/>
            <w:gridSpan w:val="2"/>
            <w:tcBorders>
              <w:top w:val="single" w:sz="8" w:space="0" w:color="999999"/>
              <w:left w:val="single" w:sz="8" w:space="0" w:color="999999"/>
              <w:bottom w:val="single" w:sz="8" w:space="0" w:color="999999"/>
              <w:right w:val="nil"/>
            </w:tcBorders>
            <w:shd w:val="pct10" w:color="auto" w:fill="FFFFFF"/>
          </w:tcPr>
          <w:p w:rsidR="00377BC3" w:rsidRPr="00BD3A8D" w:rsidRDefault="00377BC3" w:rsidP="00BE67D1">
            <w:pPr>
              <w:rPr>
                <w:rFonts w:cs="Arial"/>
                <w:szCs w:val="20"/>
              </w:rPr>
            </w:pPr>
            <w:r w:rsidRPr="00BD3A8D">
              <w:rPr>
                <w:rFonts w:cs="Arial"/>
                <w:szCs w:val="20"/>
              </w:rPr>
              <w:t>Initiation</w:t>
            </w:r>
          </w:p>
        </w:tc>
        <w:tc>
          <w:tcPr>
            <w:cnfStyle w:val="000010000000" w:firstRow="0" w:lastRow="0" w:firstColumn="0" w:lastColumn="0" w:oddVBand="1" w:evenVBand="0" w:oddHBand="0" w:evenHBand="0" w:firstRowFirstColumn="0" w:firstRowLastColumn="0" w:lastRowFirstColumn="0" w:lastRowLastColumn="0"/>
            <w:tcW w:w="390" w:type="pct"/>
            <w:gridSpan w:val="2"/>
            <w:tcBorders>
              <w:top w:val="single" w:sz="8" w:space="0" w:color="999999"/>
              <w:left w:val="nil"/>
              <w:bottom w:val="single" w:sz="8" w:space="0" w:color="999999"/>
              <w:right w:val="single" w:sz="8" w:space="0" w:color="999999"/>
            </w:tcBorders>
            <w:shd w:val="pct10" w:color="auto" w:fill="FFFFFF"/>
          </w:tcPr>
          <w:p w:rsidR="00377BC3" w:rsidRPr="00BD3A8D" w:rsidRDefault="00377BC3" w:rsidP="00BE67D1">
            <w:pPr>
              <w:rPr>
                <w:rFonts w:cs="Arial"/>
                <w:szCs w:val="20"/>
              </w:rPr>
            </w:pPr>
            <w:r>
              <w:rPr>
                <w:rFonts w:cs="Arial"/>
                <w:szCs w:val="20"/>
              </w:rPr>
              <w:t>Acc</w:t>
            </w:r>
            <w:r w:rsidRPr="00BD3A8D">
              <w:rPr>
                <w:rFonts w:cs="Arial"/>
                <w:szCs w:val="20"/>
              </w:rPr>
              <w:t>e</w:t>
            </w:r>
            <w:r>
              <w:rPr>
                <w:rFonts w:cs="Arial"/>
                <w:szCs w:val="20"/>
              </w:rPr>
              <w:t>le</w:t>
            </w:r>
            <w:r w:rsidRPr="00BD3A8D">
              <w:rPr>
                <w:rFonts w:cs="Arial"/>
                <w:szCs w:val="20"/>
              </w:rPr>
              <w:t>ration</w:t>
            </w:r>
          </w:p>
        </w:tc>
        <w:tc>
          <w:tcPr>
            <w:cnfStyle w:val="000001000000" w:firstRow="0" w:lastRow="0" w:firstColumn="0" w:lastColumn="0" w:oddVBand="0" w:evenVBand="1"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r w:rsidRPr="00BD3A8D">
              <w:rPr>
                <w:rFonts w:cs="Arial"/>
                <w:szCs w:val="20"/>
              </w:rPr>
              <w:t>Peak</w:t>
            </w:r>
          </w:p>
        </w:tc>
        <w:tc>
          <w:tcPr>
            <w:cnfStyle w:val="000010000000" w:firstRow="0" w:lastRow="0" w:firstColumn="0" w:lastColumn="0" w:oddVBand="1" w:evenVBand="0" w:oddHBand="0" w:evenHBand="0" w:firstRowFirstColumn="0" w:firstRowLastColumn="0" w:lastRowFirstColumn="0" w:lastRowLastColumn="0"/>
            <w:tcW w:w="513" w:type="pct"/>
            <w:gridSpan w:val="2"/>
            <w:tcBorders>
              <w:top w:val="single" w:sz="8" w:space="0" w:color="999999"/>
              <w:left w:val="single" w:sz="8" w:space="0" w:color="999999"/>
              <w:bottom w:val="single" w:sz="8" w:space="0" w:color="999999"/>
              <w:right w:val="nil"/>
            </w:tcBorders>
            <w:shd w:val="clear" w:color="auto" w:fill="C0C0C0"/>
          </w:tcPr>
          <w:p w:rsidR="00377BC3" w:rsidRPr="00BD3A8D" w:rsidRDefault="00377BC3" w:rsidP="00BE67D1">
            <w:pPr>
              <w:rPr>
                <w:rFonts w:cs="Arial"/>
                <w:szCs w:val="20"/>
              </w:rPr>
            </w:pPr>
            <w:r w:rsidRPr="00BD3A8D">
              <w:rPr>
                <w:rFonts w:cs="Arial"/>
                <w:szCs w:val="20"/>
              </w:rPr>
              <w:t>Deceleration</w:t>
            </w:r>
          </w:p>
        </w:tc>
        <w:tc>
          <w:tcPr>
            <w:cnfStyle w:val="000001000000" w:firstRow="0" w:lastRow="0" w:firstColumn="0" w:lastColumn="0" w:oddVBand="0" w:evenVBand="1" w:oddHBand="0" w:evenHBand="0" w:firstRowFirstColumn="0" w:firstRowLastColumn="0" w:lastRowFirstColumn="0" w:lastRowLastColumn="0"/>
            <w:tcW w:w="192" w:type="pct"/>
            <w:tcBorders>
              <w:top w:val="single" w:sz="8" w:space="0" w:color="999999"/>
              <w:left w:val="nil"/>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192" w:type="pct"/>
            <w:tcBorders>
              <w:top w:val="single" w:sz="8" w:space="0" w:color="999999"/>
              <w:left w:val="single" w:sz="8" w:space="0" w:color="999999"/>
              <w:bottom w:val="single" w:sz="8" w:space="0" w:color="999999"/>
              <w:right w:val="nil"/>
            </w:tcBorders>
            <w:shd w:val="clear" w:color="auto" w:fill="C0C0C0"/>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8" w:space="0" w:color="999999"/>
              <w:left w:val="nil"/>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920174" w:rsidRPr="00BD3A8D" w:rsidTr="00656258">
        <w:trPr>
          <w:trHeight w:val="255"/>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377BC3" w:rsidRPr="00BD3A8D" w:rsidRDefault="00377BC3" w:rsidP="00BE67D1">
            <w:pPr>
              <w:rPr>
                <w:rFonts w:cs="Arial"/>
                <w:szCs w:val="20"/>
              </w:rPr>
            </w:pPr>
            <w:r>
              <w:rPr>
                <w:rFonts w:cs="Arial"/>
                <w:szCs w:val="20"/>
              </w:rPr>
              <w:t>Plan Time Phase (User Defined)</w:t>
            </w: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384" w:type="pct"/>
            <w:gridSpan w:val="2"/>
            <w:tcBorders>
              <w:top w:val="single" w:sz="8" w:space="0" w:color="999999"/>
              <w:left w:val="single" w:sz="8" w:space="0" w:color="999999"/>
              <w:bottom w:val="single" w:sz="8" w:space="0" w:color="999999"/>
              <w:right w:val="nil"/>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390" w:type="pct"/>
            <w:gridSpan w:val="2"/>
            <w:tcBorders>
              <w:top w:val="single" w:sz="8" w:space="0" w:color="999999"/>
              <w:left w:val="nil"/>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3" w:type="pct"/>
            <w:gridSpan w:val="2"/>
            <w:tcBorders>
              <w:top w:val="single" w:sz="8" w:space="0" w:color="999999"/>
              <w:left w:val="single" w:sz="8" w:space="0" w:color="999999"/>
              <w:bottom w:val="single" w:sz="8" w:space="0" w:color="999999"/>
              <w:right w:val="nil"/>
            </w:tcBorders>
            <w:shd w:val="clear" w:color="auto" w:fill="C0C0C0"/>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192" w:type="pct"/>
            <w:tcBorders>
              <w:top w:val="single" w:sz="8" w:space="0" w:color="999999"/>
              <w:left w:val="nil"/>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192" w:type="pct"/>
            <w:tcBorders>
              <w:top w:val="single" w:sz="8" w:space="0" w:color="999999"/>
              <w:left w:val="single" w:sz="8" w:space="0" w:color="999999"/>
              <w:bottom w:val="single" w:sz="8" w:space="0" w:color="999999"/>
              <w:right w:val="nil"/>
            </w:tcBorders>
            <w:shd w:val="clear" w:color="auto" w:fill="C0C0C0"/>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327" w:type="pct"/>
            <w:tcBorders>
              <w:top w:val="single" w:sz="8" w:space="0" w:color="999999"/>
              <w:left w:val="nil"/>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656258" w:rsidRPr="00BD3A8D" w:rsidTr="00656258">
        <w:trPr>
          <w:trHeight w:val="255"/>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12" w:space="0" w:color="808080"/>
              <w:right w:val="single" w:sz="8" w:space="0" w:color="999999"/>
            </w:tcBorders>
            <w:shd w:val="clear" w:color="auto" w:fill="FFFFFF"/>
          </w:tcPr>
          <w:p w:rsidR="00377BC3" w:rsidRDefault="00377BC3" w:rsidP="00BE67D1">
            <w:pPr>
              <w:rPr>
                <w:rFonts w:cs="Arial"/>
                <w:szCs w:val="20"/>
              </w:rPr>
            </w:pPr>
          </w:p>
          <w:p w:rsidR="00377BC3" w:rsidRDefault="00251253" w:rsidP="00BE67D1">
            <w:pPr>
              <w:rPr>
                <w:rFonts w:cs="Arial"/>
                <w:szCs w:val="20"/>
              </w:rPr>
            </w:pPr>
            <w:r>
              <w:rPr>
                <w:rFonts w:cs="Arial"/>
                <w:szCs w:val="20"/>
              </w:rPr>
              <w:t>COLUMNS</w:t>
            </w:r>
          </w:p>
          <w:p w:rsidR="00377BC3"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12" w:space="0" w:color="808080"/>
              <w:right w:val="single" w:sz="8" w:space="0" w:color="999999"/>
            </w:tcBorders>
            <w:shd w:val="pct10" w:color="auto" w:fill="FFFFFF"/>
          </w:tcPr>
          <w:p w:rsidR="00377BC3" w:rsidRPr="00570B72" w:rsidRDefault="00377BC3" w:rsidP="00BE67D1">
            <w:pPr>
              <w:rPr>
                <w:rFonts w:cs="Arial"/>
                <w:color w:val="999999"/>
                <w:szCs w:val="20"/>
              </w:rPr>
            </w:pPr>
            <w:r w:rsidRPr="00570B72">
              <w:rPr>
                <w:rFonts w:cs="Arial"/>
                <w:color w:val="999999"/>
                <w:szCs w:val="20"/>
              </w:rPr>
              <w:t xml:space="preserve">(Mitigation </w:t>
            </w:r>
            <w:r w:rsidR="00251253">
              <w:rPr>
                <w:rFonts w:cs="Arial"/>
                <w:color w:val="999999"/>
                <w:szCs w:val="20"/>
              </w:rPr>
              <w:t>Strategies</w:t>
            </w:r>
            <w:r w:rsidRPr="00570B72">
              <w:rPr>
                <w:rFonts w:cs="Arial"/>
                <w:color w:val="999999"/>
                <w:szCs w:val="20"/>
              </w:rPr>
              <w:t xml:space="preserve"> Here)</w:t>
            </w: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12" w:space="0" w:color="808080"/>
              <w:right w:val="single" w:sz="8" w:space="0" w:color="999999"/>
            </w:tcBorders>
            <w:shd w:val="solid" w:color="C0C0C0" w:fill="C0C0C0"/>
          </w:tcPr>
          <w:p w:rsidR="00377BC3" w:rsidRPr="00570B72" w:rsidRDefault="00377BC3" w:rsidP="00BE67D1">
            <w:pPr>
              <w:rPr>
                <w:rFonts w:cs="Arial"/>
                <w:color w:val="999999"/>
                <w:szCs w:val="20"/>
              </w:rPr>
            </w:pPr>
            <w:r w:rsidRPr="00570B72">
              <w:rPr>
                <w:rFonts w:cs="Arial"/>
                <w:color w:val="999999"/>
                <w:szCs w:val="20"/>
              </w:rPr>
              <w:t xml:space="preserve">(Prevention/Protection </w:t>
            </w:r>
            <w:r w:rsidR="00251253">
              <w:rPr>
                <w:rFonts w:cs="Arial"/>
                <w:color w:val="999999"/>
                <w:szCs w:val="20"/>
              </w:rPr>
              <w:t>Strategies</w:t>
            </w:r>
            <w:r w:rsidRPr="00570B72">
              <w:rPr>
                <w:rFonts w:cs="Arial"/>
                <w:color w:val="999999"/>
                <w:szCs w:val="20"/>
              </w:rPr>
              <w:t xml:space="preserve"> Here)</w:t>
            </w: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12" w:space="0" w:color="808080"/>
              <w:right w:val="single" w:sz="8" w:space="0" w:color="999999"/>
            </w:tcBorders>
            <w:shd w:val="pct10" w:color="auto" w:fill="FFFFFF"/>
          </w:tcPr>
          <w:p w:rsidR="00377BC3" w:rsidRPr="00570B72" w:rsidRDefault="00377BC3" w:rsidP="00BE67D1">
            <w:pPr>
              <w:rPr>
                <w:rFonts w:cs="Arial"/>
                <w:color w:val="999999"/>
                <w:szCs w:val="20"/>
              </w:rPr>
            </w:pPr>
            <w:r w:rsidRPr="00570B72">
              <w:rPr>
                <w:rFonts w:cs="Arial"/>
                <w:color w:val="999999"/>
                <w:szCs w:val="20"/>
              </w:rPr>
              <w:t xml:space="preserve">(Immediate Response </w:t>
            </w:r>
            <w:r w:rsidR="00251253">
              <w:rPr>
                <w:rFonts w:cs="Arial"/>
                <w:color w:val="999999"/>
                <w:szCs w:val="20"/>
              </w:rPr>
              <w:t>Strategies</w:t>
            </w:r>
            <w:r w:rsidRPr="00570B72">
              <w:rPr>
                <w:rFonts w:cs="Arial"/>
                <w:color w:val="999999"/>
                <w:szCs w:val="20"/>
              </w:rPr>
              <w:t>)</w:t>
            </w: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12" w:space="0" w:color="808080"/>
              <w:right w:val="single" w:sz="8" w:space="0" w:color="999999"/>
            </w:tcBorders>
            <w:shd w:val="pct10" w:color="auto" w:fill="FFFFFF"/>
          </w:tcPr>
          <w:p w:rsidR="00377BC3" w:rsidRPr="00570B72" w:rsidRDefault="00377BC3" w:rsidP="00BE67D1">
            <w:pPr>
              <w:rPr>
                <w:rFonts w:cs="Arial"/>
                <w:color w:val="999999"/>
                <w:szCs w:val="20"/>
              </w:rPr>
            </w:pPr>
            <w:r w:rsidRPr="00570B72">
              <w:rPr>
                <w:rFonts w:cs="Arial"/>
                <w:color w:val="999999"/>
                <w:szCs w:val="20"/>
              </w:rPr>
              <w:t xml:space="preserve">(Continuous Response </w:t>
            </w:r>
            <w:r w:rsidR="00251253">
              <w:rPr>
                <w:rFonts w:cs="Arial"/>
                <w:color w:val="999999"/>
                <w:szCs w:val="20"/>
              </w:rPr>
              <w:t>Strategies</w:t>
            </w:r>
            <w:r w:rsidRPr="00570B72">
              <w:rPr>
                <w:rFonts w:cs="Arial"/>
                <w:color w:val="999999"/>
                <w:szCs w:val="20"/>
              </w:rPr>
              <w:t>)</w:t>
            </w: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12" w:space="0" w:color="808080"/>
              <w:right w:val="single" w:sz="8" w:space="0" w:color="999999"/>
            </w:tcBorders>
            <w:shd w:val="pct10" w:color="auto" w:fill="FFFFFF"/>
          </w:tcPr>
          <w:p w:rsidR="00377BC3" w:rsidRPr="00570B72" w:rsidRDefault="00251253" w:rsidP="00BE67D1">
            <w:pPr>
              <w:rPr>
                <w:rFonts w:cs="Arial"/>
                <w:color w:val="999999"/>
                <w:szCs w:val="20"/>
              </w:rPr>
            </w:pPr>
            <w:r>
              <w:rPr>
                <w:rFonts w:cs="Arial"/>
                <w:color w:val="999999"/>
                <w:szCs w:val="20"/>
              </w:rPr>
              <w:t>(Strategies</w:t>
            </w:r>
            <w:r w:rsidR="00377BC3" w:rsidRPr="00570B72">
              <w:rPr>
                <w:rFonts w:cs="Arial"/>
                <w:color w:val="999999"/>
                <w:szCs w:val="20"/>
              </w:rPr>
              <w:t xml:space="preserve"> for transition to Recovery)</w:t>
            </w: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12" w:space="0" w:color="808080"/>
              <w:right w:val="single" w:sz="8" w:space="0" w:color="999999"/>
            </w:tcBorders>
            <w:shd w:val="clear" w:color="auto" w:fill="C0C0C0"/>
          </w:tcPr>
          <w:p w:rsidR="00377BC3" w:rsidRPr="00570B72" w:rsidRDefault="00377BC3" w:rsidP="00BE67D1">
            <w:pPr>
              <w:rPr>
                <w:rFonts w:cs="Arial"/>
                <w:color w:val="999999"/>
                <w:szCs w:val="20"/>
              </w:rPr>
            </w:pPr>
            <w:r w:rsidRPr="00570B72">
              <w:rPr>
                <w:rFonts w:cs="Arial"/>
                <w:color w:val="999999"/>
                <w:szCs w:val="20"/>
              </w:rPr>
              <w:t xml:space="preserve">(Initial Recovery </w:t>
            </w:r>
            <w:r w:rsidR="00251253">
              <w:rPr>
                <w:rFonts w:cs="Arial"/>
                <w:color w:val="999999"/>
                <w:szCs w:val="20"/>
              </w:rPr>
              <w:t>Strategies</w:t>
            </w:r>
            <w:r w:rsidRPr="00570B72">
              <w:rPr>
                <w:rFonts w:cs="Arial"/>
                <w:color w:val="999999"/>
                <w:szCs w:val="20"/>
              </w:rPr>
              <w:t>)</w:t>
            </w: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12" w:space="0" w:color="999999"/>
              <w:right w:val="single" w:sz="8" w:space="0" w:color="999999"/>
            </w:tcBorders>
            <w:shd w:val="clear" w:color="auto" w:fill="C0C0C0"/>
          </w:tcPr>
          <w:p w:rsidR="00377BC3" w:rsidRPr="00570B72" w:rsidRDefault="00377BC3" w:rsidP="00BE67D1">
            <w:pPr>
              <w:rPr>
                <w:rFonts w:cs="Arial"/>
                <w:color w:val="999999"/>
                <w:szCs w:val="20"/>
              </w:rPr>
            </w:pPr>
            <w:r w:rsidRPr="00570B72">
              <w:rPr>
                <w:rFonts w:cs="Arial"/>
                <w:color w:val="999999"/>
                <w:szCs w:val="20"/>
              </w:rPr>
              <w:t>(</w:t>
            </w:r>
            <w:r w:rsidR="00251253">
              <w:rPr>
                <w:rFonts w:cs="Arial"/>
                <w:color w:val="999999"/>
                <w:szCs w:val="20"/>
              </w:rPr>
              <w:t>Strategies</w:t>
            </w:r>
            <w:r>
              <w:rPr>
                <w:rFonts w:cs="Arial"/>
                <w:color w:val="999999"/>
                <w:szCs w:val="20"/>
              </w:rPr>
              <w:t xml:space="preserve"> that lead to normalcy</w:t>
            </w:r>
            <w:r w:rsidRPr="00570B72">
              <w:rPr>
                <w:rFonts w:cs="Arial"/>
                <w:color w:val="999999"/>
                <w:szCs w:val="20"/>
              </w:rPr>
              <w:t>)</w:t>
            </w:r>
          </w:p>
        </w:tc>
      </w:tr>
      <w:tr w:rsidR="00656258" w:rsidRPr="00BD3A8D" w:rsidTr="00656258">
        <w:trPr>
          <w:trHeight w:val="1410"/>
        </w:trPr>
        <w:tc>
          <w:tcPr>
            <w:cnfStyle w:val="001000000000" w:firstRow="0" w:lastRow="0" w:firstColumn="1" w:lastColumn="0" w:oddVBand="0" w:evenVBand="0" w:oddHBand="0" w:evenHBand="0" w:firstRowFirstColumn="0" w:firstRowLastColumn="0" w:lastRowFirstColumn="0" w:lastRowLastColumn="0"/>
            <w:tcW w:w="645" w:type="pct"/>
            <w:tcBorders>
              <w:top w:val="single" w:sz="12" w:space="0" w:color="808080"/>
              <w:left w:val="single" w:sz="8" w:space="0" w:color="999999"/>
              <w:bottom w:val="single" w:sz="8" w:space="0" w:color="999999"/>
              <w:right w:val="single" w:sz="8" w:space="0" w:color="999999"/>
            </w:tcBorders>
            <w:shd w:val="clear" w:color="auto" w:fill="FFFFFF"/>
          </w:tcPr>
          <w:p w:rsidR="00CE04F6" w:rsidRDefault="00CE04F6" w:rsidP="00BE67D1">
            <w:pPr>
              <w:rPr>
                <w:rFonts w:cs="Arial"/>
                <w:szCs w:val="20"/>
              </w:rPr>
            </w:pPr>
            <w:r>
              <w:rPr>
                <w:rFonts w:cs="Arial"/>
                <w:szCs w:val="20"/>
              </w:rPr>
              <w:t>Section/Branch/Group:</w:t>
            </w:r>
          </w:p>
          <w:p w:rsidR="00CE04F6" w:rsidRDefault="00CE04F6" w:rsidP="00BE67D1">
            <w:pPr>
              <w:rPr>
                <w:rFonts w:cs="Arial"/>
                <w:szCs w:val="20"/>
              </w:rPr>
            </w:pPr>
          </w:p>
          <w:p w:rsidR="00CE04F6" w:rsidRDefault="00CE04F6" w:rsidP="00BE67D1">
            <w:pPr>
              <w:rPr>
                <w:rFonts w:cs="Arial"/>
                <w:szCs w:val="20"/>
              </w:rPr>
            </w:pPr>
            <w:r>
              <w:rPr>
                <w:rFonts w:cs="Arial"/>
                <w:szCs w:val="20"/>
              </w:rPr>
              <w:t>Objective Owned:</w:t>
            </w:r>
          </w:p>
          <w:p w:rsidR="00CE04F6" w:rsidRDefault="00CE04F6" w:rsidP="00BE67D1">
            <w:pPr>
              <w:rPr>
                <w:rFonts w:cs="Arial"/>
                <w:szCs w:val="20"/>
              </w:rPr>
            </w:pPr>
          </w:p>
          <w:p w:rsidR="00CE04F6" w:rsidRDefault="00CE04F6" w:rsidP="00BE67D1">
            <w:pPr>
              <w:rPr>
                <w:rFonts w:cs="Arial"/>
                <w:szCs w:val="20"/>
              </w:rPr>
            </w:pPr>
          </w:p>
          <w:p w:rsidR="00CE04F6" w:rsidRPr="00BD3A8D" w:rsidRDefault="00CE04F6"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12" w:space="0" w:color="808080"/>
              <w:left w:val="single" w:sz="8" w:space="0" w:color="999999"/>
              <w:bottom w:val="single" w:sz="8" w:space="0" w:color="999999"/>
              <w:right w:val="single" w:sz="8" w:space="0" w:color="999999"/>
            </w:tcBorders>
            <w:shd w:val="pct10" w:color="auto" w:fill="FFFFFF"/>
          </w:tcPr>
          <w:p w:rsidR="00CE04F6" w:rsidRPr="007178A6" w:rsidRDefault="00CE04F6" w:rsidP="00CE04F6">
            <w:pPr>
              <w:rPr>
                <w:rFonts w:cs="Arial"/>
                <w:b w:val="0"/>
                <w:color w:val="496617" w:themeColor="accent5" w:themeShade="BF"/>
                <w:szCs w:val="20"/>
              </w:rPr>
            </w:pPr>
            <w:r w:rsidRPr="007178A6">
              <w:rPr>
                <w:rFonts w:cs="Arial"/>
                <w:b w:val="0"/>
                <w:color w:val="496617" w:themeColor="accent5" w:themeShade="BF"/>
                <w:szCs w:val="20"/>
              </w:rPr>
              <w:t xml:space="preserve">How will we change the underlying structures of the community </w:t>
            </w:r>
            <w:r>
              <w:rPr>
                <w:rFonts w:cs="Arial"/>
                <w:b w:val="0"/>
                <w:color w:val="496617" w:themeColor="accent5" w:themeShade="BF"/>
                <w:szCs w:val="20"/>
              </w:rPr>
              <w:t>to ease the completion of the objective?</w:t>
            </w:r>
          </w:p>
        </w:tc>
        <w:tc>
          <w:tcPr>
            <w:cnfStyle w:val="000001000000" w:firstRow="0" w:lastRow="0" w:firstColumn="0" w:lastColumn="0" w:oddVBand="0" w:evenVBand="1" w:oddHBand="0" w:evenHBand="0" w:firstRowFirstColumn="0" w:firstRowLastColumn="0" w:lastRowFirstColumn="0" w:lastRowLastColumn="0"/>
            <w:tcW w:w="673" w:type="pct"/>
            <w:tcBorders>
              <w:top w:val="single" w:sz="12" w:space="0" w:color="808080"/>
              <w:left w:val="single" w:sz="8" w:space="0" w:color="999999"/>
              <w:bottom w:val="single" w:sz="8" w:space="0" w:color="999999"/>
              <w:right w:val="single" w:sz="8" w:space="0" w:color="999999"/>
            </w:tcBorders>
            <w:shd w:val="solid" w:color="C0C0C0" w:fill="C0C0C0"/>
          </w:tcPr>
          <w:p w:rsidR="00CE04F6" w:rsidRPr="007178A6" w:rsidRDefault="00CE04F6" w:rsidP="00CE04F6">
            <w:pPr>
              <w:rPr>
                <w:rFonts w:cs="Arial"/>
                <w:b w:val="0"/>
                <w:color w:val="496617" w:themeColor="accent5" w:themeShade="BF"/>
                <w:szCs w:val="20"/>
              </w:rPr>
            </w:pPr>
            <w:r>
              <w:rPr>
                <w:rFonts w:cs="Arial"/>
                <w:b w:val="0"/>
                <w:color w:val="496617" w:themeColor="accent5" w:themeShade="BF"/>
                <w:szCs w:val="20"/>
              </w:rPr>
              <w:t>How can we achieve the Objective before a response through coordination or putting new systems in place</w:t>
            </w:r>
            <w:r w:rsidRPr="007178A6">
              <w:rPr>
                <w:rFonts w:cs="Arial"/>
                <w:b w:val="0"/>
                <w:color w:val="496617" w:themeColor="accent5" w:themeShade="BF"/>
                <w:szCs w:val="20"/>
              </w:rPr>
              <w:t>?</w:t>
            </w: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12" w:space="0" w:color="808080"/>
              <w:left w:val="single" w:sz="8" w:space="0" w:color="999999"/>
              <w:bottom w:val="single" w:sz="8" w:space="0" w:color="999999"/>
              <w:right w:val="single" w:sz="8" w:space="0" w:color="999999"/>
            </w:tcBorders>
            <w:shd w:val="pct10" w:color="auto" w:fill="FFFFFF"/>
          </w:tcPr>
          <w:p w:rsidR="00CE04F6" w:rsidRPr="007178A6" w:rsidRDefault="00CE04F6" w:rsidP="00CE04F6">
            <w:pPr>
              <w:rPr>
                <w:rFonts w:cs="Arial"/>
                <w:b w:val="0"/>
                <w:color w:val="496617" w:themeColor="accent5" w:themeShade="BF"/>
                <w:szCs w:val="20"/>
              </w:rPr>
            </w:pPr>
            <w:r w:rsidRPr="007178A6">
              <w:rPr>
                <w:rFonts w:cs="Arial"/>
                <w:b w:val="0"/>
                <w:color w:val="496617" w:themeColor="accent5" w:themeShade="BF"/>
                <w:szCs w:val="20"/>
              </w:rPr>
              <w:t xml:space="preserve">How will we </w:t>
            </w:r>
            <w:r>
              <w:rPr>
                <w:rFonts w:cs="Arial"/>
                <w:b w:val="0"/>
                <w:color w:val="496617" w:themeColor="accent5" w:themeShade="BF"/>
                <w:szCs w:val="20"/>
              </w:rPr>
              <w:t>focus on the Objective in the</w:t>
            </w:r>
            <w:r w:rsidRPr="007178A6">
              <w:rPr>
                <w:rFonts w:cs="Arial"/>
                <w:b w:val="0"/>
                <w:color w:val="496617" w:themeColor="accent5" w:themeShade="BF"/>
                <w:szCs w:val="20"/>
              </w:rPr>
              <w:t xml:space="preserve"> first hours?</w:t>
            </w: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12" w:space="0" w:color="808080"/>
              <w:left w:val="single" w:sz="8" w:space="0" w:color="999999"/>
              <w:bottom w:val="single" w:sz="8" w:space="0" w:color="999999"/>
              <w:right w:val="single" w:sz="8" w:space="0" w:color="999999"/>
            </w:tcBorders>
            <w:shd w:val="pct10" w:color="auto" w:fill="FFFFFF"/>
          </w:tcPr>
          <w:p w:rsidR="00CE04F6" w:rsidRPr="007178A6" w:rsidRDefault="00CE04F6" w:rsidP="003401A4">
            <w:pPr>
              <w:rPr>
                <w:rFonts w:cs="Arial"/>
                <w:b w:val="0"/>
                <w:color w:val="496617" w:themeColor="accent5" w:themeShade="BF"/>
                <w:szCs w:val="20"/>
              </w:rPr>
            </w:pPr>
            <w:r>
              <w:rPr>
                <w:rFonts w:cs="Arial"/>
                <w:b w:val="0"/>
                <w:color w:val="496617" w:themeColor="accent5" w:themeShade="BF"/>
                <w:szCs w:val="20"/>
              </w:rPr>
              <w:t>How will coordinate, assign tasks, communicate information and bring resources to bear to fulfill the Objective?</w:t>
            </w:r>
          </w:p>
        </w:tc>
        <w:tc>
          <w:tcPr>
            <w:cnfStyle w:val="000010000000" w:firstRow="0" w:lastRow="0" w:firstColumn="0" w:lastColumn="0" w:oddVBand="1" w:evenVBand="0" w:oddHBand="0" w:evenHBand="0" w:firstRowFirstColumn="0" w:firstRowLastColumn="0" w:lastRowFirstColumn="0" w:lastRowLastColumn="0"/>
            <w:tcW w:w="475" w:type="pct"/>
            <w:tcBorders>
              <w:top w:val="single" w:sz="12" w:space="0" w:color="808080"/>
              <w:left w:val="single" w:sz="8" w:space="0" w:color="999999"/>
              <w:bottom w:val="single" w:sz="8" w:space="0" w:color="999999"/>
              <w:right w:val="single" w:sz="8" w:space="0" w:color="999999"/>
            </w:tcBorders>
            <w:shd w:val="pct10" w:color="auto" w:fill="FFFFFF"/>
          </w:tcPr>
          <w:p w:rsidR="00CE04F6" w:rsidRPr="007178A6" w:rsidRDefault="00656258" w:rsidP="003401A4">
            <w:pPr>
              <w:rPr>
                <w:rFonts w:cs="Arial"/>
                <w:b w:val="0"/>
                <w:color w:val="496617" w:themeColor="accent5" w:themeShade="BF"/>
                <w:szCs w:val="20"/>
              </w:rPr>
            </w:pPr>
            <w:r w:rsidRPr="007178A6">
              <w:rPr>
                <w:rFonts w:cs="Arial"/>
                <w:b w:val="0"/>
                <w:color w:val="496617" w:themeColor="accent5" w:themeShade="BF"/>
                <w:szCs w:val="20"/>
              </w:rPr>
              <w:t>How will we coordinate the responsibilities for recovery</w:t>
            </w:r>
            <w:r>
              <w:rPr>
                <w:rFonts w:cs="Arial"/>
                <w:b w:val="0"/>
                <w:color w:val="496617" w:themeColor="accent5" w:themeShade="BF"/>
                <w:szCs w:val="20"/>
              </w:rPr>
              <w:t xml:space="preserve"> within the Objective</w:t>
            </w:r>
            <w:r w:rsidRPr="007178A6">
              <w:rPr>
                <w:rFonts w:cs="Arial"/>
                <w:b w:val="0"/>
                <w:color w:val="496617" w:themeColor="accent5" w:themeShade="BF"/>
                <w:szCs w:val="20"/>
              </w:rPr>
              <w:t xml:space="preserve"> and deal with the lessening of the community’s interest?</w:t>
            </w: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12" w:space="0" w:color="808080"/>
              <w:left w:val="single" w:sz="8" w:space="0" w:color="999999"/>
              <w:bottom w:val="single" w:sz="8" w:space="0" w:color="999999"/>
              <w:right w:val="single" w:sz="8" w:space="0" w:color="999999"/>
            </w:tcBorders>
            <w:shd w:val="clear" w:color="auto" w:fill="C0C0C0"/>
          </w:tcPr>
          <w:p w:rsidR="00CE04F6" w:rsidRPr="007178A6" w:rsidRDefault="00656258" w:rsidP="003401A4">
            <w:pPr>
              <w:rPr>
                <w:rFonts w:cs="Arial"/>
                <w:b w:val="0"/>
                <w:color w:val="496617" w:themeColor="accent5" w:themeShade="BF"/>
                <w:szCs w:val="20"/>
              </w:rPr>
            </w:pPr>
            <w:r w:rsidRPr="007178A6">
              <w:rPr>
                <w:rFonts w:cs="Arial"/>
                <w:b w:val="0"/>
                <w:color w:val="496617" w:themeColor="accent5" w:themeShade="BF"/>
                <w:szCs w:val="20"/>
              </w:rPr>
              <w:t xml:space="preserve">How will we </w:t>
            </w:r>
            <w:r>
              <w:rPr>
                <w:rFonts w:cs="Arial"/>
                <w:b w:val="0"/>
                <w:color w:val="496617" w:themeColor="accent5" w:themeShade="BF"/>
                <w:szCs w:val="20"/>
              </w:rPr>
              <w:t>verify that the Objective has been accomplished and the End State achieved?</w:t>
            </w: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CE04F6" w:rsidRPr="007178A6" w:rsidRDefault="00656258" w:rsidP="00CE04F6">
            <w:pPr>
              <w:rPr>
                <w:rFonts w:cs="Arial"/>
                <w:b w:val="0"/>
                <w:color w:val="496617" w:themeColor="accent5" w:themeShade="BF"/>
                <w:szCs w:val="20"/>
              </w:rPr>
            </w:pPr>
            <w:r>
              <w:rPr>
                <w:rFonts w:cs="Arial"/>
                <w:b w:val="0"/>
                <w:color w:val="496617" w:themeColor="accent5" w:themeShade="BF"/>
                <w:szCs w:val="20"/>
              </w:rPr>
              <w:t>How will we return to a steady state?</w:t>
            </w:r>
          </w:p>
        </w:tc>
      </w:tr>
      <w:tr w:rsidR="00656258" w:rsidRPr="00BD3A8D" w:rsidTr="00656258">
        <w:trPr>
          <w:trHeight w:val="1245"/>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EB4A55" w:rsidRDefault="00EB4A55" w:rsidP="00EB4A55">
            <w:pPr>
              <w:rPr>
                <w:rFonts w:cs="Arial"/>
                <w:szCs w:val="20"/>
              </w:rPr>
            </w:pPr>
            <w:r>
              <w:rPr>
                <w:rFonts w:cs="Arial"/>
                <w:szCs w:val="20"/>
              </w:rPr>
              <w:t>Section/Branch/Group:</w:t>
            </w:r>
          </w:p>
          <w:p w:rsidR="00EB4A55" w:rsidRDefault="00EB4A55" w:rsidP="00EB4A55">
            <w:pPr>
              <w:rPr>
                <w:rFonts w:cs="Arial"/>
                <w:szCs w:val="20"/>
              </w:rPr>
            </w:pPr>
          </w:p>
          <w:p w:rsidR="00EB4A55" w:rsidRDefault="00EB4A55" w:rsidP="00EB4A55">
            <w:pPr>
              <w:rPr>
                <w:rFonts w:cs="Arial"/>
                <w:szCs w:val="20"/>
              </w:rPr>
            </w:pPr>
            <w:r>
              <w:rPr>
                <w:rFonts w:cs="Arial"/>
                <w:szCs w:val="20"/>
              </w:rPr>
              <w:t>Objective Owned:</w:t>
            </w:r>
          </w:p>
          <w:p w:rsidR="00377BC3" w:rsidRDefault="00377BC3" w:rsidP="00BE67D1">
            <w:pPr>
              <w:rPr>
                <w:rFonts w:cs="Arial"/>
                <w:szCs w:val="20"/>
              </w:rPr>
            </w:pPr>
          </w:p>
          <w:p w:rsidR="00377BC3" w:rsidRDefault="00377BC3" w:rsidP="00BE67D1">
            <w:pPr>
              <w:rPr>
                <w:rFonts w:cs="Arial"/>
                <w:szCs w:val="20"/>
              </w:rPr>
            </w:pPr>
          </w:p>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656258" w:rsidRPr="00BD3A8D" w:rsidTr="00656258">
        <w:trPr>
          <w:trHeight w:val="1320"/>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EB4A55" w:rsidRDefault="00EB4A55" w:rsidP="00EB4A55">
            <w:pPr>
              <w:rPr>
                <w:rFonts w:cs="Arial"/>
                <w:szCs w:val="20"/>
              </w:rPr>
            </w:pPr>
            <w:r>
              <w:rPr>
                <w:rFonts w:cs="Arial"/>
                <w:szCs w:val="20"/>
              </w:rPr>
              <w:t>Section/Branch/Group:</w:t>
            </w:r>
          </w:p>
          <w:p w:rsidR="00EB4A55" w:rsidRDefault="00EB4A55" w:rsidP="00EB4A55">
            <w:pPr>
              <w:rPr>
                <w:rFonts w:cs="Arial"/>
                <w:szCs w:val="20"/>
              </w:rPr>
            </w:pPr>
          </w:p>
          <w:p w:rsidR="00EB4A55" w:rsidRDefault="00EB4A55" w:rsidP="00EB4A55">
            <w:pPr>
              <w:rPr>
                <w:rFonts w:cs="Arial"/>
                <w:szCs w:val="20"/>
              </w:rPr>
            </w:pPr>
            <w:r>
              <w:rPr>
                <w:rFonts w:cs="Arial"/>
                <w:szCs w:val="20"/>
              </w:rPr>
              <w:t>Objective Owned:</w:t>
            </w:r>
          </w:p>
          <w:p w:rsidR="00377BC3" w:rsidRDefault="00377BC3" w:rsidP="00BE67D1">
            <w:pPr>
              <w:rPr>
                <w:rFonts w:cs="Arial"/>
                <w:szCs w:val="20"/>
              </w:rPr>
            </w:pPr>
          </w:p>
          <w:p w:rsidR="00377BC3" w:rsidRDefault="00377BC3" w:rsidP="00BE67D1">
            <w:pPr>
              <w:rPr>
                <w:rFonts w:cs="Arial"/>
                <w:szCs w:val="20"/>
              </w:rPr>
            </w:pPr>
          </w:p>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656258" w:rsidRPr="00BD3A8D" w:rsidTr="00656258">
        <w:trPr>
          <w:trHeight w:val="1320"/>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EB4A55" w:rsidRDefault="00EB4A55" w:rsidP="00EB4A55">
            <w:pPr>
              <w:rPr>
                <w:rFonts w:cs="Arial"/>
                <w:szCs w:val="20"/>
              </w:rPr>
            </w:pPr>
            <w:r>
              <w:rPr>
                <w:rFonts w:cs="Arial"/>
                <w:szCs w:val="20"/>
              </w:rPr>
              <w:lastRenderedPageBreak/>
              <w:t>Section/Branch/Group:</w:t>
            </w:r>
          </w:p>
          <w:p w:rsidR="00EB4A55" w:rsidRDefault="00EB4A55" w:rsidP="00EB4A55">
            <w:pPr>
              <w:rPr>
                <w:rFonts w:cs="Arial"/>
                <w:szCs w:val="20"/>
              </w:rPr>
            </w:pPr>
          </w:p>
          <w:p w:rsidR="00EB4A55" w:rsidRDefault="00EB4A55" w:rsidP="00EB4A55">
            <w:pPr>
              <w:rPr>
                <w:rFonts w:cs="Arial"/>
                <w:szCs w:val="20"/>
              </w:rPr>
            </w:pPr>
            <w:r>
              <w:rPr>
                <w:rFonts w:cs="Arial"/>
                <w:szCs w:val="20"/>
              </w:rPr>
              <w:t>Objective Owned:</w:t>
            </w:r>
          </w:p>
          <w:p w:rsidR="00377BC3" w:rsidRDefault="00377BC3" w:rsidP="00BE67D1">
            <w:pPr>
              <w:rPr>
                <w:rFonts w:cs="Arial"/>
                <w:szCs w:val="20"/>
              </w:rPr>
            </w:pPr>
          </w:p>
          <w:p w:rsidR="00377BC3" w:rsidRDefault="00377BC3" w:rsidP="00BE67D1">
            <w:pPr>
              <w:rPr>
                <w:rFonts w:cs="Arial"/>
                <w:szCs w:val="20"/>
              </w:rPr>
            </w:pPr>
          </w:p>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570B72" w:rsidRDefault="00377BC3" w:rsidP="00BE67D1">
            <w:pPr>
              <w:rPr>
                <w:rFonts w:cs="Arial"/>
                <w:color w:val="999999"/>
                <w:szCs w:val="20"/>
              </w:rPr>
            </w:pP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656258" w:rsidRPr="00BD3A8D" w:rsidTr="00656258">
        <w:trPr>
          <w:trHeight w:val="1320"/>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EB4A55" w:rsidRDefault="00EB4A55" w:rsidP="00EB4A55">
            <w:pPr>
              <w:rPr>
                <w:rFonts w:cs="Arial"/>
                <w:szCs w:val="20"/>
              </w:rPr>
            </w:pPr>
            <w:r>
              <w:rPr>
                <w:rFonts w:cs="Arial"/>
                <w:szCs w:val="20"/>
              </w:rPr>
              <w:t>Section/Branch/Group:</w:t>
            </w:r>
          </w:p>
          <w:p w:rsidR="00EB4A55" w:rsidRDefault="00EB4A55" w:rsidP="00EB4A55">
            <w:pPr>
              <w:rPr>
                <w:rFonts w:cs="Arial"/>
                <w:szCs w:val="20"/>
              </w:rPr>
            </w:pPr>
          </w:p>
          <w:p w:rsidR="00EB4A55" w:rsidRDefault="00EB4A55" w:rsidP="00EB4A55">
            <w:pPr>
              <w:rPr>
                <w:rFonts w:cs="Arial"/>
                <w:szCs w:val="20"/>
              </w:rPr>
            </w:pPr>
            <w:r>
              <w:rPr>
                <w:rFonts w:cs="Arial"/>
                <w:szCs w:val="20"/>
              </w:rPr>
              <w:t>Objective Owned:</w:t>
            </w:r>
          </w:p>
          <w:p w:rsidR="00377BC3" w:rsidRDefault="00377BC3" w:rsidP="00BE67D1">
            <w:pPr>
              <w:rPr>
                <w:rFonts w:cs="Arial"/>
                <w:szCs w:val="20"/>
              </w:rPr>
            </w:pPr>
          </w:p>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570B72" w:rsidRDefault="00377BC3" w:rsidP="00BE67D1">
            <w:pPr>
              <w:rPr>
                <w:rFonts w:cs="Arial"/>
                <w:color w:val="999999"/>
                <w:szCs w:val="20"/>
              </w:rPr>
            </w:pP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656258" w:rsidRPr="00BD3A8D" w:rsidTr="00656258">
        <w:trPr>
          <w:trHeight w:val="1320"/>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EB4A55" w:rsidRDefault="00EB4A55" w:rsidP="00EB4A55">
            <w:pPr>
              <w:rPr>
                <w:rFonts w:cs="Arial"/>
                <w:szCs w:val="20"/>
              </w:rPr>
            </w:pPr>
            <w:r>
              <w:rPr>
                <w:rFonts w:cs="Arial"/>
                <w:szCs w:val="20"/>
              </w:rPr>
              <w:t>Section/Branch/Group:</w:t>
            </w:r>
          </w:p>
          <w:p w:rsidR="00EB4A55" w:rsidRDefault="00EB4A55" w:rsidP="00EB4A55">
            <w:pPr>
              <w:rPr>
                <w:rFonts w:cs="Arial"/>
                <w:szCs w:val="20"/>
              </w:rPr>
            </w:pPr>
          </w:p>
          <w:p w:rsidR="00EB4A55" w:rsidRDefault="00EB4A55" w:rsidP="00EB4A55">
            <w:pPr>
              <w:rPr>
                <w:rFonts w:cs="Arial"/>
                <w:szCs w:val="20"/>
              </w:rPr>
            </w:pPr>
            <w:r>
              <w:rPr>
                <w:rFonts w:cs="Arial"/>
                <w:szCs w:val="20"/>
              </w:rPr>
              <w:t>Objective Owned:</w:t>
            </w:r>
          </w:p>
          <w:p w:rsidR="00377BC3"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570B72" w:rsidRDefault="00377BC3" w:rsidP="00BE67D1">
            <w:pPr>
              <w:rPr>
                <w:rFonts w:cs="Arial"/>
                <w:color w:val="999999"/>
                <w:szCs w:val="20"/>
              </w:rPr>
            </w:pP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656258" w:rsidRPr="00BD3A8D" w:rsidTr="00656258">
        <w:trPr>
          <w:trHeight w:val="1320"/>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EB4A55" w:rsidRDefault="00EB4A55" w:rsidP="00EB4A55">
            <w:pPr>
              <w:rPr>
                <w:rFonts w:cs="Arial"/>
                <w:szCs w:val="20"/>
              </w:rPr>
            </w:pPr>
            <w:r>
              <w:rPr>
                <w:rFonts w:cs="Arial"/>
                <w:szCs w:val="20"/>
              </w:rPr>
              <w:t>Section/Branch/Group:</w:t>
            </w:r>
          </w:p>
          <w:p w:rsidR="00EB4A55" w:rsidRDefault="00EB4A55" w:rsidP="00EB4A55">
            <w:pPr>
              <w:rPr>
                <w:rFonts w:cs="Arial"/>
                <w:szCs w:val="20"/>
              </w:rPr>
            </w:pPr>
          </w:p>
          <w:p w:rsidR="00EB4A55" w:rsidRDefault="00EB4A55" w:rsidP="00EB4A55">
            <w:pPr>
              <w:rPr>
                <w:rFonts w:cs="Arial"/>
                <w:szCs w:val="20"/>
              </w:rPr>
            </w:pPr>
            <w:r>
              <w:rPr>
                <w:rFonts w:cs="Arial"/>
                <w:szCs w:val="20"/>
              </w:rPr>
              <w:t>Objective Owned:</w:t>
            </w:r>
          </w:p>
          <w:p w:rsidR="00377BC3"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570B72" w:rsidRDefault="00377BC3" w:rsidP="00BE67D1">
            <w:pPr>
              <w:rPr>
                <w:rFonts w:cs="Arial"/>
                <w:color w:val="999999"/>
                <w:szCs w:val="20"/>
              </w:rPr>
            </w:pP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r w:rsidR="00656258" w:rsidRPr="00BD3A8D" w:rsidTr="00656258">
        <w:trPr>
          <w:trHeight w:val="1060"/>
        </w:trPr>
        <w:tc>
          <w:tcPr>
            <w:cnfStyle w:val="001000000000" w:firstRow="0" w:lastRow="0" w:firstColumn="1" w:lastColumn="0" w:oddVBand="0" w:evenVBand="0" w:oddHBand="0" w:evenHBand="0" w:firstRowFirstColumn="0" w:firstRowLastColumn="0" w:lastRowFirstColumn="0" w:lastRowLastColumn="0"/>
            <w:tcW w:w="645" w:type="pct"/>
            <w:tcBorders>
              <w:top w:val="single" w:sz="8" w:space="0" w:color="999999"/>
              <w:left w:val="single" w:sz="8" w:space="0" w:color="999999"/>
              <w:bottom w:val="single" w:sz="8" w:space="0" w:color="999999"/>
              <w:right w:val="single" w:sz="8" w:space="0" w:color="999999"/>
            </w:tcBorders>
            <w:shd w:val="clear" w:color="auto" w:fill="FFFFFF"/>
          </w:tcPr>
          <w:p w:rsidR="00EB4A55" w:rsidRDefault="00EB4A55" w:rsidP="00EB4A55">
            <w:pPr>
              <w:rPr>
                <w:rFonts w:cs="Arial"/>
                <w:szCs w:val="20"/>
              </w:rPr>
            </w:pPr>
            <w:r>
              <w:rPr>
                <w:rFonts w:cs="Arial"/>
                <w:szCs w:val="20"/>
              </w:rPr>
              <w:t>Section/Branch/Group:</w:t>
            </w:r>
          </w:p>
          <w:p w:rsidR="00EB4A55" w:rsidRDefault="00EB4A55" w:rsidP="00EB4A55">
            <w:pPr>
              <w:rPr>
                <w:rFonts w:cs="Arial"/>
                <w:szCs w:val="20"/>
              </w:rPr>
            </w:pPr>
          </w:p>
          <w:p w:rsidR="00EB4A55" w:rsidRDefault="00EB4A55" w:rsidP="00EB4A55">
            <w:pPr>
              <w:rPr>
                <w:rFonts w:cs="Arial"/>
                <w:szCs w:val="20"/>
              </w:rPr>
            </w:pPr>
            <w:r>
              <w:rPr>
                <w:rFonts w:cs="Arial"/>
                <w:szCs w:val="20"/>
              </w:rPr>
              <w:t>Objective Owned:</w:t>
            </w:r>
          </w:p>
          <w:p w:rsidR="00377BC3" w:rsidRDefault="00377BC3" w:rsidP="00BE67D1">
            <w:pPr>
              <w:rPr>
                <w:rFonts w:cs="Arial"/>
                <w:szCs w:val="20"/>
              </w:rPr>
            </w:pPr>
          </w:p>
          <w:p w:rsidR="00377BC3"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60"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673" w:type="pct"/>
            <w:tcBorders>
              <w:top w:val="single" w:sz="8" w:space="0" w:color="999999"/>
              <w:left w:val="single" w:sz="8" w:space="0" w:color="999999"/>
              <w:bottom w:val="single" w:sz="8" w:space="0" w:color="999999"/>
              <w:right w:val="single" w:sz="8" w:space="0" w:color="999999"/>
            </w:tcBorders>
            <w:shd w:val="solid" w:color="C0C0C0"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749" w:type="pct"/>
            <w:gridSpan w:val="2"/>
            <w:tcBorders>
              <w:top w:val="single" w:sz="8" w:space="0" w:color="999999"/>
              <w:left w:val="single" w:sz="8" w:space="0" w:color="999999"/>
              <w:bottom w:val="single" w:sz="8" w:space="0" w:color="999999"/>
              <w:right w:val="single" w:sz="8" w:space="0" w:color="999999"/>
            </w:tcBorders>
            <w:shd w:val="pct10" w:color="auto" w:fill="FFFFFF"/>
          </w:tcPr>
          <w:p w:rsidR="00377BC3" w:rsidRPr="00570B72" w:rsidRDefault="00377BC3" w:rsidP="00BE67D1">
            <w:pPr>
              <w:rPr>
                <w:rFonts w:cs="Arial"/>
                <w:color w:val="999999"/>
                <w:szCs w:val="20"/>
              </w:rPr>
            </w:pPr>
          </w:p>
        </w:tc>
        <w:tc>
          <w:tcPr>
            <w:cnfStyle w:val="000001000000" w:firstRow="0" w:lastRow="0" w:firstColumn="0" w:lastColumn="0" w:oddVBand="0" w:evenVBand="1" w:oddHBand="0" w:evenHBand="0" w:firstRowFirstColumn="0" w:firstRowLastColumn="0" w:lastRowFirstColumn="0" w:lastRowLastColumn="0"/>
            <w:tcW w:w="774" w:type="pct"/>
            <w:gridSpan w:val="4"/>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475" w:type="pct"/>
            <w:tcBorders>
              <w:top w:val="single" w:sz="8" w:space="0" w:color="999999"/>
              <w:left w:val="single" w:sz="8" w:space="0" w:color="999999"/>
              <w:bottom w:val="single" w:sz="8" w:space="0" w:color="999999"/>
              <w:right w:val="single" w:sz="8" w:space="0" w:color="999999"/>
            </w:tcBorders>
            <w:shd w:val="pct10" w:color="auto" w:fill="FFFFFF"/>
          </w:tcPr>
          <w:p w:rsidR="00377BC3" w:rsidRPr="00BD3A8D" w:rsidRDefault="00377BC3" w:rsidP="00BE67D1">
            <w:pPr>
              <w:rPr>
                <w:rFonts w:cs="Arial"/>
                <w:szCs w:val="20"/>
              </w:rPr>
            </w:pPr>
          </w:p>
        </w:tc>
        <w:tc>
          <w:tcPr>
            <w:cnfStyle w:val="000001000000" w:firstRow="0" w:lastRow="0" w:firstColumn="0" w:lastColumn="0" w:oddVBand="0" w:evenVBand="1" w:oddHBand="0" w:evenHBand="0" w:firstRowFirstColumn="0" w:firstRowLastColumn="0" w:lastRowFirstColumn="0" w:lastRowLastColumn="0"/>
            <w:tcW w:w="704" w:type="pct"/>
            <w:gridSpan w:val="3"/>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c>
          <w:tcPr>
            <w:cnfStyle w:val="000010000000" w:firstRow="0" w:lastRow="0" w:firstColumn="0" w:lastColumn="0" w:oddVBand="1" w:evenVBand="0" w:oddHBand="0" w:evenHBand="0" w:firstRowFirstColumn="0" w:firstRowLastColumn="0" w:lastRowFirstColumn="0" w:lastRowLastColumn="0"/>
            <w:tcW w:w="519" w:type="pct"/>
            <w:gridSpan w:val="2"/>
            <w:tcBorders>
              <w:top w:val="single" w:sz="8" w:space="0" w:color="999999"/>
              <w:left w:val="single" w:sz="8" w:space="0" w:color="999999"/>
              <w:bottom w:val="single" w:sz="8" w:space="0" w:color="999999"/>
              <w:right w:val="single" w:sz="8" w:space="0" w:color="999999"/>
            </w:tcBorders>
            <w:shd w:val="clear" w:color="auto" w:fill="C0C0C0"/>
          </w:tcPr>
          <w:p w:rsidR="00377BC3" w:rsidRPr="00BD3A8D" w:rsidRDefault="00377BC3" w:rsidP="00BE67D1">
            <w:pPr>
              <w:rPr>
                <w:rFonts w:cs="Arial"/>
                <w:szCs w:val="20"/>
              </w:rPr>
            </w:pPr>
          </w:p>
        </w:tc>
      </w:tr>
    </w:tbl>
    <w:p w:rsidR="00A53AFA" w:rsidRPr="0036371E" w:rsidRDefault="00A53AFA" w:rsidP="0010432C"/>
    <w:sectPr w:rsidR="00A53AFA" w:rsidRPr="0036371E" w:rsidSect="00870D20">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268" w:right="1252" w:bottom="720" w:left="720" w:header="720" w:footer="385" w:gutter="0"/>
      <w:pgBorders w:offsetFrom="page">
        <w:top w:val="single" w:sz="2" w:space="24" w:color="E4E9EF" w:themeColor="background2"/>
        <w:left w:val="single" w:sz="2" w:space="24" w:color="E4E9EF" w:themeColor="background2"/>
        <w:bottom w:val="single" w:sz="2" w:space="31" w:color="E4E9EF" w:themeColor="background2"/>
        <w:right w:val="single" w:sz="2" w:space="24" w:color="E4E9EF" w:themeColor="background2"/>
      </w:pgBorders>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89" w:rsidRDefault="00693389">
      <w:r>
        <w:separator/>
      </w:r>
    </w:p>
  </w:endnote>
  <w:endnote w:type="continuationSeparator" w:id="0">
    <w:p w:rsidR="00693389" w:rsidRDefault="0069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FF" w:rsidRDefault="00B04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9" w:rsidRPr="00397021" w:rsidRDefault="001D3179" w:rsidP="002B2D34">
    <w:pPr>
      <w:pStyle w:val="Footer"/>
      <w:jc w:val="right"/>
      <w:rPr>
        <w:color w:val="808080" w:themeColor="background1" w:themeShade="80"/>
        <w:sz w:val="18"/>
        <w:szCs w:val="18"/>
      </w:rPr>
    </w:pPr>
    <w:r w:rsidRPr="00397021">
      <w:rPr>
        <w:color w:val="808080" w:themeColor="background1" w:themeShade="80"/>
        <w:sz w:val="18"/>
        <w:szCs w:val="18"/>
      </w:rPr>
      <w:t xml:space="preserve">Stored: </w:t>
    </w:r>
    <w:r w:rsidRPr="00397021">
      <w:rPr>
        <w:color w:val="808080" w:themeColor="background1" w:themeShade="80"/>
        <w:sz w:val="18"/>
        <w:szCs w:val="18"/>
      </w:rPr>
      <w:fldChar w:fldCharType="begin"/>
    </w:r>
    <w:r w:rsidRPr="00397021">
      <w:rPr>
        <w:color w:val="808080" w:themeColor="background1" w:themeShade="80"/>
        <w:sz w:val="18"/>
        <w:szCs w:val="18"/>
      </w:rPr>
      <w:instrText xml:space="preserve"> FILENAME  \p  \* MERGEFORMAT </w:instrText>
    </w:r>
    <w:r w:rsidRPr="00397021">
      <w:rPr>
        <w:color w:val="808080" w:themeColor="background1" w:themeShade="80"/>
        <w:sz w:val="18"/>
        <w:szCs w:val="18"/>
      </w:rPr>
      <w:fldChar w:fldCharType="separate"/>
    </w:r>
    <w:r w:rsidR="0010432C">
      <w:rPr>
        <w:noProof/>
        <w:color w:val="808080" w:themeColor="background1" w:themeShade="80"/>
        <w:sz w:val="18"/>
        <w:szCs w:val="18"/>
      </w:rPr>
      <w:t>Document5</w:t>
    </w:r>
    <w:r w:rsidRPr="00397021">
      <w:rPr>
        <w:color w:val="808080" w:themeColor="background1" w:themeShade="80"/>
        <w:sz w:val="18"/>
        <w:szCs w:val="18"/>
      </w:rPr>
      <w:fldChar w:fldCharType="end"/>
    </w:r>
    <w:r w:rsidRPr="00397021">
      <w:rPr>
        <w:color w:val="808080" w:themeColor="background1" w:themeShade="80"/>
        <w:sz w:val="18"/>
        <w:szCs w:val="18"/>
      </w:rPr>
      <w:t xml:space="preserve"> | Author: </w:t>
    </w:r>
    <w:sdt>
      <w:sdtPr>
        <w:rPr>
          <w:color w:val="808080" w:themeColor="background1" w:themeShade="80"/>
          <w:sz w:val="18"/>
          <w:szCs w:val="18"/>
        </w:rPr>
        <w:alias w:val="Company"/>
        <w:tag w:val=""/>
        <w:id w:val="-326819026"/>
        <w:dataBinding w:prefixMappings="xmlns:ns0='http://schemas.openxmlformats.org/officeDocument/2006/extended-properties' " w:xpath="/ns0:Properties[1]/ns0:Company[1]" w:storeItemID="{6668398D-A668-4E3E-A5EB-62B293D839F1}"/>
        <w:text/>
      </w:sdtPr>
      <w:sdtEndPr/>
      <w:sdtContent>
        <w:r w:rsidR="00B40D94">
          <w:rPr>
            <w:color w:val="808080" w:themeColor="background1" w:themeShade="80"/>
            <w:sz w:val="18"/>
            <w:szCs w:val="18"/>
          </w:rPr>
          <w:t>M. Stripling</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9" w:rsidRPr="001D3179" w:rsidRDefault="001D3179" w:rsidP="001D3179">
    <w:pPr>
      <w:pStyle w:val="Footer"/>
      <w:jc w:val="right"/>
      <w:rPr>
        <w:sz w:val="18"/>
        <w:szCs w:val="18"/>
      </w:rPr>
    </w:pPr>
    <w:r w:rsidRPr="002B2D34">
      <w:rPr>
        <w:sz w:val="18"/>
        <w:szCs w:val="18"/>
      </w:rPr>
      <w:t xml:space="preserve">Stored: </w:t>
    </w:r>
    <w:r w:rsidR="00B40D94">
      <w:rPr>
        <w:sz w:val="18"/>
        <w:szCs w:val="18"/>
      </w:rPr>
      <w:t>[Note electronic storage]</w:t>
    </w:r>
    <w:r w:rsidRPr="002B2D34">
      <w:rPr>
        <w:sz w:val="18"/>
        <w:szCs w:val="18"/>
      </w:rPr>
      <w:t xml:space="preserve"> | Author: </w:t>
    </w:r>
    <w:sdt>
      <w:sdtPr>
        <w:rPr>
          <w:sz w:val="18"/>
          <w:szCs w:val="18"/>
        </w:rPr>
        <w:alias w:val="Company"/>
        <w:tag w:val=""/>
        <w:id w:val="-2046056976"/>
        <w:dataBinding w:prefixMappings="xmlns:ns0='http://schemas.openxmlformats.org/officeDocument/2006/extended-properties' " w:xpath="/ns0:Properties[1]/ns0:Company[1]" w:storeItemID="{6668398D-A668-4E3E-A5EB-62B293D839F1}"/>
        <w:text/>
      </w:sdtPr>
      <w:sdtEndPr/>
      <w:sdtContent>
        <w:r w:rsidR="00B40D94">
          <w:rPr>
            <w:sz w:val="18"/>
            <w:szCs w:val="18"/>
          </w:rPr>
          <w:t>M. Stripling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89" w:rsidRDefault="00693389">
      <w:r>
        <w:separator/>
      </w:r>
    </w:p>
  </w:footnote>
  <w:footnote w:type="continuationSeparator" w:id="0">
    <w:p w:rsidR="00693389" w:rsidRDefault="0069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FF" w:rsidRDefault="00B04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85" w:rsidRPr="00397021" w:rsidRDefault="00DC7F85" w:rsidP="002B2D34">
    <w:pPr>
      <w:pStyle w:val="Title"/>
      <w:jc w:val="right"/>
      <w:rPr>
        <w:b w:val="0"/>
        <w:sz w:val="20"/>
      </w:rPr>
    </w:pPr>
    <w:r w:rsidRPr="00397021">
      <w:rPr>
        <w:rFonts w:asciiTheme="majorHAnsi" w:hAnsiTheme="majorHAnsi"/>
        <w:b w:val="0"/>
        <w:sz w:val="20"/>
      </w:rPr>
      <w:drawing>
        <wp:anchor distT="0" distB="0" distL="114300" distR="114300" simplePos="0" relativeHeight="251659264" behindDoc="1" locked="0" layoutInCell="1" allowOverlap="1" wp14:anchorId="4A8EEA1B" wp14:editId="67B7F954">
          <wp:simplePos x="0" y="0"/>
          <wp:positionH relativeFrom="column">
            <wp:posOffset>-83185</wp:posOffset>
          </wp:positionH>
          <wp:positionV relativeFrom="paragraph">
            <wp:posOffset>-71120</wp:posOffset>
          </wp:positionV>
          <wp:extent cx="839470" cy="386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86715"/>
                  </a:xfrm>
                  <a:prstGeom prst="rect">
                    <a:avLst/>
                  </a:prstGeom>
                  <a:noFill/>
                </pic:spPr>
              </pic:pic>
            </a:graphicData>
          </a:graphic>
          <wp14:sizeRelH relativeFrom="page">
            <wp14:pctWidth>0</wp14:pctWidth>
          </wp14:sizeRelH>
          <wp14:sizeRelV relativeFrom="page">
            <wp14:pctHeight>0</wp14:pctHeight>
          </wp14:sizeRelV>
        </wp:anchor>
      </w:drawing>
    </w:r>
    <w:r w:rsidR="003729D0" w:rsidRPr="003729D0">
      <w:t xml:space="preserve"> </w:t>
    </w:r>
    <w:r w:rsidR="000A60DD" w:rsidRPr="000A60DD">
      <w:rPr>
        <w:rFonts w:asciiTheme="majorHAnsi" w:hAnsiTheme="majorHAnsi"/>
        <w:b w:val="0"/>
        <w:sz w:val="20"/>
      </w:rPr>
      <w:t>Courses of Action Worksheet Level Two – Objectives and Tactics by Response Group</w:t>
    </w:r>
    <w:r w:rsidR="003729D0" w:rsidRPr="003729D0">
      <w:rPr>
        <w:rFonts w:asciiTheme="majorHAnsi" w:hAnsiTheme="majorHAnsi"/>
        <w:b w:val="0"/>
        <w:sz w:val="20"/>
      </w:rPr>
      <w:t xml:space="preserve"> </w:t>
    </w:r>
    <w:r w:rsidRPr="00397021">
      <w:rPr>
        <w:rFonts w:asciiTheme="majorHAnsi" w:hAnsiTheme="majorHAnsi"/>
        <w:b w:val="0"/>
        <w:sz w:val="20"/>
      </w:rPr>
      <w:ptab w:relativeTo="margin" w:alignment="right" w:leader="none"/>
    </w:r>
    <w:r w:rsidRPr="00397021">
      <w:rPr>
        <w:rFonts w:asciiTheme="majorHAnsi" w:hAnsiTheme="majorHAnsi"/>
        <w:b w:val="0"/>
        <w:sz w:val="20"/>
      </w:rPr>
      <w:t>v.</w:t>
    </w:r>
    <w:r w:rsidR="004A137F">
      <w:rPr>
        <w:rFonts w:asciiTheme="majorHAnsi" w:hAnsiTheme="majorHAnsi"/>
        <w:b w:val="0"/>
        <w:sz w:val="20"/>
      </w:rPr>
      <w:fldChar w:fldCharType="begin"/>
    </w:r>
    <w:r w:rsidR="004A137F">
      <w:rPr>
        <w:rFonts w:asciiTheme="majorHAnsi" w:hAnsiTheme="majorHAnsi"/>
        <w:b w:val="0"/>
        <w:sz w:val="20"/>
      </w:rPr>
      <w:instrText xml:space="preserve"> SAVEDATE  \@ "yyyy-MM-dd"  \* MERGEFORMAT </w:instrText>
    </w:r>
    <w:r w:rsidR="004A137F">
      <w:rPr>
        <w:rFonts w:asciiTheme="majorHAnsi" w:hAnsiTheme="majorHAnsi"/>
        <w:b w:val="0"/>
        <w:sz w:val="20"/>
      </w:rPr>
      <w:fldChar w:fldCharType="separate"/>
    </w:r>
    <w:r w:rsidR="00920174">
      <w:rPr>
        <w:rFonts w:asciiTheme="majorHAnsi" w:hAnsiTheme="majorHAnsi"/>
        <w:b w:val="0"/>
        <w:sz w:val="20"/>
      </w:rPr>
      <w:t>2011-07-18</w:t>
    </w:r>
    <w:r w:rsidR="004A137F">
      <w:rPr>
        <w:rFonts w:asciiTheme="majorHAnsi" w:hAnsiTheme="majorHAnsi"/>
        <w:b w:val="0"/>
        <w:sz w:val="20"/>
      </w:rPr>
      <w:fldChar w:fldCharType="end"/>
    </w:r>
  </w:p>
  <w:p w:rsidR="00A87F1E" w:rsidRPr="00397021" w:rsidRDefault="00DC7F85" w:rsidP="00B044FF">
    <w:pPr>
      <w:pStyle w:val="Subtitle"/>
      <w:ind w:left="1260"/>
      <w:jc w:val="right"/>
      <w:rPr>
        <w:sz w:val="20"/>
        <w:szCs w:val="20"/>
      </w:rPr>
    </w:pPr>
    <w:r w:rsidRPr="00397021">
      <w:rPr>
        <w:sz w:val="20"/>
        <w:szCs w:val="20"/>
      </w:rPr>
      <w:ptab w:relativeTo="margin" w:alignment="left" w:leader="none"/>
    </w:r>
    <w:r w:rsidR="003729D0">
      <w:rPr>
        <w:sz w:val="20"/>
        <w:szCs w:val="20"/>
      </w:rPr>
      <w:t>Subtitle (Plan</w:t>
    </w:r>
    <w:r w:rsidRPr="00397021">
      <w:rPr>
        <w:sz w:val="20"/>
        <w:szCs w:val="20"/>
      </w:rPr>
      <w:t xml:space="preserve"> Name)</w:t>
    </w:r>
    <w:r w:rsidRPr="00397021">
      <w:rPr>
        <w:sz w:val="20"/>
        <w:szCs w:val="20"/>
      </w:rPr>
      <w:ptab w:relativeTo="margin" w:alignment="right" w:leader="none"/>
    </w:r>
    <w:r w:rsidRPr="00397021">
      <w:rPr>
        <w:noProof/>
        <w:sz w:val="20"/>
        <w:szCs w:val="20"/>
      </w:rPr>
      <w:t xml:space="preserve">Page </w:t>
    </w:r>
    <w:r w:rsidRPr="00397021">
      <w:rPr>
        <w:noProof/>
        <w:sz w:val="20"/>
        <w:szCs w:val="20"/>
      </w:rPr>
      <w:fldChar w:fldCharType="begin"/>
    </w:r>
    <w:r w:rsidRPr="00397021">
      <w:rPr>
        <w:noProof/>
        <w:sz w:val="20"/>
        <w:szCs w:val="20"/>
      </w:rPr>
      <w:instrText xml:space="preserve"> PAGE </w:instrText>
    </w:r>
    <w:r w:rsidRPr="00397021">
      <w:rPr>
        <w:noProof/>
        <w:sz w:val="20"/>
        <w:szCs w:val="20"/>
      </w:rPr>
      <w:fldChar w:fldCharType="separate"/>
    </w:r>
    <w:r w:rsidR="002F31E0">
      <w:rPr>
        <w:noProof/>
        <w:sz w:val="20"/>
        <w:szCs w:val="20"/>
      </w:rPr>
      <w:t>3</w:t>
    </w:r>
    <w:r w:rsidRPr="00397021">
      <w:rPr>
        <w:noProof/>
        <w:sz w:val="20"/>
        <w:szCs w:val="20"/>
      </w:rPr>
      <w:fldChar w:fldCharType="end"/>
    </w:r>
    <w:r w:rsidRPr="00397021">
      <w:rPr>
        <w:noProof/>
        <w:sz w:val="20"/>
        <w:szCs w:val="20"/>
      </w:rPr>
      <w:t xml:space="preserve"> of </w:t>
    </w:r>
    <w:r w:rsidRPr="00397021">
      <w:rPr>
        <w:noProof/>
        <w:sz w:val="20"/>
        <w:szCs w:val="20"/>
      </w:rPr>
      <w:fldChar w:fldCharType="begin"/>
    </w:r>
    <w:r w:rsidRPr="00397021">
      <w:rPr>
        <w:noProof/>
        <w:sz w:val="20"/>
        <w:szCs w:val="20"/>
      </w:rPr>
      <w:instrText xml:space="preserve"> NUMPAGES </w:instrText>
    </w:r>
    <w:r w:rsidRPr="00397021">
      <w:rPr>
        <w:noProof/>
        <w:sz w:val="20"/>
        <w:szCs w:val="20"/>
      </w:rPr>
      <w:fldChar w:fldCharType="separate"/>
    </w:r>
    <w:r w:rsidR="002F31E0">
      <w:rPr>
        <w:noProof/>
        <w:sz w:val="20"/>
        <w:szCs w:val="20"/>
      </w:rPr>
      <w:t>3</w:t>
    </w:r>
    <w:r w:rsidRPr="00397021">
      <w:rPr>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9" w:rsidRPr="00397021" w:rsidRDefault="001D3179" w:rsidP="001D3179">
    <w:pPr>
      <w:pStyle w:val="Title"/>
      <w:jc w:val="right"/>
      <w:rPr>
        <w:rFonts w:asciiTheme="majorHAnsi" w:hAnsiTheme="majorHAnsi"/>
      </w:rPr>
    </w:pPr>
    <w:r w:rsidRPr="00397021">
      <w:rPr>
        <w:rFonts w:asciiTheme="majorHAnsi" w:hAnsiTheme="majorHAnsi"/>
      </w:rPr>
      <w:drawing>
        <wp:anchor distT="0" distB="0" distL="114300" distR="114300" simplePos="0" relativeHeight="251661312" behindDoc="1" locked="0" layoutInCell="1" allowOverlap="1" wp14:anchorId="6967AD5F" wp14:editId="49731530">
          <wp:simplePos x="0" y="0"/>
          <wp:positionH relativeFrom="column">
            <wp:posOffset>-83185</wp:posOffset>
          </wp:positionH>
          <wp:positionV relativeFrom="paragraph">
            <wp:posOffset>-71120</wp:posOffset>
          </wp:positionV>
          <wp:extent cx="839470" cy="386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86715"/>
                  </a:xfrm>
                  <a:prstGeom prst="rect">
                    <a:avLst/>
                  </a:prstGeom>
                  <a:noFill/>
                </pic:spPr>
              </pic:pic>
            </a:graphicData>
          </a:graphic>
          <wp14:sizeRelH relativeFrom="page">
            <wp14:pctWidth>0</wp14:pctWidth>
          </wp14:sizeRelH>
          <wp14:sizeRelV relativeFrom="page">
            <wp14:pctHeight>0</wp14:pctHeight>
          </wp14:sizeRelV>
        </wp:anchor>
      </w:drawing>
    </w:r>
    <w:r w:rsidR="00685EBE">
      <w:rPr>
        <w:rFonts w:asciiTheme="majorHAnsi" w:hAnsiTheme="majorHAnsi"/>
      </w:rPr>
      <w:t>Courses of Action</w:t>
    </w:r>
    <w:r w:rsidR="0064148F">
      <w:rPr>
        <w:rFonts w:asciiTheme="majorHAnsi" w:hAnsiTheme="majorHAnsi"/>
      </w:rPr>
      <w:t xml:space="preserve"> </w:t>
    </w:r>
    <w:r w:rsidR="0010432C">
      <w:rPr>
        <w:rFonts w:asciiTheme="majorHAnsi" w:hAnsiTheme="majorHAnsi"/>
      </w:rPr>
      <w:t>Worksheet</w:t>
    </w:r>
    <w:r w:rsidR="00685EBE">
      <w:rPr>
        <w:rFonts w:asciiTheme="majorHAnsi" w:hAnsiTheme="majorHAnsi"/>
      </w:rPr>
      <w:t xml:space="preserve"> Level </w:t>
    </w:r>
    <w:r w:rsidR="00377BC3">
      <w:rPr>
        <w:rFonts w:asciiTheme="majorHAnsi" w:hAnsiTheme="majorHAnsi"/>
      </w:rPr>
      <w:t>Two</w:t>
    </w:r>
    <w:r w:rsidR="00685EBE">
      <w:rPr>
        <w:rFonts w:asciiTheme="majorHAnsi" w:hAnsiTheme="majorHAnsi"/>
      </w:rPr>
      <w:t xml:space="preserve"> </w:t>
    </w:r>
    <w:r w:rsidR="008F1B36">
      <w:rPr>
        <w:rFonts w:asciiTheme="majorHAnsi" w:hAnsiTheme="majorHAnsi"/>
      </w:rPr>
      <w:t xml:space="preserve">– </w:t>
    </w:r>
    <w:r w:rsidR="008F7A68">
      <w:rPr>
        <w:rFonts w:asciiTheme="majorHAnsi" w:hAnsiTheme="majorHAnsi"/>
      </w:rPr>
      <w:t>Strategies</w:t>
    </w:r>
    <w:r w:rsidR="00377BC3">
      <w:rPr>
        <w:rFonts w:asciiTheme="majorHAnsi" w:hAnsiTheme="majorHAnsi"/>
      </w:rPr>
      <w:t xml:space="preserve"> and Tactics by Response Group</w:t>
    </w:r>
    <w:r w:rsidRPr="00397021">
      <w:rPr>
        <w:rFonts w:asciiTheme="majorHAnsi" w:hAnsiTheme="majorHAnsi"/>
      </w:rPr>
      <w:ptab w:relativeTo="margin" w:alignment="right" w:leader="none"/>
    </w:r>
    <w:r w:rsidRPr="00397021">
      <w:rPr>
        <w:rFonts w:asciiTheme="majorHAnsi" w:hAnsiTheme="majorHAnsi"/>
        <w:b w:val="0"/>
        <w:sz w:val="22"/>
        <w:szCs w:val="22"/>
      </w:rPr>
      <w:t>v.</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SAVEDATE  \@ "yyyy-MM-dd"  \* MERGEFORMAT </w:instrText>
    </w:r>
    <w:r w:rsidR="004A137F">
      <w:rPr>
        <w:rFonts w:asciiTheme="majorHAnsi" w:hAnsiTheme="majorHAnsi"/>
        <w:b w:val="0"/>
        <w:sz w:val="22"/>
        <w:szCs w:val="22"/>
      </w:rPr>
      <w:fldChar w:fldCharType="separate"/>
    </w:r>
    <w:r w:rsidR="00920174">
      <w:rPr>
        <w:rFonts w:asciiTheme="majorHAnsi" w:hAnsiTheme="majorHAnsi"/>
        <w:b w:val="0"/>
        <w:sz w:val="22"/>
        <w:szCs w:val="22"/>
      </w:rPr>
      <w:t>2011-07-18</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Page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PAGE   \* MERGEFORMAT </w:instrText>
    </w:r>
    <w:r w:rsidR="004A137F">
      <w:rPr>
        <w:rFonts w:asciiTheme="majorHAnsi" w:hAnsiTheme="majorHAnsi"/>
        <w:b w:val="0"/>
        <w:sz w:val="22"/>
        <w:szCs w:val="22"/>
      </w:rPr>
      <w:fldChar w:fldCharType="separate"/>
    </w:r>
    <w:r w:rsidR="002F31E0">
      <w:rPr>
        <w:rFonts w:asciiTheme="majorHAnsi" w:hAnsiTheme="majorHAnsi"/>
        <w:b w:val="0"/>
        <w:sz w:val="22"/>
        <w:szCs w:val="22"/>
      </w:rPr>
      <w:t>1</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of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NUMPAGES   \* MERGEFORMAT </w:instrText>
    </w:r>
    <w:r w:rsidR="004A137F">
      <w:rPr>
        <w:rFonts w:asciiTheme="majorHAnsi" w:hAnsiTheme="majorHAnsi"/>
        <w:b w:val="0"/>
        <w:sz w:val="22"/>
        <w:szCs w:val="22"/>
      </w:rPr>
      <w:fldChar w:fldCharType="separate"/>
    </w:r>
    <w:r w:rsidR="002F31E0">
      <w:rPr>
        <w:rFonts w:asciiTheme="majorHAnsi" w:hAnsiTheme="majorHAnsi"/>
        <w:b w:val="0"/>
        <w:sz w:val="22"/>
        <w:szCs w:val="22"/>
      </w:rPr>
      <w:t>2</w:t>
    </w:r>
    <w:r w:rsidR="004A137F">
      <w:rPr>
        <w:rFonts w:asciiTheme="majorHAnsi" w:hAnsiTheme="majorHAnsi"/>
        <w:b w:val="0"/>
        <w:sz w:val="22"/>
        <w:szCs w:val="22"/>
      </w:rPr>
      <w:fldChar w:fldCharType="end"/>
    </w:r>
  </w:p>
  <w:p w:rsidR="001D3179" w:rsidRPr="001D3179" w:rsidRDefault="001D3179" w:rsidP="001D3179">
    <w:pPr>
      <w:ind w:left="1260"/>
      <w:rPr>
        <w:i/>
        <w:iCs/>
        <w:color w:val="808080" w:themeColor="text1" w:themeTint="7F"/>
      </w:rPr>
    </w:pPr>
    <w:r w:rsidRPr="001D3179">
      <w:rPr>
        <w:rStyle w:val="SubtitleChar"/>
      </w:rPr>
      <w:ptab w:relativeTo="margin" w:alignment="left" w:leader="none"/>
    </w:r>
    <w:r w:rsidRPr="001D3179">
      <w:rPr>
        <w:rStyle w:val="SubtitleChar"/>
      </w:rPr>
      <w:t>Subtitle (</w:t>
    </w:r>
    <w:r w:rsidR="0010432C">
      <w:rPr>
        <w:rStyle w:val="SubtitleChar"/>
      </w:rPr>
      <w:t>Plan</w:t>
    </w:r>
    <w:r w:rsidRPr="001D3179">
      <w:rPr>
        <w:rStyle w:val="SubtitleChar"/>
      </w:rPr>
      <w:t xml:space="preserve"> Name)</w:t>
    </w:r>
    <w:r>
      <w:ptab w:relativeTo="margin" w:alignment="right" w:leader="none"/>
    </w:r>
    <w:r w:rsidRPr="001D3179">
      <w:rPr>
        <w:rStyle w:val="SubtleEmphasis"/>
      </w:rPr>
      <w:t xml:space="preserve"> Contact: Planner Name |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pt;height:9pt" o:bullet="t">
        <v:imagedata r:id="rId1" o:title="clip_image001"/>
      </v:shape>
    </w:pict>
  </w:numPicBullet>
  <w:abstractNum w:abstractNumId="0">
    <w:nsid w:val="0122110D"/>
    <w:multiLevelType w:val="hybridMultilevel"/>
    <w:tmpl w:val="8E9EEC72"/>
    <w:lvl w:ilvl="0" w:tplc="B6D20C90">
      <w:start w:val="1"/>
      <w:numFmt w:val="lowerRoman"/>
      <w:lvlText w:val="%1)"/>
      <w:lvlJc w:val="left"/>
      <w:pPr>
        <w:tabs>
          <w:tab w:val="num" w:pos="288"/>
        </w:tabs>
        <w:ind w:left="288" w:hanging="288"/>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82631"/>
    <w:multiLevelType w:val="hybridMultilevel"/>
    <w:tmpl w:val="A26C8DFC"/>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4775A"/>
    <w:multiLevelType w:val="hybridMultilevel"/>
    <w:tmpl w:val="29306D2E"/>
    <w:lvl w:ilvl="0" w:tplc="ACB04F0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770D2"/>
    <w:multiLevelType w:val="hybridMultilevel"/>
    <w:tmpl w:val="D152E8C0"/>
    <w:lvl w:ilvl="0" w:tplc="0409000F">
      <w:start w:val="1"/>
      <w:numFmt w:val="decimal"/>
      <w:lvlText w:val="%1."/>
      <w:lvlJc w:val="left"/>
      <w:pPr>
        <w:tabs>
          <w:tab w:val="num" w:pos="504"/>
        </w:tabs>
        <w:ind w:left="50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4732AF"/>
    <w:multiLevelType w:val="hybridMultilevel"/>
    <w:tmpl w:val="32A0B148"/>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314B5"/>
    <w:multiLevelType w:val="hybridMultilevel"/>
    <w:tmpl w:val="18109D4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C263983"/>
    <w:multiLevelType w:val="hybridMultilevel"/>
    <w:tmpl w:val="3DB25D34"/>
    <w:lvl w:ilvl="0" w:tplc="0409000F">
      <w:start w:val="1"/>
      <w:numFmt w:val="decimal"/>
      <w:lvlText w:val="%1."/>
      <w:lvlJc w:val="left"/>
      <w:pPr>
        <w:tabs>
          <w:tab w:val="num" w:pos="504"/>
        </w:tabs>
        <w:ind w:left="504"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8343BE"/>
    <w:multiLevelType w:val="multilevel"/>
    <w:tmpl w:val="36CA46C4"/>
    <w:lvl w:ilvl="0">
      <w:start w:val="1"/>
      <w:numFmt w:val="lowerRoman"/>
      <w:lvlText w:val="%1)"/>
      <w:lvlJc w:val="left"/>
      <w:pPr>
        <w:tabs>
          <w:tab w:val="num" w:pos="360"/>
        </w:tabs>
        <w:ind w:left="360" w:hanging="216"/>
      </w:pPr>
      <w:rPr>
        <w:rFonts w:ascii="Arial" w:hAnsi="Arial" w:cs="Aria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891C6F"/>
    <w:multiLevelType w:val="multilevel"/>
    <w:tmpl w:val="E8FC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9387B"/>
    <w:multiLevelType w:val="hybridMultilevel"/>
    <w:tmpl w:val="02863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614F8"/>
    <w:multiLevelType w:val="hybridMultilevel"/>
    <w:tmpl w:val="4A1A1540"/>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B2615"/>
    <w:multiLevelType w:val="hybridMultilevel"/>
    <w:tmpl w:val="62722868"/>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A49FC"/>
    <w:multiLevelType w:val="hybridMultilevel"/>
    <w:tmpl w:val="B24453BA"/>
    <w:lvl w:ilvl="0" w:tplc="04090001">
      <w:start w:val="1"/>
      <w:numFmt w:val="bullet"/>
      <w:lvlText w:val=""/>
      <w:lvlJc w:val="left"/>
      <w:pPr>
        <w:tabs>
          <w:tab w:val="num" w:pos="1800"/>
        </w:tabs>
        <w:ind w:left="1800" w:hanging="360"/>
      </w:pPr>
      <w:rPr>
        <w:rFonts w:ascii="Symbol" w:hAnsi="Symbol" w:hint="default"/>
      </w:rPr>
    </w:lvl>
    <w:lvl w:ilvl="1" w:tplc="F43AE674">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400C5F"/>
    <w:multiLevelType w:val="hybridMultilevel"/>
    <w:tmpl w:val="A9C8E25A"/>
    <w:lvl w:ilvl="0" w:tplc="4766748C">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E1815A0"/>
    <w:multiLevelType w:val="hybridMultilevel"/>
    <w:tmpl w:val="B62C3EC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7E04FBB"/>
    <w:multiLevelType w:val="hybridMultilevel"/>
    <w:tmpl w:val="F3F48402"/>
    <w:lvl w:ilvl="0" w:tplc="CD3AA74C">
      <w:start w:val="1"/>
      <w:numFmt w:val="bullet"/>
      <w:lvlText w:val="o"/>
      <w:lvlJc w:val="left"/>
      <w:pPr>
        <w:tabs>
          <w:tab w:val="num" w:pos="540"/>
        </w:tabs>
        <w:ind w:left="540" w:hanging="360"/>
      </w:pPr>
      <w:rPr>
        <w:rFonts w:ascii="Courier New" w:hAnsi="Courier New" w:hint="default"/>
        <w:sz w:val="19"/>
        <w:szCs w:val="19"/>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BF97884"/>
    <w:multiLevelType w:val="hybridMultilevel"/>
    <w:tmpl w:val="42204308"/>
    <w:lvl w:ilvl="0" w:tplc="ACB04F0E">
      <w:start w:val="1"/>
      <w:numFmt w:val="bullet"/>
      <w:lvlText w:val=""/>
      <w:lvlJc w:val="left"/>
      <w:pPr>
        <w:tabs>
          <w:tab w:val="num" w:pos="216"/>
        </w:tabs>
        <w:ind w:left="21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D1658D"/>
    <w:multiLevelType w:val="hybridMultilevel"/>
    <w:tmpl w:val="6160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B456F"/>
    <w:multiLevelType w:val="hybridMultilevel"/>
    <w:tmpl w:val="9FB092F2"/>
    <w:lvl w:ilvl="0" w:tplc="D04465AC">
      <w:start w:val="1"/>
      <w:numFmt w:val="bullet"/>
      <w:lvlText w:val=""/>
      <w:lvlJc w:val="left"/>
      <w:pPr>
        <w:tabs>
          <w:tab w:val="num" w:pos="749"/>
        </w:tabs>
        <w:ind w:left="749" w:hanging="360"/>
      </w:pPr>
      <w:rPr>
        <w:rFonts w:ascii="Symbol" w:hAnsi="Symbol" w:hint="default"/>
        <w:sz w:val="20"/>
        <w:szCs w:val="20"/>
      </w:rPr>
    </w:lvl>
    <w:lvl w:ilvl="1" w:tplc="04090003">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9">
    <w:nsid w:val="3E52150E"/>
    <w:multiLevelType w:val="multilevel"/>
    <w:tmpl w:val="BF86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546564"/>
    <w:multiLevelType w:val="hybridMultilevel"/>
    <w:tmpl w:val="F3B65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B711F3"/>
    <w:multiLevelType w:val="hybridMultilevel"/>
    <w:tmpl w:val="A0627AF2"/>
    <w:lvl w:ilvl="0" w:tplc="B6D20C90">
      <w:start w:val="1"/>
      <w:numFmt w:val="lowerRoman"/>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417286"/>
    <w:multiLevelType w:val="hybridMultilevel"/>
    <w:tmpl w:val="7C6E1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573D97"/>
    <w:multiLevelType w:val="hybridMultilevel"/>
    <w:tmpl w:val="1E6EBF46"/>
    <w:lvl w:ilvl="0" w:tplc="B6D20C90">
      <w:start w:val="1"/>
      <w:numFmt w:val="lowerRoman"/>
      <w:lvlText w:val="%1)"/>
      <w:lvlJc w:val="left"/>
      <w:pPr>
        <w:tabs>
          <w:tab w:val="num" w:pos="288"/>
        </w:tabs>
        <w:ind w:left="288" w:hanging="288"/>
      </w:pPr>
      <w:rPr>
        <w:rFonts w:hint="default"/>
        <w:b w:val="0"/>
      </w:rPr>
    </w:lvl>
    <w:lvl w:ilvl="1" w:tplc="72687E5A">
      <w:start w:val="1"/>
      <w:numFmt w:val="lowerRoman"/>
      <w:lvlText w:val="%2)"/>
      <w:lvlJc w:val="left"/>
      <w:pPr>
        <w:tabs>
          <w:tab w:val="num" w:pos="1296"/>
        </w:tabs>
        <w:ind w:left="1296" w:hanging="21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B11D4A"/>
    <w:multiLevelType w:val="multilevel"/>
    <w:tmpl w:val="AAC608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BC34555"/>
    <w:multiLevelType w:val="hybridMultilevel"/>
    <w:tmpl w:val="0F14F1DE"/>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4C4D7F"/>
    <w:multiLevelType w:val="hybridMultilevel"/>
    <w:tmpl w:val="95FEB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867A61"/>
    <w:multiLevelType w:val="hybridMultilevel"/>
    <w:tmpl w:val="3570584A"/>
    <w:lvl w:ilvl="0" w:tplc="F6EAFCC2">
      <w:start w:val="1"/>
      <w:numFmt w:val="lowerRoman"/>
      <w:lvlText w:val="%1)"/>
      <w:lvlJc w:val="left"/>
      <w:pPr>
        <w:tabs>
          <w:tab w:val="num" w:pos="648"/>
        </w:tabs>
        <w:ind w:left="648" w:hanging="288"/>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6D0032AE">
      <w:start w:val="1"/>
      <w:numFmt w:val="lowerRoman"/>
      <w:lvlText w:val="%3)"/>
      <w:lvlJc w:val="left"/>
      <w:pPr>
        <w:tabs>
          <w:tab w:val="num" w:pos="2196"/>
        </w:tabs>
        <w:ind w:left="2196" w:hanging="216"/>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964589"/>
    <w:multiLevelType w:val="hybridMultilevel"/>
    <w:tmpl w:val="C15EB192"/>
    <w:lvl w:ilvl="0" w:tplc="F6EAFCC2">
      <w:start w:val="1"/>
      <w:numFmt w:val="lowerRoman"/>
      <w:lvlText w:val="%1)"/>
      <w:lvlJc w:val="left"/>
      <w:pPr>
        <w:tabs>
          <w:tab w:val="num" w:pos="288"/>
        </w:tabs>
        <w:ind w:left="288" w:hanging="288"/>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4148BD"/>
    <w:multiLevelType w:val="hybridMultilevel"/>
    <w:tmpl w:val="7A72C862"/>
    <w:lvl w:ilvl="0" w:tplc="F6EAFCC2">
      <w:start w:val="1"/>
      <w:numFmt w:val="lowerRoman"/>
      <w:lvlText w:val="%1)"/>
      <w:lvlJc w:val="left"/>
      <w:pPr>
        <w:tabs>
          <w:tab w:val="num" w:pos="288"/>
        </w:tabs>
        <w:ind w:left="288" w:hanging="288"/>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B6D9E"/>
    <w:multiLevelType w:val="hybridMultilevel"/>
    <w:tmpl w:val="3134F402"/>
    <w:lvl w:ilvl="0" w:tplc="B6D20C90">
      <w:start w:val="1"/>
      <w:numFmt w:val="lowerRoman"/>
      <w:lvlText w:val="%1)"/>
      <w:lvlJc w:val="left"/>
      <w:pPr>
        <w:tabs>
          <w:tab w:val="num" w:pos="288"/>
        </w:tabs>
        <w:ind w:left="288" w:hanging="288"/>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0E7EB0"/>
    <w:multiLevelType w:val="hybridMultilevel"/>
    <w:tmpl w:val="13609712"/>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D05FA4"/>
    <w:multiLevelType w:val="hybridMultilevel"/>
    <w:tmpl w:val="C4B87966"/>
    <w:lvl w:ilvl="0" w:tplc="16FAF270">
      <w:start w:val="1"/>
      <w:numFmt w:val="lowerRoman"/>
      <w:lvlText w:val="%1)"/>
      <w:lvlJc w:val="left"/>
      <w:pPr>
        <w:tabs>
          <w:tab w:val="num" w:pos="216"/>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3D37BC"/>
    <w:multiLevelType w:val="hybridMultilevel"/>
    <w:tmpl w:val="AB9E75FC"/>
    <w:lvl w:ilvl="0" w:tplc="5D3057A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C4DF9"/>
    <w:multiLevelType w:val="hybridMultilevel"/>
    <w:tmpl w:val="7B58429C"/>
    <w:lvl w:ilvl="0" w:tplc="7E760516">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28DCCDF8">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FE5D5A"/>
    <w:multiLevelType w:val="hybridMultilevel"/>
    <w:tmpl w:val="2C3419DA"/>
    <w:lvl w:ilvl="0" w:tplc="B6D20C90">
      <w:start w:val="1"/>
      <w:numFmt w:val="lowerRoman"/>
      <w:lvlText w:val="%1)"/>
      <w:lvlJc w:val="left"/>
      <w:pPr>
        <w:tabs>
          <w:tab w:val="num" w:pos="288"/>
        </w:tabs>
        <w:ind w:left="288" w:hanging="288"/>
      </w:pPr>
      <w:rPr>
        <w:rFonts w:hint="default"/>
        <w:b w:val="0"/>
      </w:rPr>
    </w:lvl>
    <w:lvl w:ilvl="1" w:tplc="72687E5A">
      <w:start w:val="1"/>
      <w:numFmt w:val="lowerRoman"/>
      <w:lvlText w:val="%2)"/>
      <w:lvlJc w:val="left"/>
      <w:pPr>
        <w:tabs>
          <w:tab w:val="num" w:pos="1296"/>
        </w:tabs>
        <w:ind w:left="1296" w:hanging="21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F10E5F"/>
    <w:multiLevelType w:val="hybridMultilevel"/>
    <w:tmpl w:val="FC5C20D4"/>
    <w:lvl w:ilvl="0" w:tplc="F6EAFCC2">
      <w:start w:val="1"/>
      <w:numFmt w:val="lowerRoman"/>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47492E"/>
    <w:multiLevelType w:val="hybridMultilevel"/>
    <w:tmpl w:val="5880ACE0"/>
    <w:lvl w:ilvl="0" w:tplc="6D0032AE">
      <w:start w:val="1"/>
      <w:numFmt w:val="lowerRoman"/>
      <w:lvlText w:val="%1)"/>
      <w:lvlJc w:val="left"/>
      <w:pPr>
        <w:tabs>
          <w:tab w:val="num" w:pos="216"/>
        </w:tabs>
        <w:ind w:left="216" w:hanging="216"/>
      </w:pPr>
      <w:rPr>
        <w:rFonts w:ascii="Arial" w:hAnsi="Arial" w:cs="Arial" w:hint="default"/>
        <w:b w:val="0"/>
        <w:i w:val="0"/>
      </w:rPr>
    </w:lvl>
    <w:lvl w:ilvl="1" w:tplc="16FAF270">
      <w:start w:val="1"/>
      <w:numFmt w:val="lowerRoman"/>
      <w:lvlText w:val="%2)"/>
      <w:lvlJc w:val="left"/>
      <w:pPr>
        <w:tabs>
          <w:tab w:val="num" w:pos="1296"/>
        </w:tabs>
        <w:ind w:left="1296"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21E74"/>
    <w:multiLevelType w:val="hybridMultilevel"/>
    <w:tmpl w:val="E48C5610"/>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F1230D"/>
    <w:multiLevelType w:val="hybridMultilevel"/>
    <w:tmpl w:val="CC569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327BA3"/>
    <w:multiLevelType w:val="hybridMultilevel"/>
    <w:tmpl w:val="A3DE051C"/>
    <w:lvl w:ilvl="0" w:tplc="6D0032AE">
      <w:start w:val="1"/>
      <w:numFmt w:val="lowerRoman"/>
      <w:lvlText w:val="%1)"/>
      <w:lvlJc w:val="left"/>
      <w:pPr>
        <w:tabs>
          <w:tab w:val="num" w:pos="216"/>
        </w:tabs>
        <w:ind w:left="216" w:hanging="216"/>
      </w:pPr>
      <w:rPr>
        <w:rFonts w:ascii="Arial" w:hAnsi="Arial" w:cs="Arial" w:hint="default"/>
        <w:b w:val="0"/>
        <w:i w:val="0"/>
      </w:rPr>
    </w:lvl>
    <w:lvl w:ilvl="1" w:tplc="D9D8CADE">
      <w:start w:val="1"/>
      <w:numFmt w:val="lowerRoman"/>
      <w:lvlText w:val="%2)"/>
      <w:lvlJc w:val="left"/>
      <w:pPr>
        <w:tabs>
          <w:tab w:val="num" w:pos="216"/>
        </w:tabs>
        <w:ind w:left="216" w:hanging="216"/>
      </w:pPr>
      <w:rPr>
        <w:rFonts w:hint="default"/>
        <w:b w:val="0"/>
        <w:i w:val="0"/>
      </w:rPr>
    </w:lvl>
    <w:lvl w:ilvl="2" w:tplc="6D0032AE">
      <w:start w:val="1"/>
      <w:numFmt w:val="lowerRoman"/>
      <w:lvlText w:val="%3)"/>
      <w:lvlJc w:val="left"/>
      <w:pPr>
        <w:tabs>
          <w:tab w:val="num" w:pos="2196"/>
        </w:tabs>
        <w:ind w:left="2196" w:hanging="216"/>
      </w:pPr>
      <w:rPr>
        <w:rFonts w:ascii="Arial" w:hAnsi="Arial" w:cs="Arial" w:hint="default"/>
        <w:b w:val="0"/>
        <w:i w:val="0"/>
      </w:rPr>
    </w:lvl>
    <w:lvl w:ilvl="3" w:tplc="16FAF270">
      <w:start w:val="1"/>
      <w:numFmt w:val="lowerRoman"/>
      <w:lvlText w:val="%4)"/>
      <w:lvlJc w:val="left"/>
      <w:pPr>
        <w:tabs>
          <w:tab w:val="num" w:pos="2736"/>
        </w:tabs>
        <w:ind w:left="273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D5F5C"/>
    <w:multiLevelType w:val="hybridMultilevel"/>
    <w:tmpl w:val="4F8E59F4"/>
    <w:lvl w:ilvl="0" w:tplc="04090001">
      <w:start w:val="1"/>
      <w:numFmt w:val="bullet"/>
      <w:lvlText w:val=""/>
      <w:lvlJc w:val="left"/>
      <w:pPr>
        <w:tabs>
          <w:tab w:val="num" w:pos="720"/>
        </w:tabs>
        <w:ind w:left="720" w:hanging="360"/>
      </w:pPr>
      <w:rPr>
        <w:rFonts w:ascii="Symbol" w:hAnsi="Symbol" w:hint="default"/>
        <w:b w:val="0"/>
        <w:i w:val="0"/>
      </w:rPr>
    </w:lvl>
    <w:lvl w:ilvl="1" w:tplc="6D0032AE">
      <w:start w:val="1"/>
      <w:numFmt w:val="lowerRoman"/>
      <w:lvlText w:val="%2)"/>
      <w:lvlJc w:val="left"/>
      <w:pPr>
        <w:tabs>
          <w:tab w:val="num" w:pos="1296"/>
        </w:tabs>
        <w:ind w:left="1296" w:hanging="216"/>
      </w:pPr>
      <w:rPr>
        <w:rFonts w:ascii="Arial" w:hAnsi="Arial" w:cs="Aria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CE3E72"/>
    <w:multiLevelType w:val="hybridMultilevel"/>
    <w:tmpl w:val="BF6C1306"/>
    <w:lvl w:ilvl="0" w:tplc="F6EAFCC2">
      <w:start w:val="1"/>
      <w:numFmt w:val="lowerRoman"/>
      <w:lvlText w:val="%1)"/>
      <w:lvlJc w:val="left"/>
      <w:pPr>
        <w:tabs>
          <w:tab w:val="num" w:pos="288"/>
        </w:tabs>
        <w:ind w:left="288" w:hanging="288"/>
      </w:pPr>
      <w:rPr>
        <w:rFonts w:hint="default"/>
        <w:b w:val="0"/>
        <w:i w:val="0"/>
      </w:rPr>
    </w:lvl>
    <w:lvl w:ilvl="1" w:tplc="16FAF270">
      <w:start w:val="1"/>
      <w:numFmt w:val="lowerRoman"/>
      <w:lvlText w:val="%2)"/>
      <w:lvlJc w:val="left"/>
      <w:pPr>
        <w:tabs>
          <w:tab w:val="num" w:pos="1296"/>
        </w:tabs>
        <w:ind w:left="1296"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8B0921"/>
    <w:multiLevelType w:val="multilevel"/>
    <w:tmpl w:val="E98411CE"/>
    <w:lvl w:ilvl="0">
      <w:start w:val="1"/>
      <w:numFmt w:val="bullet"/>
      <w:lvlText w:val="o"/>
      <w:lvlJc w:val="left"/>
      <w:pPr>
        <w:tabs>
          <w:tab w:val="num" w:pos="54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4">
    <w:nsid w:val="7B3900CD"/>
    <w:multiLevelType w:val="hybridMultilevel"/>
    <w:tmpl w:val="DAE2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345AB"/>
    <w:multiLevelType w:val="hybridMultilevel"/>
    <w:tmpl w:val="F5B4B3BC"/>
    <w:lvl w:ilvl="0" w:tplc="B6D20C90">
      <w:start w:val="1"/>
      <w:numFmt w:val="lowerRoman"/>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28"/>
  </w:num>
  <w:num w:numId="4">
    <w:abstractNumId w:val="42"/>
  </w:num>
  <w:num w:numId="5">
    <w:abstractNumId w:val="27"/>
  </w:num>
  <w:num w:numId="6">
    <w:abstractNumId w:val="24"/>
  </w:num>
  <w:num w:numId="7">
    <w:abstractNumId w:val="8"/>
  </w:num>
  <w:num w:numId="8">
    <w:abstractNumId w:val="22"/>
  </w:num>
  <w:num w:numId="9">
    <w:abstractNumId w:val="9"/>
  </w:num>
  <w:num w:numId="10">
    <w:abstractNumId w:val="40"/>
  </w:num>
  <w:num w:numId="11">
    <w:abstractNumId w:val="32"/>
  </w:num>
  <w:num w:numId="12">
    <w:abstractNumId w:val="45"/>
  </w:num>
  <w:num w:numId="13">
    <w:abstractNumId w:val="29"/>
  </w:num>
  <w:num w:numId="14">
    <w:abstractNumId w:val="37"/>
  </w:num>
  <w:num w:numId="15">
    <w:abstractNumId w:val="36"/>
  </w:num>
  <w:num w:numId="16">
    <w:abstractNumId w:val="13"/>
  </w:num>
  <w:num w:numId="17">
    <w:abstractNumId w:val="39"/>
  </w:num>
  <w:num w:numId="18">
    <w:abstractNumId w:val="26"/>
  </w:num>
  <w:num w:numId="19">
    <w:abstractNumId w:val="41"/>
  </w:num>
  <w:num w:numId="20">
    <w:abstractNumId w:val="4"/>
  </w:num>
  <w:num w:numId="21">
    <w:abstractNumId w:val="21"/>
  </w:num>
  <w:num w:numId="22">
    <w:abstractNumId w:val="0"/>
  </w:num>
  <w:num w:numId="23">
    <w:abstractNumId w:val="25"/>
  </w:num>
  <w:num w:numId="24">
    <w:abstractNumId w:val="30"/>
  </w:num>
  <w:num w:numId="25">
    <w:abstractNumId w:val="35"/>
  </w:num>
  <w:num w:numId="26">
    <w:abstractNumId w:val="20"/>
  </w:num>
  <w:num w:numId="27">
    <w:abstractNumId w:val="14"/>
  </w:num>
  <w:num w:numId="28">
    <w:abstractNumId w:val="5"/>
  </w:num>
  <w:num w:numId="29">
    <w:abstractNumId w:val="18"/>
  </w:num>
  <w:num w:numId="30">
    <w:abstractNumId w:val="38"/>
  </w:num>
  <w:num w:numId="31">
    <w:abstractNumId w:val="11"/>
  </w:num>
  <w:num w:numId="32">
    <w:abstractNumId w:val="10"/>
  </w:num>
  <w:num w:numId="33">
    <w:abstractNumId w:val="31"/>
  </w:num>
  <w:num w:numId="34">
    <w:abstractNumId w:val="1"/>
  </w:num>
  <w:num w:numId="35">
    <w:abstractNumId w:val="34"/>
  </w:num>
  <w:num w:numId="36">
    <w:abstractNumId w:val="33"/>
  </w:num>
  <w:num w:numId="37">
    <w:abstractNumId w:val="19"/>
  </w:num>
  <w:num w:numId="38">
    <w:abstractNumId w:val="6"/>
  </w:num>
  <w:num w:numId="39">
    <w:abstractNumId w:val="7"/>
  </w:num>
  <w:num w:numId="40">
    <w:abstractNumId w:val="3"/>
  </w:num>
  <w:num w:numId="41">
    <w:abstractNumId w:val="12"/>
  </w:num>
  <w:num w:numId="42">
    <w:abstractNumId w:val="15"/>
  </w:num>
  <w:num w:numId="43">
    <w:abstractNumId w:val="43"/>
  </w:num>
  <w:num w:numId="44">
    <w:abstractNumId w:val="23"/>
  </w:num>
  <w:num w:numId="45">
    <w:abstractNumId w:val="44"/>
  </w:num>
  <w:num w:numId="4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2C"/>
    <w:rsid w:val="00002C9F"/>
    <w:rsid w:val="00004EAE"/>
    <w:rsid w:val="00006BCA"/>
    <w:rsid w:val="0000720C"/>
    <w:rsid w:val="00010E3A"/>
    <w:rsid w:val="00013177"/>
    <w:rsid w:val="0001461E"/>
    <w:rsid w:val="000150B7"/>
    <w:rsid w:val="00021D75"/>
    <w:rsid w:val="000272ED"/>
    <w:rsid w:val="00030A5D"/>
    <w:rsid w:val="000315B3"/>
    <w:rsid w:val="00037D83"/>
    <w:rsid w:val="00041445"/>
    <w:rsid w:val="0004265D"/>
    <w:rsid w:val="0004269C"/>
    <w:rsid w:val="00051C51"/>
    <w:rsid w:val="00053B9B"/>
    <w:rsid w:val="00056A6E"/>
    <w:rsid w:val="0006038E"/>
    <w:rsid w:val="00063483"/>
    <w:rsid w:val="00070E79"/>
    <w:rsid w:val="00071469"/>
    <w:rsid w:val="0007798D"/>
    <w:rsid w:val="0008459D"/>
    <w:rsid w:val="00090EDF"/>
    <w:rsid w:val="0009281F"/>
    <w:rsid w:val="00093C93"/>
    <w:rsid w:val="00093EF4"/>
    <w:rsid w:val="0009497D"/>
    <w:rsid w:val="000A096A"/>
    <w:rsid w:val="000A2661"/>
    <w:rsid w:val="000A4C2A"/>
    <w:rsid w:val="000A5C22"/>
    <w:rsid w:val="000A60DD"/>
    <w:rsid w:val="000A6E98"/>
    <w:rsid w:val="000B12EB"/>
    <w:rsid w:val="000B1DBB"/>
    <w:rsid w:val="000B7682"/>
    <w:rsid w:val="000C1052"/>
    <w:rsid w:val="000C241A"/>
    <w:rsid w:val="000C46EA"/>
    <w:rsid w:val="000C6389"/>
    <w:rsid w:val="000C7914"/>
    <w:rsid w:val="000D2F2B"/>
    <w:rsid w:val="000D4DC6"/>
    <w:rsid w:val="000D597D"/>
    <w:rsid w:val="000D77A8"/>
    <w:rsid w:val="000E1EC6"/>
    <w:rsid w:val="000E49BA"/>
    <w:rsid w:val="000E5248"/>
    <w:rsid w:val="000E55EE"/>
    <w:rsid w:val="000E6D17"/>
    <w:rsid w:val="000F0168"/>
    <w:rsid w:val="000F08F3"/>
    <w:rsid w:val="000F4925"/>
    <w:rsid w:val="000F6A28"/>
    <w:rsid w:val="000F7F76"/>
    <w:rsid w:val="0010187B"/>
    <w:rsid w:val="0010289D"/>
    <w:rsid w:val="00102945"/>
    <w:rsid w:val="00103087"/>
    <w:rsid w:val="00103DA3"/>
    <w:rsid w:val="0010432C"/>
    <w:rsid w:val="001101EB"/>
    <w:rsid w:val="00112A62"/>
    <w:rsid w:val="00114A25"/>
    <w:rsid w:val="00114E99"/>
    <w:rsid w:val="0012629C"/>
    <w:rsid w:val="00131C46"/>
    <w:rsid w:val="0013238D"/>
    <w:rsid w:val="00133159"/>
    <w:rsid w:val="001358C6"/>
    <w:rsid w:val="00144070"/>
    <w:rsid w:val="00150E32"/>
    <w:rsid w:val="00154878"/>
    <w:rsid w:val="00156BA1"/>
    <w:rsid w:val="00157C50"/>
    <w:rsid w:val="001657BB"/>
    <w:rsid w:val="001667FF"/>
    <w:rsid w:val="001756D0"/>
    <w:rsid w:val="00177903"/>
    <w:rsid w:val="00177FA0"/>
    <w:rsid w:val="00186076"/>
    <w:rsid w:val="00186797"/>
    <w:rsid w:val="00190017"/>
    <w:rsid w:val="001928B7"/>
    <w:rsid w:val="001953FA"/>
    <w:rsid w:val="001A267E"/>
    <w:rsid w:val="001A5393"/>
    <w:rsid w:val="001A6064"/>
    <w:rsid w:val="001A7547"/>
    <w:rsid w:val="001B0694"/>
    <w:rsid w:val="001B3BC9"/>
    <w:rsid w:val="001C13ED"/>
    <w:rsid w:val="001C4384"/>
    <w:rsid w:val="001D3179"/>
    <w:rsid w:val="001D44CA"/>
    <w:rsid w:val="001D6CE8"/>
    <w:rsid w:val="001E51E9"/>
    <w:rsid w:val="001E717F"/>
    <w:rsid w:val="001E7A04"/>
    <w:rsid w:val="001E7EA4"/>
    <w:rsid w:val="001F28C1"/>
    <w:rsid w:val="001F2F55"/>
    <w:rsid w:val="001F32A3"/>
    <w:rsid w:val="0020406D"/>
    <w:rsid w:val="00211F97"/>
    <w:rsid w:val="00212037"/>
    <w:rsid w:val="00216B4E"/>
    <w:rsid w:val="002175F3"/>
    <w:rsid w:val="00220FC3"/>
    <w:rsid w:val="00222B2F"/>
    <w:rsid w:val="0022431C"/>
    <w:rsid w:val="00226F43"/>
    <w:rsid w:val="00234F60"/>
    <w:rsid w:val="00251253"/>
    <w:rsid w:val="00251825"/>
    <w:rsid w:val="00252DC6"/>
    <w:rsid w:val="0026163F"/>
    <w:rsid w:val="00264E75"/>
    <w:rsid w:val="00266293"/>
    <w:rsid w:val="00272DDE"/>
    <w:rsid w:val="0027532F"/>
    <w:rsid w:val="00280E81"/>
    <w:rsid w:val="00284E04"/>
    <w:rsid w:val="00286408"/>
    <w:rsid w:val="00286D97"/>
    <w:rsid w:val="00291F50"/>
    <w:rsid w:val="00292CBF"/>
    <w:rsid w:val="002A38DA"/>
    <w:rsid w:val="002A4AD2"/>
    <w:rsid w:val="002A72E9"/>
    <w:rsid w:val="002A7EDA"/>
    <w:rsid w:val="002B1B96"/>
    <w:rsid w:val="002B2D34"/>
    <w:rsid w:val="002B3458"/>
    <w:rsid w:val="002B37EE"/>
    <w:rsid w:val="002C05E4"/>
    <w:rsid w:val="002C7D6E"/>
    <w:rsid w:val="002D6623"/>
    <w:rsid w:val="002D72F5"/>
    <w:rsid w:val="002E0112"/>
    <w:rsid w:val="002E1A5A"/>
    <w:rsid w:val="002E334D"/>
    <w:rsid w:val="002E69C3"/>
    <w:rsid w:val="002F31E0"/>
    <w:rsid w:val="002F4B07"/>
    <w:rsid w:val="002F6743"/>
    <w:rsid w:val="002F75E6"/>
    <w:rsid w:val="00303D27"/>
    <w:rsid w:val="00311F49"/>
    <w:rsid w:val="00315AB2"/>
    <w:rsid w:val="003210FE"/>
    <w:rsid w:val="003237B7"/>
    <w:rsid w:val="00323855"/>
    <w:rsid w:val="003267EA"/>
    <w:rsid w:val="003316EE"/>
    <w:rsid w:val="00336194"/>
    <w:rsid w:val="00340343"/>
    <w:rsid w:val="00344CED"/>
    <w:rsid w:val="00346842"/>
    <w:rsid w:val="003533E7"/>
    <w:rsid w:val="00360290"/>
    <w:rsid w:val="00361C7D"/>
    <w:rsid w:val="00362100"/>
    <w:rsid w:val="0036371E"/>
    <w:rsid w:val="00364C06"/>
    <w:rsid w:val="003729D0"/>
    <w:rsid w:val="00372EA2"/>
    <w:rsid w:val="0037380D"/>
    <w:rsid w:val="00375D1F"/>
    <w:rsid w:val="00376B88"/>
    <w:rsid w:val="0037761E"/>
    <w:rsid w:val="00377BC3"/>
    <w:rsid w:val="00391696"/>
    <w:rsid w:val="003941F9"/>
    <w:rsid w:val="003951D0"/>
    <w:rsid w:val="00396480"/>
    <w:rsid w:val="00397021"/>
    <w:rsid w:val="003A3E9A"/>
    <w:rsid w:val="003A64B1"/>
    <w:rsid w:val="003A750C"/>
    <w:rsid w:val="003B12B2"/>
    <w:rsid w:val="003B13A8"/>
    <w:rsid w:val="003B16E9"/>
    <w:rsid w:val="003B1CEA"/>
    <w:rsid w:val="003B3FF7"/>
    <w:rsid w:val="003B73C0"/>
    <w:rsid w:val="003C0866"/>
    <w:rsid w:val="003C38D5"/>
    <w:rsid w:val="003C448B"/>
    <w:rsid w:val="003C7A17"/>
    <w:rsid w:val="003D0CD1"/>
    <w:rsid w:val="003D287F"/>
    <w:rsid w:val="003D3404"/>
    <w:rsid w:val="003D5AB6"/>
    <w:rsid w:val="003D61D1"/>
    <w:rsid w:val="003D7F65"/>
    <w:rsid w:val="003E60E3"/>
    <w:rsid w:val="003F5902"/>
    <w:rsid w:val="004013C2"/>
    <w:rsid w:val="004069E9"/>
    <w:rsid w:val="004204C6"/>
    <w:rsid w:val="00421C55"/>
    <w:rsid w:val="0042423D"/>
    <w:rsid w:val="004258A5"/>
    <w:rsid w:val="004440C2"/>
    <w:rsid w:val="00451C77"/>
    <w:rsid w:val="0045741B"/>
    <w:rsid w:val="004609B1"/>
    <w:rsid w:val="004620C3"/>
    <w:rsid w:val="0046258E"/>
    <w:rsid w:val="00463173"/>
    <w:rsid w:val="004654AA"/>
    <w:rsid w:val="00466FA7"/>
    <w:rsid w:val="004672E6"/>
    <w:rsid w:val="00470F7E"/>
    <w:rsid w:val="00473B2B"/>
    <w:rsid w:val="0048154C"/>
    <w:rsid w:val="004826C8"/>
    <w:rsid w:val="00484449"/>
    <w:rsid w:val="004856B0"/>
    <w:rsid w:val="00487A0E"/>
    <w:rsid w:val="00491421"/>
    <w:rsid w:val="004937C8"/>
    <w:rsid w:val="00494642"/>
    <w:rsid w:val="00494A60"/>
    <w:rsid w:val="0049661C"/>
    <w:rsid w:val="00496DFE"/>
    <w:rsid w:val="004A0066"/>
    <w:rsid w:val="004A11B6"/>
    <w:rsid w:val="004A1340"/>
    <w:rsid w:val="004A137F"/>
    <w:rsid w:val="004A298F"/>
    <w:rsid w:val="004A742F"/>
    <w:rsid w:val="004B316B"/>
    <w:rsid w:val="004B5ED6"/>
    <w:rsid w:val="004B7092"/>
    <w:rsid w:val="004C1014"/>
    <w:rsid w:val="004C5C42"/>
    <w:rsid w:val="004C617B"/>
    <w:rsid w:val="004C7CEE"/>
    <w:rsid w:val="004D0A88"/>
    <w:rsid w:val="004D10A0"/>
    <w:rsid w:val="004D17AA"/>
    <w:rsid w:val="004D74A2"/>
    <w:rsid w:val="004D7B70"/>
    <w:rsid w:val="004D7C72"/>
    <w:rsid w:val="004D7C79"/>
    <w:rsid w:val="004E0846"/>
    <w:rsid w:val="004E155F"/>
    <w:rsid w:val="004E5ABA"/>
    <w:rsid w:val="004F2E88"/>
    <w:rsid w:val="0050249C"/>
    <w:rsid w:val="00513FEB"/>
    <w:rsid w:val="005207C2"/>
    <w:rsid w:val="005221AF"/>
    <w:rsid w:val="005227B8"/>
    <w:rsid w:val="00522FBA"/>
    <w:rsid w:val="005263FB"/>
    <w:rsid w:val="00527CEE"/>
    <w:rsid w:val="00532C6F"/>
    <w:rsid w:val="00533B30"/>
    <w:rsid w:val="005379BC"/>
    <w:rsid w:val="005477D5"/>
    <w:rsid w:val="00550A77"/>
    <w:rsid w:val="00551112"/>
    <w:rsid w:val="00552490"/>
    <w:rsid w:val="00554620"/>
    <w:rsid w:val="0055703B"/>
    <w:rsid w:val="00573891"/>
    <w:rsid w:val="00577A64"/>
    <w:rsid w:val="00583F33"/>
    <w:rsid w:val="00585690"/>
    <w:rsid w:val="0059083F"/>
    <w:rsid w:val="00593906"/>
    <w:rsid w:val="0059640B"/>
    <w:rsid w:val="005A0DB1"/>
    <w:rsid w:val="005A1893"/>
    <w:rsid w:val="005A7550"/>
    <w:rsid w:val="005B2F91"/>
    <w:rsid w:val="005B7475"/>
    <w:rsid w:val="005D09B5"/>
    <w:rsid w:val="005D324D"/>
    <w:rsid w:val="005D5C0B"/>
    <w:rsid w:val="005D5DB5"/>
    <w:rsid w:val="005D74EF"/>
    <w:rsid w:val="005D761B"/>
    <w:rsid w:val="005E248D"/>
    <w:rsid w:val="005E49A0"/>
    <w:rsid w:val="005F001B"/>
    <w:rsid w:val="005F3D06"/>
    <w:rsid w:val="005F647B"/>
    <w:rsid w:val="005F7506"/>
    <w:rsid w:val="00601775"/>
    <w:rsid w:val="00605781"/>
    <w:rsid w:val="00611952"/>
    <w:rsid w:val="00612591"/>
    <w:rsid w:val="00613C37"/>
    <w:rsid w:val="0061513F"/>
    <w:rsid w:val="00620942"/>
    <w:rsid w:val="00620989"/>
    <w:rsid w:val="0064148F"/>
    <w:rsid w:val="00643157"/>
    <w:rsid w:val="00643515"/>
    <w:rsid w:val="00650A28"/>
    <w:rsid w:val="00654305"/>
    <w:rsid w:val="00656258"/>
    <w:rsid w:val="00673C95"/>
    <w:rsid w:val="00681179"/>
    <w:rsid w:val="00682724"/>
    <w:rsid w:val="006853DE"/>
    <w:rsid w:val="00685EBE"/>
    <w:rsid w:val="006872E1"/>
    <w:rsid w:val="00693389"/>
    <w:rsid w:val="0069533F"/>
    <w:rsid w:val="006A0B2C"/>
    <w:rsid w:val="006A2F52"/>
    <w:rsid w:val="006A4801"/>
    <w:rsid w:val="006B5319"/>
    <w:rsid w:val="006B5D04"/>
    <w:rsid w:val="006B6934"/>
    <w:rsid w:val="006B72C0"/>
    <w:rsid w:val="006C3428"/>
    <w:rsid w:val="006C3A35"/>
    <w:rsid w:val="006C665B"/>
    <w:rsid w:val="006C7B63"/>
    <w:rsid w:val="006D029D"/>
    <w:rsid w:val="006D030D"/>
    <w:rsid w:val="006D0F98"/>
    <w:rsid w:val="006D2106"/>
    <w:rsid w:val="006D5A87"/>
    <w:rsid w:val="006E2517"/>
    <w:rsid w:val="006E30CF"/>
    <w:rsid w:val="006E46B8"/>
    <w:rsid w:val="006E6491"/>
    <w:rsid w:val="006F3CD1"/>
    <w:rsid w:val="006F46EA"/>
    <w:rsid w:val="006F494E"/>
    <w:rsid w:val="006F6D33"/>
    <w:rsid w:val="0070010A"/>
    <w:rsid w:val="00700CA3"/>
    <w:rsid w:val="00701D97"/>
    <w:rsid w:val="00702174"/>
    <w:rsid w:val="007052A3"/>
    <w:rsid w:val="00705C5F"/>
    <w:rsid w:val="00707828"/>
    <w:rsid w:val="007122E2"/>
    <w:rsid w:val="00712714"/>
    <w:rsid w:val="00716865"/>
    <w:rsid w:val="00720664"/>
    <w:rsid w:val="007246BF"/>
    <w:rsid w:val="00724A05"/>
    <w:rsid w:val="00730933"/>
    <w:rsid w:val="00732147"/>
    <w:rsid w:val="007322C6"/>
    <w:rsid w:val="00733A15"/>
    <w:rsid w:val="00735D6F"/>
    <w:rsid w:val="007366D9"/>
    <w:rsid w:val="00737466"/>
    <w:rsid w:val="00741E77"/>
    <w:rsid w:val="007437EB"/>
    <w:rsid w:val="007441F7"/>
    <w:rsid w:val="00744FC9"/>
    <w:rsid w:val="00746589"/>
    <w:rsid w:val="007503A1"/>
    <w:rsid w:val="007504F0"/>
    <w:rsid w:val="00754D62"/>
    <w:rsid w:val="00755EAE"/>
    <w:rsid w:val="00756FAF"/>
    <w:rsid w:val="0076431B"/>
    <w:rsid w:val="007708CB"/>
    <w:rsid w:val="0077537F"/>
    <w:rsid w:val="0078097D"/>
    <w:rsid w:val="00782398"/>
    <w:rsid w:val="00783733"/>
    <w:rsid w:val="00785E9A"/>
    <w:rsid w:val="0079686A"/>
    <w:rsid w:val="007A189D"/>
    <w:rsid w:val="007A50CC"/>
    <w:rsid w:val="007A6117"/>
    <w:rsid w:val="007B3870"/>
    <w:rsid w:val="007B3927"/>
    <w:rsid w:val="007B39B2"/>
    <w:rsid w:val="007B5BAD"/>
    <w:rsid w:val="007C1090"/>
    <w:rsid w:val="007C2210"/>
    <w:rsid w:val="007C4AEC"/>
    <w:rsid w:val="007C6E3F"/>
    <w:rsid w:val="007C72F0"/>
    <w:rsid w:val="007D2870"/>
    <w:rsid w:val="007D76DD"/>
    <w:rsid w:val="007E788E"/>
    <w:rsid w:val="007F0F64"/>
    <w:rsid w:val="007F1FBD"/>
    <w:rsid w:val="007F3CC3"/>
    <w:rsid w:val="007F453E"/>
    <w:rsid w:val="007F685B"/>
    <w:rsid w:val="0080425D"/>
    <w:rsid w:val="0080670E"/>
    <w:rsid w:val="00806FA1"/>
    <w:rsid w:val="0081221E"/>
    <w:rsid w:val="00821485"/>
    <w:rsid w:val="008220E5"/>
    <w:rsid w:val="00822A96"/>
    <w:rsid w:val="00826DAA"/>
    <w:rsid w:val="0083092E"/>
    <w:rsid w:val="0083608D"/>
    <w:rsid w:val="00836349"/>
    <w:rsid w:val="008426F1"/>
    <w:rsid w:val="008441A8"/>
    <w:rsid w:val="008450F5"/>
    <w:rsid w:val="00846A76"/>
    <w:rsid w:val="00847128"/>
    <w:rsid w:val="00847B35"/>
    <w:rsid w:val="00850EEC"/>
    <w:rsid w:val="00850EF4"/>
    <w:rsid w:val="00852384"/>
    <w:rsid w:val="008559E3"/>
    <w:rsid w:val="00856994"/>
    <w:rsid w:val="00856EDB"/>
    <w:rsid w:val="00856FA2"/>
    <w:rsid w:val="008577E9"/>
    <w:rsid w:val="0085782B"/>
    <w:rsid w:val="008606BD"/>
    <w:rsid w:val="00860EC8"/>
    <w:rsid w:val="00865CDF"/>
    <w:rsid w:val="00870D20"/>
    <w:rsid w:val="008717F5"/>
    <w:rsid w:val="00875301"/>
    <w:rsid w:val="00875369"/>
    <w:rsid w:val="00876624"/>
    <w:rsid w:val="00876722"/>
    <w:rsid w:val="00881D8D"/>
    <w:rsid w:val="008824DD"/>
    <w:rsid w:val="0088582B"/>
    <w:rsid w:val="00885A46"/>
    <w:rsid w:val="00890391"/>
    <w:rsid w:val="008915BF"/>
    <w:rsid w:val="00893640"/>
    <w:rsid w:val="00894F34"/>
    <w:rsid w:val="008A0D40"/>
    <w:rsid w:val="008A0D56"/>
    <w:rsid w:val="008A1491"/>
    <w:rsid w:val="008A610F"/>
    <w:rsid w:val="008B170E"/>
    <w:rsid w:val="008B384E"/>
    <w:rsid w:val="008B67F3"/>
    <w:rsid w:val="008C0310"/>
    <w:rsid w:val="008D20AE"/>
    <w:rsid w:val="008D6F57"/>
    <w:rsid w:val="008E1CD6"/>
    <w:rsid w:val="008E41F4"/>
    <w:rsid w:val="008E61C9"/>
    <w:rsid w:val="008F10DF"/>
    <w:rsid w:val="008F1B36"/>
    <w:rsid w:val="008F7A68"/>
    <w:rsid w:val="009034BA"/>
    <w:rsid w:val="00903628"/>
    <w:rsid w:val="00910667"/>
    <w:rsid w:val="009138DB"/>
    <w:rsid w:val="00914199"/>
    <w:rsid w:val="00920174"/>
    <w:rsid w:val="00921F82"/>
    <w:rsid w:val="00936E4E"/>
    <w:rsid w:val="0093743E"/>
    <w:rsid w:val="009376B3"/>
    <w:rsid w:val="00940F19"/>
    <w:rsid w:val="00941281"/>
    <w:rsid w:val="00943CE7"/>
    <w:rsid w:val="0094788A"/>
    <w:rsid w:val="00953BAF"/>
    <w:rsid w:val="00962B0E"/>
    <w:rsid w:val="00973AFE"/>
    <w:rsid w:val="009755C9"/>
    <w:rsid w:val="00981D27"/>
    <w:rsid w:val="00983501"/>
    <w:rsid w:val="00986CD5"/>
    <w:rsid w:val="00987FC4"/>
    <w:rsid w:val="00996A1A"/>
    <w:rsid w:val="009A12FF"/>
    <w:rsid w:val="009A21B7"/>
    <w:rsid w:val="009A377D"/>
    <w:rsid w:val="009A41BE"/>
    <w:rsid w:val="009A7A68"/>
    <w:rsid w:val="009B0352"/>
    <w:rsid w:val="009B18EA"/>
    <w:rsid w:val="009B524C"/>
    <w:rsid w:val="009B65DB"/>
    <w:rsid w:val="009C1E03"/>
    <w:rsid w:val="009C3079"/>
    <w:rsid w:val="009C312C"/>
    <w:rsid w:val="009C616D"/>
    <w:rsid w:val="009D1DBA"/>
    <w:rsid w:val="009E045B"/>
    <w:rsid w:val="009E17E9"/>
    <w:rsid w:val="009E25D4"/>
    <w:rsid w:val="009E62F8"/>
    <w:rsid w:val="009F2A07"/>
    <w:rsid w:val="009F2BFF"/>
    <w:rsid w:val="009F321C"/>
    <w:rsid w:val="009F6110"/>
    <w:rsid w:val="009F6BB6"/>
    <w:rsid w:val="00A03A10"/>
    <w:rsid w:val="00A0502A"/>
    <w:rsid w:val="00A12DA4"/>
    <w:rsid w:val="00A144E2"/>
    <w:rsid w:val="00A14706"/>
    <w:rsid w:val="00A15292"/>
    <w:rsid w:val="00A207C4"/>
    <w:rsid w:val="00A2264F"/>
    <w:rsid w:val="00A23099"/>
    <w:rsid w:val="00A236D2"/>
    <w:rsid w:val="00A246EF"/>
    <w:rsid w:val="00A2582F"/>
    <w:rsid w:val="00A263D7"/>
    <w:rsid w:val="00A2698B"/>
    <w:rsid w:val="00A43F98"/>
    <w:rsid w:val="00A44E15"/>
    <w:rsid w:val="00A5347A"/>
    <w:rsid w:val="00A53AFA"/>
    <w:rsid w:val="00A53EC3"/>
    <w:rsid w:val="00A548CA"/>
    <w:rsid w:val="00A576BA"/>
    <w:rsid w:val="00A61854"/>
    <w:rsid w:val="00A61EB2"/>
    <w:rsid w:val="00A62DC6"/>
    <w:rsid w:val="00A656DD"/>
    <w:rsid w:val="00A65EAD"/>
    <w:rsid w:val="00A70A59"/>
    <w:rsid w:val="00A763CB"/>
    <w:rsid w:val="00A8030F"/>
    <w:rsid w:val="00A8138C"/>
    <w:rsid w:val="00A840D2"/>
    <w:rsid w:val="00A84F56"/>
    <w:rsid w:val="00A87F1E"/>
    <w:rsid w:val="00A91998"/>
    <w:rsid w:val="00A923BE"/>
    <w:rsid w:val="00A94969"/>
    <w:rsid w:val="00A95878"/>
    <w:rsid w:val="00AA2A2A"/>
    <w:rsid w:val="00AA32A9"/>
    <w:rsid w:val="00AA3653"/>
    <w:rsid w:val="00AA42F3"/>
    <w:rsid w:val="00AA4402"/>
    <w:rsid w:val="00AA7675"/>
    <w:rsid w:val="00AA768E"/>
    <w:rsid w:val="00AA786F"/>
    <w:rsid w:val="00AB2004"/>
    <w:rsid w:val="00AB4838"/>
    <w:rsid w:val="00AB7708"/>
    <w:rsid w:val="00AB7F5E"/>
    <w:rsid w:val="00AC48BD"/>
    <w:rsid w:val="00AC741C"/>
    <w:rsid w:val="00AD55BD"/>
    <w:rsid w:val="00AE2C49"/>
    <w:rsid w:val="00AE3DC2"/>
    <w:rsid w:val="00AE72D6"/>
    <w:rsid w:val="00B0348A"/>
    <w:rsid w:val="00B044FF"/>
    <w:rsid w:val="00B1054E"/>
    <w:rsid w:val="00B12968"/>
    <w:rsid w:val="00B149B8"/>
    <w:rsid w:val="00B17283"/>
    <w:rsid w:val="00B201F8"/>
    <w:rsid w:val="00B2120E"/>
    <w:rsid w:val="00B21412"/>
    <w:rsid w:val="00B24F63"/>
    <w:rsid w:val="00B31475"/>
    <w:rsid w:val="00B330CE"/>
    <w:rsid w:val="00B33DDC"/>
    <w:rsid w:val="00B371A3"/>
    <w:rsid w:val="00B37BE4"/>
    <w:rsid w:val="00B40D94"/>
    <w:rsid w:val="00B41195"/>
    <w:rsid w:val="00B44501"/>
    <w:rsid w:val="00B44FD7"/>
    <w:rsid w:val="00B507C2"/>
    <w:rsid w:val="00B50B01"/>
    <w:rsid w:val="00B51B44"/>
    <w:rsid w:val="00B52FC9"/>
    <w:rsid w:val="00B55D5E"/>
    <w:rsid w:val="00B62026"/>
    <w:rsid w:val="00B63EA6"/>
    <w:rsid w:val="00B644AC"/>
    <w:rsid w:val="00B70686"/>
    <w:rsid w:val="00B71ED8"/>
    <w:rsid w:val="00B73E0B"/>
    <w:rsid w:val="00B73F7B"/>
    <w:rsid w:val="00B87151"/>
    <w:rsid w:val="00B874BC"/>
    <w:rsid w:val="00B91A08"/>
    <w:rsid w:val="00B952F4"/>
    <w:rsid w:val="00B9687E"/>
    <w:rsid w:val="00BA0815"/>
    <w:rsid w:val="00BA39A1"/>
    <w:rsid w:val="00BA3FE1"/>
    <w:rsid w:val="00BA642F"/>
    <w:rsid w:val="00BC243F"/>
    <w:rsid w:val="00BD357B"/>
    <w:rsid w:val="00BE1D65"/>
    <w:rsid w:val="00BE4CE8"/>
    <w:rsid w:val="00BE5C56"/>
    <w:rsid w:val="00BF0A42"/>
    <w:rsid w:val="00BF18FD"/>
    <w:rsid w:val="00BF6B32"/>
    <w:rsid w:val="00BF7652"/>
    <w:rsid w:val="00C00477"/>
    <w:rsid w:val="00C0138F"/>
    <w:rsid w:val="00C054EE"/>
    <w:rsid w:val="00C06EA0"/>
    <w:rsid w:val="00C07449"/>
    <w:rsid w:val="00C101FF"/>
    <w:rsid w:val="00C10E57"/>
    <w:rsid w:val="00C112AF"/>
    <w:rsid w:val="00C146CA"/>
    <w:rsid w:val="00C148FE"/>
    <w:rsid w:val="00C14A29"/>
    <w:rsid w:val="00C163F7"/>
    <w:rsid w:val="00C214B5"/>
    <w:rsid w:val="00C32C75"/>
    <w:rsid w:val="00C33114"/>
    <w:rsid w:val="00C36578"/>
    <w:rsid w:val="00C42F25"/>
    <w:rsid w:val="00C43EA4"/>
    <w:rsid w:val="00C46446"/>
    <w:rsid w:val="00C51E92"/>
    <w:rsid w:val="00C57B5E"/>
    <w:rsid w:val="00C57CF2"/>
    <w:rsid w:val="00C57F03"/>
    <w:rsid w:val="00C61FD3"/>
    <w:rsid w:val="00C6244D"/>
    <w:rsid w:val="00C7537D"/>
    <w:rsid w:val="00C76ADF"/>
    <w:rsid w:val="00C829CB"/>
    <w:rsid w:val="00C84440"/>
    <w:rsid w:val="00C921CA"/>
    <w:rsid w:val="00C93780"/>
    <w:rsid w:val="00C95C55"/>
    <w:rsid w:val="00C97BB8"/>
    <w:rsid w:val="00CA4886"/>
    <w:rsid w:val="00CA6E70"/>
    <w:rsid w:val="00CB1784"/>
    <w:rsid w:val="00CB1D2E"/>
    <w:rsid w:val="00CB2358"/>
    <w:rsid w:val="00CB2707"/>
    <w:rsid w:val="00CB70C5"/>
    <w:rsid w:val="00CC3B1B"/>
    <w:rsid w:val="00CC4E47"/>
    <w:rsid w:val="00CC58EA"/>
    <w:rsid w:val="00CD20D7"/>
    <w:rsid w:val="00CD3D81"/>
    <w:rsid w:val="00CD5D7C"/>
    <w:rsid w:val="00CE04F6"/>
    <w:rsid w:val="00CE1C48"/>
    <w:rsid w:val="00CF3694"/>
    <w:rsid w:val="00CF37BB"/>
    <w:rsid w:val="00CF7D3A"/>
    <w:rsid w:val="00D05C94"/>
    <w:rsid w:val="00D06151"/>
    <w:rsid w:val="00D06267"/>
    <w:rsid w:val="00D07CB2"/>
    <w:rsid w:val="00D12FF3"/>
    <w:rsid w:val="00D14CB0"/>
    <w:rsid w:val="00D217F1"/>
    <w:rsid w:val="00D24358"/>
    <w:rsid w:val="00D3134A"/>
    <w:rsid w:val="00D3195F"/>
    <w:rsid w:val="00D35F08"/>
    <w:rsid w:val="00D36E76"/>
    <w:rsid w:val="00D407DD"/>
    <w:rsid w:val="00D41A06"/>
    <w:rsid w:val="00D47EDF"/>
    <w:rsid w:val="00D52E7E"/>
    <w:rsid w:val="00D54C2B"/>
    <w:rsid w:val="00D56606"/>
    <w:rsid w:val="00D5668D"/>
    <w:rsid w:val="00D56B0A"/>
    <w:rsid w:val="00D56EF1"/>
    <w:rsid w:val="00D62318"/>
    <w:rsid w:val="00D71176"/>
    <w:rsid w:val="00D816B5"/>
    <w:rsid w:val="00D8427C"/>
    <w:rsid w:val="00D85CFA"/>
    <w:rsid w:val="00D861E5"/>
    <w:rsid w:val="00D93555"/>
    <w:rsid w:val="00D94233"/>
    <w:rsid w:val="00DA1C3E"/>
    <w:rsid w:val="00DA2DA9"/>
    <w:rsid w:val="00DA3F8F"/>
    <w:rsid w:val="00DA4654"/>
    <w:rsid w:val="00DC04EA"/>
    <w:rsid w:val="00DC3F12"/>
    <w:rsid w:val="00DC4F42"/>
    <w:rsid w:val="00DC7F85"/>
    <w:rsid w:val="00DD0987"/>
    <w:rsid w:val="00DD1BE7"/>
    <w:rsid w:val="00DD2741"/>
    <w:rsid w:val="00DD40DA"/>
    <w:rsid w:val="00DD5D33"/>
    <w:rsid w:val="00DD65C5"/>
    <w:rsid w:val="00DE7963"/>
    <w:rsid w:val="00E00F81"/>
    <w:rsid w:val="00E06622"/>
    <w:rsid w:val="00E12EEA"/>
    <w:rsid w:val="00E17234"/>
    <w:rsid w:val="00E17A6C"/>
    <w:rsid w:val="00E30C78"/>
    <w:rsid w:val="00E37A69"/>
    <w:rsid w:val="00E4350E"/>
    <w:rsid w:val="00E44040"/>
    <w:rsid w:val="00E4498F"/>
    <w:rsid w:val="00E51BF4"/>
    <w:rsid w:val="00E547A2"/>
    <w:rsid w:val="00E565AA"/>
    <w:rsid w:val="00E61837"/>
    <w:rsid w:val="00E65249"/>
    <w:rsid w:val="00E654EF"/>
    <w:rsid w:val="00E65C2C"/>
    <w:rsid w:val="00E74057"/>
    <w:rsid w:val="00E75153"/>
    <w:rsid w:val="00E7555B"/>
    <w:rsid w:val="00E86277"/>
    <w:rsid w:val="00E92AA0"/>
    <w:rsid w:val="00E94C2A"/>
    <w:rsid w:val="00E95BC9"/>
    <w:rsid w:val="00EA0848"/>
    <w:rsid w:val="00EA0DCC"/>
    <w:rsid w:val="00EA40CD"/>
    <w:rsid w:val="00EA47A2"/>
    <w:rsid w:val="00EB00AC"/>
    <w:rsid w:val="00EB16F0"/>
    <w:rsid w:val="00EB4A55"/>
    <w:rsid w:val="00EC189E"/>
    <w:rsid w:val="00EC194D"/>
    <w:rsid w:val="00EC6ADB"/>
    <w:rsid w:val="00EC7181"/>
    <w:rsid w:val="00EC7BD0"/>
    <w:rsid w:val="00ED0237"/>
    <w:rsid w:val="00ED763F"/>
    <w:rsid w:val="00ED7FCF"/>
    <w:rsid w:val="00EE1B91"/>
    <w:rsid w:val="00EE4615"/>
    <w:rsid w:val="00EE5CB4"/>
    <w:rsid w:val="00EF0A0A"/>
    <w:rsid w:val="00EF2559"/>
    <w:rsid w:val="00EF3ED5"/>
    <w:rsid w:val="00EF4FE8"/>
    <w:rsid w:val="00EF741E"/>
    <w:rsid w:val="00F03F38"/>
    <w:rsid w:val="00F1185A"/>
    <w:rsid w:val="00F14C98"/>
    <w:rsid w:val="00F21A1D"/>
    <w:rsid w:val="00F24D24"/>
    <w:rsid w:val="00F2766F"/>
    <w:rsid w:val="00F276F2"/>
    <w:rsid w:val="00F327C3"/>
    <w:rsid w:val="00F3419E"/>
    <w:rsid w:val="00F41736"/>
    <w:rsid w:val="00F438F0"/>
    <w:rsid w:val="00F4731F"/>
    <w:rsid w:val="00F518D4"/>
    <w:rsid w:val="00F53D43"/>
    <w:rsid w:val="00F54C6C"/>
    <w:rsid w:val="00F901E7"/>
    <w:rsid w:val="00F90307"/>
    <w:rsid w:val="00F92CA9"/>
    <w:rsid w:val="00F96D11"/>
    <w:rsid w:val="00FA0CC6"/>
    <w:rsid w:val="00FA7448"/>
    <w:rsid w:val="00FB4B04"/>
    <w:rsid w:val="00FC58EF"/>
    <w:rsid w:val="00FD206F"/>
    <w:rsid w:val="00FE196E"/>
    <w:rsid w:val="00FE246C"/>
    <w:rsid w:val="00FE7319"/>
    <w:rsid w:val="00FF010F"/>
    <w:rsid w:val="00FF0489"/>
    <w:rsid w:val="00FF1F09"/>
    <w:rsid w:val="00FF3E01"/>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basedOn w:val="DefaultParagraphFont"/>
    <w:link w:val="FootnoteText"/>
    <w:semiHidden/>
    <w:rsid w:val="0010432C"/>
    <w:rPr>
      <w:rFonts w:asciiTheme="minorHAnsi" w:hAnsiTheme="minorHAnsi"/>
    </w:rPr>
  </w:style>
  <w:style w:type="table" w:styleId="TableColumns3">
    <w:name w:val="Table Columns 3"/>
    <w:basedOn w:val="TableNormal"/>
    <w:rsid w:val="00685E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basedOn w:val="DefaultParagraphFont"/>
    <w:link w:val="FootnoteText"/>
    <w:semiHidden/>
    <w:rsid w:val="0010432C"/>
    <w:rPr>
      <w:rFonts w:asciiTheme="minorHAnsi" w:hAnsiTheme="minorHAnsi"/>
    </w:rPr>
  </w:style>
  <w:style w:type="table" w:styleId="TableColumns3">
    <w:name w:val="Table Columns 3"/>
    <w:basedOn w:val="TableNormal"/>
    <w:rsid w:val="00685E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518">
      <w:bodyDiv w:val="1"/>
      <w:marLeft w:val="0"/>
      <w:marRight w:val="0"/>
      <w:marTop w:val="0"/>
      <w:marBottom w:val="0"/>
      <w:divBdr>
        <w:top w:val="none" w:sz="0" w:space="0" w:color="auto"/>
        <w:left w:val="none" w:sz="0" w:space="0" w:color="auto"/>
        <w:bottom w:val="none" w:sz="0" w:space="0" w:color="auto"/>
        <w:right w:val="none" w:sz="0" w:space="0" w:color="auto"/>
      </w:divBdr>
    </w:div>
    <w:div w:id="218514192">
      <w:bodyDiv w:val="1"/>
      <w:marLeft w:val="0"/>
      <w:marRight w:val="0"/>
      <w:marTop w:val="0"/>
      <w:marBottom w:val="0"/>
      <w:divBdr>
        <w:top w:val="none" w:sz="0" w:space="0" w:color="auto"/>
        <w:left w:val="none" w:sz="0" w:space="0" w:color="auto"/>
        <w:bottom w:val="none" w:sz="0" w:space="0" w:color="auto"/>
        <w:right w:val="none" w:sz="0" w:space="0" w:color="auto"/>
      </w:divBdr>
      <w:divsChild>
        <w:div w:id="266427762">
          <w:marLeft w:val="0"/>
          <w:marRight w:val="0"/>
          <w:marTop w:val="0"/>
          <w:marBottom w:val="0"/>
          <w:divBdr>
            <w:top w:val="none" w:sz="0" w:space="0" w:color="auto"/>
            <w:left w:val="none" w:sz="0" w:space="0" w:color="auto"/>
            <w:bottom w:val="none" w:sz="0" w:space="0" w:color="auto"/>
            <w:right w:val="none" w:sz="0" w:space="0" w:color="auto"/>
          </w:divBdr>
          <w:divsChild>
            <w:div w:id="360402508">
              <w:marLeft w:val="0"/>
              <w:marRight w:val="0"/>
              <w:marTop w:val="0"/>
              <w:marBottom w:val="0"/>
              <w:divBdr>
                <w:top w:val="none" w:sz="0" w:space="0" w:color="auto"/>
                <w:left w:val="none" w:sz="0" w:space="0" w:color="auto"/>
                <w:bottom w:val="none" w:sz="0" w:space="0" w:color="auto"/>
                <w:right w:val="none" w:sz="0" w:space="0" w:color="auto"/>
              </w:divBdr>
            </w:div>
            <w:div w:id="657879250">
              <w:marLeft w:val="0"/>
              <w:marRight w:val="0"/>
              <w:marTop w:val="0"/>
              <w:marBottom w:val="0"/>
              <w:divBdr>
                <w:top w:val="none" w:sz="0" w:space="0" w:color="auto"/>
                <w:left w:val="none" w:sz="0" w:space="0" w:color="auto"/>
                <w:bottom w:val="none" w:sz="0" w:space="0" w:color="auto"/>
                <w:right w:val="none" w:sz="0" w:space="0" w:color="auto"/>
              </w:divBdr>
            </w:div>
            <w:div w:id="744843498">
              <w:marLeft w:val="0"/>
              <w:marRight w:val="0"/>
              <w:marTop w:val="0"/>
              <w:marBottom w:val="0"/>
              <w:divBdr>
                <w:top w:val="none" w:sz="0" w:space="0" w:color="auto"/>
                <w:left w:val="none" w:sz="0" w:space="0" w:color="auto"/>
                <w:bottom w:val="none" w:sz="0" w:space="0" w:color="auto"/>
                <w:right w:val="none" w:sz="0" w:space="0" w:color="auto"/>
              </w:divBdr>
            </w:div>
            <w:div w:id="784883588">
              <w:marLeft w:val="0"/>
              <w:marRight w:val="0"/>
              <w:marTop w:val="0"/>
              <w:marBottom w:val="0"/>
              <w:divBdr>
                <w:top w:val="none" w:sz="0" w:space="0" w:color="auto"/>
                <w:left w:val="none" w:sz="0" w:space="0" w:color="auto"/>
                <w:bottom w:val="none" w:sz="0" w:space="0" w:color="auto"/>
                <w:right w:val="none" w:sz="0" w:space="0" w:color="auto"/>
              </w:divBdr>
            </w:div>
            <w:div w:id="1424033516">
              <w:marLeft w:val="0"/>
              <w:marRight w:val="0"/>
              <w:marTop w:val="0"/>
              <w:marBottom w:val="0"/>
              <w:divBdr>
                <w:top w:val="none" w:sz="0" w:space="0" w:color="auto"/>
                <w:left w:val="none" w:sz="0" w:space="0" w:color="auto"/>
                <w:bottom w:val="none" w:sz="0" w:space="0" w:color="auto"/>
                <w:right w:val="none" w:sz="0" w:space="0" w:color="auto"/>
              </w:divBdr>
            </w:div>
            <w:div w:id="1477993717">
              <w:marLeft w:val="0"/>
              <w:marRight w:val="0"/>
              <w:marTop w:val="0"/>
              <w:marBottom w:val="0"/>
              <w:divBdr>
                <w:top w:val="none" w:sz="0" w:space="0" w:color="auto"/>
                <w:left w:val="none" w:sz="0" w:space="0" w:color="auto"/>
                <w:bottom w:val="none" w:sz="0" w:space="0" w:color="auto"/>
                <w:right w:val="none" w:sz="0" w:space="0" w:color="auto"/>
              </w:divBdr>
            </w:div>
            <w:div w:id="1569225386">
              <w:marLeft w:val="0"/>
              <w:marRight w:val="0"/>
              <w:marTop w:val="0"/>
              <w:marBottom w:val="0"/>
              <w:divBdr>
                <w:top w:val="none" w:sz="0" w:space="0" w:color="auto"/>
                <w:left w:val="none" w:sz="0" w:space="0" w:color="auto"/>
                <w:bottom w:val="none" w:sz="0" w:space="0" w:color="auto"/>
                <w:right w:val="none" w:sz="0" w:space="0" w:color="auto"/>
              </w:divBdr>
            </w:div>
            <w:div w:id="1662467612">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907">
      <w:bodyDiv w:val="1"/>
      <w:marLeft w:val="0"/>
      <w:marRight w:val="0"/>
      <w:marTop w:val="0"/>
      <w:marBottom w:val="0"/>
      <w:divBdr>
        <w:top w:val="none" w:sz="0" w:space="0" w:color="auto"/>
        <w:left w:val="none" w:sz="0" w:space="0" w:color="auto"/>
        <w:bottom w:val="none" w:sz="0" w:space="0" w:color="auto"/>
        <w:right w:val="none" w:sz="0" w:space="0" w:color="auto"/>
      </w:divBdr>
      <w:divsChild>
        <w:div w:id="1014571775">
          <w:marLeft w:val="0"/>
          <w:marRight w:val="0"/>
          <w:marTop w:val="60"/>
          <w:marBottom w:val="105"/>
          <w:divBdr>
            <w:top w:val="none" w:sz="0" w:space="0" w:color="auto"/>
            <w:left w:val="none" w:sz="0" w:space="0" w:color="auto"/>
            <w:bottom w:val="none" w:sz="0" w:space="0" w:color="auto"/>
            <w:right w:val="none" w:sz="0" w:space="0" w:color="auto"/>
          </w:divBdr>
          <w:divsChild>
            <w:div w:id="336731139">
              <w:marLeft w:val="0"/>
              <w:marRight w:val="0"/>
              <w:marTop w:val="0"/>
              <w:marBottom w:val="0"/>
              <w:divBdr>
                <w:top w:val="none" w:sz="0" w:space="0" w:color="auto"/>
                <w:left w:val="none" w:sz="0" w:space="0" w:color="auto"/>
                <w:bottom w:val="none" w:sz="0" w:space="0" w:color="auto"/>
                <w:right w:val="none" w:sz="0" w:space="0" w:color="auto"/>
              </w:divBdr>
              <w:divsChild>
                <w:div w:id="1284119217">
                  <w:marLeft w:val="0"/>
                  <w:marRight w:val="0"/>
                  <w:marTop w:val="0"/>
                  <w:marBottom w:val="0"/>
                  <w:divBdr>
                    <w:top w:val="none" w:sz="0" w:space="0" w:color="auto"/>
                    <w:left w:val="none" w:sz="0" w:space="0" w:color="auto"/>
                    <w:bottom w:val="none" w:sz="0" w:space="0" w:color="auto"/>
                    <w:right w:val="none" w:sz="0" w:space="0" w:color="auto"/>
                  </w:divBdr>
                  <w:divsChild>
                    <w:div w:id="1434083410">
                      <w:marLeft w:val="0"/>
                      <w:marRight w:val="0"/>
                      <w:marTop w:val="0"/>
                      <w:marBottom w:val="0"/>
                      <w:divBdr>
                        <w:top w:val="none" w:sz="0" w:space="0" w:color="auto"/>
                        <w:left w:val="none" w:sz="0" w:space="0" w:color="auto"/>
                        <w:bottom w:val="none" w:sz="0" w:space="0" w:color="auto"/>
                        <w:right w:val="none" w:sz="0" w:space="0" w:color="auto"/>
                      </w:divBdr>
                      <w:divsChild>
                        <w:div w:id="1889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44481">
      <w:bodyDiv w:val="1"/>
      <w:marLeft w:val="0"/>
      <w:marRight w:val="0"/>
      <w:marTop w:val="0"/>
      <w:marBottom w:val="0"/>
      <w:divBdr>
        <w:top w:val="none" w:sz="0" w:space="0" w:color="auto"/>
        <w:left w:val="none" w:sz="0" w:space="0" w:color="auto"/>
        <w:bottom w:val="none" w:sz="0" w:space="0" w:color="auto"/>
        <w:right w:val="none" w:sz="0" w:space="0" w:color="auto"/>
      </w:divBdr>
      <w:divsChild>
        <w:div w:id="202330193">
          <w:marLeft w:val="0"/>
          <w:marRight w:val="0"/>
          <w:marTop w:val="0"/>
          <w:marBottom w:val="0"/>
          <w:divBdr>
            <w:top w:val="none" w:sz="0" w:space="0" w:color="auto"/>
            <w:left w:val="none" w:sz="0" w:space="0" w:color="auto"/>
            <w:bottom w:val="none" w:sz="0" w:space="0" w:color="auto"/>
            <w:right w:val="none" w:sz="0" w:space="0" w:color="auto"/>
          </w:divBdr>
          <w:divsChild>
            <w:div w:id="116726432">
              <w:marLeft w:val="0"/>
              <w:marRight w:val="0"/>
              <w:marTop w:val="0"/>
              <w:marBottom w:val="0"/>
              <w:divBdr>
                <w:top w:val="none" w:sz="0" w:space="0" w:color="auto"/>
                <w:left w:val="none" w:sz="0" w:space="0" w:color="auto"/>
                <w:bottom w:val="none" w:sz="0" w:space="0" w:color="auto"/>
                <w:right w:val="none" w:sz="0" w:space="0" w:color="auto"/>
              </w:divBdr>
              <w:divsChild>
                <w:div w:id="483086809">
                  <w:marLeft w:val="0"/>
                  <w:marRight w:val="0"/>
                  <w:marTop w:val="0"/>
                  <w:marBottom w:val="0"/>
                  <w:divBdr>
                    <w:top w:val="none" w:sz="0" w:space="0" w:color="auto"/>
                    <w:left w:val="none" w:sz="0" w:space="0" w:color="auto"/>
                    <w:bottom w:val="none" w:sz="0" w:space="0" w:color="auto"/>
                    <w:right w:val="none" w:sz="0" w:space="0" w:color="auto"/>
                  </w:divBdr>
                  <w:divsChild>
                    <w:div w:id="1018506190">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sChild>
                        <w:div w:id="504708065">
                          <w:marLeft w:val="0"/>
                          <w:marRight w:val="0"/>
                          <w:marTop w:val="0"/>
                          <w:marBottom w:val="0"/>
                          <w:divBdr>
                            <w:top w:val="none" w:sz="0" w:space="0" w:color="auto"/>
                            <w:left w:val="none" w:sz="0" w:space="0" w:color="auto"/>
                            <w:bottom w:val="none" w:sz="0" w:space="0" w:color="auto"/>
                            <w:right w:val="none" w:sz="0" w:space="0" w:color="auto"/>
                          </w:divBdr>
                          <w:divsChild>
                            <w:div w:id="2015838690">
                              <w:marLeft w:val="0"/>
                              <w:marRight w:val="0"/>
                              <w:marTop w:val="0"/>
                              <w:marBottom w:val="0"/>
                              <w:divBdr>
                                <w:top w:val="none" w:sz="0" w:space="0" w:color="auto"/>
                                <w:left w:val="none" w:sz="0" w:space="0" w:color="auto"/>
                                <w:bottom w:val="none" w:sz="0" w:space="0" w:color="auto"/>
                                <w:right w:val="none" w:sz="0" w:space="0" w:color="auto"/>
                              </w:divBdr>
                              <w:divsChild>
                                <w:div w:id="1164124662">
                                  <w:marLeft w:val="0"/>
                                  <w:marRight w:val="0"/>
                                  <w:marTop w:val="0"/>
                                  <w:marBottom w:val="0"/>
                                  <w:divBdr>
                                    <w:top w:val="none" w:sz="0" w:space="0" w:color="auto"/>
                                    <w:left w:val="none" w:sz="0" w:space="0" w:color="auto"/>
                                    <w:bottom w:val="none" w:sz="0" w:space="0" w:color="auto"/>
                                    <w:right w:val="none" w:sz="0" w:space="0" w:color="auto"/>
                                  </w:divBdr>
                                </w:div>
                                <w:div w:id="1818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862">
                      <w:marLeft w:val="0"/>
                      <w:marRight w:val="0"/>
                      <w:marTop w:val="0"/>
                      <w:marBottom w:val="0"/>
                      <w:divBdr>
                        <w:top w:val="none" w:sz="0" w:space="0" w:color="auto"/>
                        <w:left w:val="none" w:sz="0" w:space="0" w:color="auto"/>
                        <w:bottom w:val="none" w:sz="0" w:space="0" w:color="auto"/>
                        <w:right w:val="none" w:sz="0" w:space="0" w:color="auto"/>
                      </w:divBdr>
                    </w:div>
                    <w:div w:id="1540128125">
                      <w:marLeft w:val="0"/>
                      <w:marRight w:val="0"/>
                      <w:marTop w:val="0"/>
                      <w:marBottom w:val="0"/>
                      <w:divBdr>
                        <w:top w:val="none" w:sz="0" w:space="0" w:color="auto"/>
                        <w:left w:val="none" w:sz="0" w:space="0" w:color="auto"/>
                        <w:bottom w:val="none" w:sz="0" w:space="0" w:color="auto"/>
                        <w:right w:val="none" w:sz="0" w:space="0" w:color="auto"/>
                      </w:divBdr>
                      <w:divsChild>
                        <w:div w:id="829176778">
                          <w:marLeft w:val="0"/>
                          <w:marRight w:val="0"/>
                          <w:marTop w:val="0"/>
                          <w:marBottom w:val="0"/>
                          <w:divBdr>
                            <w:top w:val="none" w:sz="0" w:space="0" w:color="auto"/>
                            <w:left w:val="none" w:sz="0" w:space="0" w:color="auto"/>
                            <w:bottom w:val="none" w:sz="0" w:space="0" w:color="auto"/>
                            <w:right w:val="none" w:sz="0" w:space="0" w:color="auto"/>
                          </w:divBdr>
                        </w:div>
                        <w:div w:id="1398820975">
                          <w:marLeft w:val="0"/>
                          <w:marRight w:val="0"/>
                          <w:marTop w:val="0"/>
                          <w:marBottom w:val="0"/>
                          <w:divBdr>
                            <w:top w:val="none" w:sz="0" w:space="0" w:color="auto"/>
                            <w:left w:val="none" w:sz="0" w:space="0" w:color="auto"/>
                            <w:bottom w:val="none" w:sz="0" w:space="0" w:color="auto"/>
                            <w:right w:val="none" w:sz="0" w:space="0" w:color="auto"/>
                          </w:divBdr>
                        </w:div>
                      </w:divsChild>
                    </w:div>
                    <w:div w:id="1906260383">
                      <w:marLeft w:val="0"/>
                      <w:marRight w:val="0"/>
                      <w:marTop w:val="0"/>
                      <w:marBottom w:val="0"/>
                      <w:divBdr>
                        <w:top w:val="none" w:sz="0" w:space="0" w:color="auto"/>
                        <w:left w:val="none" w:sz="0" w:space="0" w:color="auto"/>
                        <w:bottom w:val="none" w:sz="0" w:space="0" w:color="auto"/>
                        <w:right w:val="none" w:sz="0" w:space="0" w:color="auto"/>
                      </w:divBdr>
                      <w:divsChild>
                        <w:div w:id="860121195">
                          <w:marLeft w:val="0"/>
                          <w:marRight w:val="0"/>
                          <w:marTop w:val="0"/>
                          <w:marBottom w:val="0"/>
                          <w:divBdr>
                            <w:top w:val="none" w:sz="0" w:space="0" w:color="auto"/>
                            <w:left w:val="none" w:sz="0" w:space="0" w:color="auto"/>
                            <w:bottom w:val="none" w:sz="0" w:space="0" w:color="auto"/>
                            <w:right w:val="none" w:sz="0" w:space="0" w:color="auto"/>
                          </w:divBdr>
                          <w:divsChild>
                            <w:div w:id="81680064">
                              <w:marLeft w:val="0"/>
                              <w:marRight w:val="0"/>
                              <w:marTop w:val="0"/>
                              <w:marBottom w:val="0"/>
                              <w:divBdr>
                                <w:top w:val="none" w:sz="0" w:space="0" w:color="auto"/>
                                <w:left w:val="none" w:sz="0" w:space="0" w:color="auto"/>
                                <w:bottom w:val="none" w:sz="0" w:space="0" w:color="auto"/>
                                <w:right w:val="none" w:sz="0" w:space="0" w:color="auto"/>
                              </w:divBdr>
                            </w:div>
                            <w:div w:id="210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703">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77259396">
          <w:marLeft w:val="0"/>
          <w:marRight w:val="0"/>
          <w:marTop w:val="0"/>
          <w:marBottom w:val="0"/>
          <w:divBdr>
            <w:top w:val="none" w:sz="0" w:space="0" w:color="auto"/>
            <w:left w:val="none" w:sz="0" w:space="0" w:color="auto"/>
            <w:bottom w:val="none" w:sz="0" w:space="0" w:color="auto"/>
            <w:right w:val="none" w:sz="0" w:space="0" w:color="auto"/>
          </w:divBdr>
          <w:divsChild>
            <w:div w:id="1561093438">
              <w:marLeft w:val="0"/>
              <w:marRight w:val="0"/>
              <w:marTop w:val="0"/>
              <w:marBottom w:val="0"/>
              <w:divBdr>
                <w:top w:val="none" w:sz="0" w:space="0" w:color="auto"/>
                <w:left w:val="none" w:sz="0" w:space="0" w:color="auto"/>
                <w:bottom w:val="none" w:sz="0" w:space="0" w:color="auto"/>
                <w:right w:val="none" w:sz="0" w:space="0" w:color="auto"/>
              </w:divBdr>
            </w:div>
          </w:divsChild>
        </w:div>
        <w:div w:id="547835855">
          <w:marLeft w:val="0"/>
          <w:marRight w:val="0"/>
          <w:marTop w:val="0"/>
          <w:marBottom w:val="0"/>
          <w:divBdr>
            <w:top w:val="none" w:sz="0" w:space="0" w:color="auto"/>
            <w:left w:val="none" w:sz="0" w:space="0" w:color="auto"/>
            <w:bottom w:val="none" w:sz="0" w:space="0" w:color="auto"/>
            <w:right w:val="none" w:sz="0" w:space="0" w:color="auto"/>
          </w:divBdr>
          <w:divsChild>
            <w:div w:id="264113196">
              <w:marLeft w:val="0"/>
              <w:marRight w:val="0"/>
              <w:marTop w:val="0"/>
              <w:marBottom w:val="0"/>
              <w:divBdr>
                <w:top w:val="none" w:sz="0" w:space="0" w:color="auto"/>
                <w:left w:val="none" w:sz="0" w:space="0" w:color="auto"/>
                <w:bottom w:val="none" w:sz="0" w:space="0" w:color="auto"/>
                <w:right w:val="none" w:sz="0" w:space="0" w:color="auto"/>
              </w:divBdr>
              <w:divsChild>
                <w:div w:id="252402918">
                  <w:marLeft w:val="0"/>
                  <w:marRight w:val="0"/>
                  <w:marTop w:val="0"/>
                  <w:marBottom w:val="0"/>
                  <w:divBdr>
                    <w:top w:val="none" w:sz="0" w:space="0" w:color="auto"/>
                    <w:left w:val="none" w:sz="0" w:space="0" w:color="auto"/>
                    <w:bottom w:val="none" w:sz="0" w:space="0" w:color="auto"/>
                    <w:right w:val="none" w:sz="0" w:space="0" w:color="auto"/>
                  </w:divBdr>
                  <w:divsChild>
                    <w:div w:id="218706331">
                      <w:marLeft w:val="0"/>
                      <w:marRight w:val="0"/>
                      <w:marTop w:val="0"/>
                      <w:marBottom w:val="0"/>
                      <w:divBdr>
                        <w:top w:val="none" w:sz="0" w:space="0" w:color="auto"/>
                        <w:left w:val="none" w:sz="0" w:space="0" w:color="auto"/>
                        <w:bottom w:val="none" w:sz="0" w:space="0" w:color="auto"/>
                        <w:right w:val="none" w:sz="0" w:space="0" w:color="auto"/>
                      </w:divBdr>
                      <w:divsChild>
                        <w:div w:id="696585429">
                          <w:marLeft w:val="0"/>
                          <w:marRight w:val="0"/>
                          <w:marTop w:val="0"/>
                          <w:marBottom w:val="0"/>
                          <w:divBdr>
                            <w:top w:val="none" w:sz="0" w:space="0" w:color="auto"/>
                            <w:left w:val="none" w:sz="0" w:space="0" w:color="auto"/>
                            <w:bottom w:val="none" w:sz="0" w:space="0" w:color="auto"/>
                            <w:right w:val="none" w:sz="0" w:space="0" w:color="auto"/>
                          </w:divBdr>
                        </w:div>
                        <w:div w:id="1304651025">
                          <w:marLeft w:val="0"/>
                          <w:marRight w:val="0"/>
                          <w:marTop w:val="0"/>
                          <w:marBottom w:val="0"/>
                          <w:divBdr>
                            <w:top w:val="none" w:sz="0" w:space="0" w:color="auto"/>
                            <w:left w:val="none" w:sz="0" w:space="0" w:color="auto"/>
                            <w:bottom w:val="none" w:sz="0" w:space="0" w:color="auto"/>
                            <w:right w:val="none" w:sz="0" w:space="0" w:color="auto"/>
                          </w:divBdr>
                        </w:div>
                        <w:div w:id="1490710308">
                          <w:marLeft w:val="0"/>
                          <w:marRight w:val="0"/>
                          <w:marTop w:val="0"/>
                          <w:marBottom w:val="0"/>
                          <w:divBdr>
                            <w:top w:val="none" w:sz="0" w:space="0" w:color="auto"/>
                            <w:left w:val="none" w:sz="0" w:space="0" w:color="auto"/>
                            <w:bottom w:val="none" w:sz="0" w:space="0" w:color="auto"/>
                            <w:right w:val="none" w:sz="0" w:space="0" w:color="auto"/>
                          </w:divBdr>
                        </w:div>
                        <w:div w:id="1557936422">
                          <w:marLeft w:val="0"/>
                          <w:marRight w:val="0"/>
                          <w:marTop w:val="0"/>
                          <w:marBottom w:val="0"/>
                          <w:divBdr>
                            <w:top w:val="none" w:sz="0" w:space="0" w:color="auto"/>
                            <w:left w:val="none" w:sz="0" w:space="0" w:color="auto"/>
                            <w:bottom w:val="none" w:sz="0" w:space="0" w:color="auto"/>
                            <w:right w:val="none" w:sz="0" w:space="0" w:color="auto"/>
                          </w:divBdr>
                        </w:div>
                        <w:div w:id="1811552545">
                          <w:marLeft w:val="0"/>
                          <w:marRight w:val="0"/>
                          <w:marTop w:val="0"/>
                          <w:marBottom w:val="0"/>
                          <w:divBdr>
                            <w:top w:val="none" w:sz="0" w:space="0" w:color="auto"/>
                            <w:left w:val="none" w:sz="0" w:space="0" w:color="auto"/>
                            <w:bottom w:val="none" w:sz="0" w:space="0" w:color="auto"/>
                            <w:right w:val="none" w:sz="0" w:space="0" w:color="auto"/>
                          </w:divBdr>
                        </w:div>
                        <w:div w:id="1842112739">
                          <w:marLeft w:val="0"/>
                          <w:marRight w:val="0"/>
                          <w:marTop w:val="0"/>
                          <w:marBottom w:val="0"/>
                          <w:divBdr>
                            <w:top w:val="none" w:sz="0" w:space="0" w:color="auto"/>
                            <w:left w:val="none" w:sz="0" w:space="0" w:color="auto"/>
                            <w:bottom w:val="none" w:sz="0" w:space="0" w:color="auto"/>
                            <w:right w:val="none" w:sz="0" w:space="0" w:color="auto"/>
                          </w:divBdr>
                        </w:div>
                        <w:div w:id="1990478182">
                          <w:marLeft w:val="0"/>
                          <w:marRight w:val="0"/>
                          <w:marTop w:val="0"/>
                          <w:marBottom w:val="0"/>
                          <w:divBdr>
                            <w:top w:val="none" w:sz="0" w:space="0" w:color="auto"/>
                            <w:left w:val="none" w:sz="0" w:space="0" w:color="auto"/>
                            <w:bottom w:val="none" w:sz="0" w:space="0" w:color="auto"/>
                            <w:right w:val="none" w:sz="0" w:space="0" w:color="auto"/>
                          </w:divBdr>
                        </w:div>
                      </w:divsChild>
                    </w:div>
                    <w:div w:id="335038262">
                      <w:marLeft w:val="0"/>
                      <w:marRight w:val="0"/>
                      <w:marTop w:val="0"/>
                      <w:marBottom w:val="0"/>
                      <w:divBdr>
                        <w:top w:val="none" w:sz="0" w:space="0" w:color="auto"/>
                        <w:left w:val="none" w:sz="0" w:space="0" w:color="auto"/>
                        <w:bottom w:val="none" w:sz="0" w:space="0" w:color="auto"/>
                        <w:right w:val="none" w:sz="0" w:space="0" w:color="auto"/>
                      </w:divBdr>
                      <w:divsChild>
                        <w:div w:id="1629777681">
                          <w:marLeft w:val="0"/>
                          <w:marRight w:val="0"/>
                          <w:marTop w:val="0"/>
                          <w:marBottom w:val="0"/>
                          <w:divBdr>
                            <w:top w:val="none" w:sz="0" w:space="0" w:color="auto"/>
                            <w:left w:val="none" w:sz="0" w:space="0" w:color="auto"/>
                            <w:bottom w:val="none" w:sz="0" w:space="0" w:color="auto"/>
                            <w:right w:val="none" w:sz="0" w:space="0" w:color="auto"/>
                          </w:divBdr>
                        </w:div>
                      </w:divsChild>
                    </w:div>
                    <w:div w:id="612640316">
                      <w:marLeft w:val="0"/>
                      <w:marRight w:val="0"/>
                      <w:marTop w:val="0"/>
                      <w:marBottom w:val="0"/>
                      <w:divBdr>
                        <w:top w:val="none" w:sz="0" w:space="0" w:color="auto"/>
                        <w:left w:val="none" w:sz="0" w:space="0" w:color="auto"/>
                        <w:bottom w:val="none" w:sz="0" w:space="0" w:color="auto"/>
                        <w:right w:val="none" w:sz="0" w:space="0" w:color="auto"/>
                      </w:divBdr>
                      <w:divsChild>
                        <w:div w:id="2010792302">
                          <w:marLeft w:val="0"/>
                          <w:marRight w:val="0"/>
                          <w:marTop w:val="0"/>
                          <w:marBottom w:val="0"/>
                          <w:divBdr>
                            <w:top w:val="none" w:sz="0" w:space="0" w:color="auto"/>
                            <w:left w:val="none" w:sz="0" w:space="0" w:color="auto"/>
                            <w:bottom w:val="none" w:sz="0" w:space="0" w:color="auto"/>
                            <w:right w:val="none" w:sz="0" w:space="0" w:color="auto"/>
                          </w:divBdr>
                          <w:divsChild>
                            <w:div w:id="145636376">
                              <w:marLeft w:val="0"/>
                              <w:marRight w:val="0"/>
                              <w:marTop w:val="0"/>
                              <w:marBottom w:val="0"/>
                              <w:divBdr>
                                <w:top w:val="none" w:sz="0" w:space="0" w:color="auto"/>
                                <w:left w:val="none" w:sz="0" w:space="0" w:color="auto"/>
                                <w:bottom w:val="none" w:sz="0" w:space="0" w:color="auto"/>
                                <w:right w:val="none" w:sz="0" w:space="0" w:color="auto"/>
                              </w:divBdr>
                            </w:div>
                            <w:div w:id="460653057">
                              <w:marLeft w:val="0"/>
                              <w:marRight w:val="0"/>
                              <w:marTop w:val="0"/>
                              <w:marBottom w:val="0"/>
                              <w:divBdr>
                                <w:top w:val="none" w:sz="0" w:space="0" w:color="auto"/>
                                <w:left w:val="none" w:sz="0" w:space="0" w:color="auto"/>
                                <w:bottom w:val="none" w:sz="0" w:space="0" w:color="auto"/>
                                <w:right w:val="none" w:sz="0" w:space="0" w:color="auto"/>
                              </w:divBdr>
                              <w:divsChild>
                                <w:div w:id="1835413308">
                                  <w:marLeft w:val="0"/>
                                  <w:marRight w:val="0"/>
                                  <w:marTop w:val="0"/>
                                  <w:marBottom w:val="0"/>
                                  <w:divBdr>
                                    <w:top w:val="none" w:sz="0" w:space="0" w:color="auto"/>
                                    <w:left w:val="none" w:sz="0" w:space="0" w:color="auto"/>
                                    <w:bottom w:val="none" w:sz="0" w:space="0" w:color="auto"/>
                                    <w:right w:val="none" w:sz="0" w:space="0" w:color="auto"/>
                                  </w:divBdr>
                                </w:div>
                              </w:divsChild>
                            </w:div>
                            <w:div w:id="1021079906">
                              <w:marLeft w:val="0"/>
                              <w:marRight w:val="0"/>
                              <w:marTop w:val="0"/>
                              <w:marBottom w:val="0"/>
                              <w:divBdr>
                                <w:top w:val="none" w:sz="0" w:space="0" w:color="auto"/>
                                <w:left w:val="none" w:sz="0" w:space="0" w:color="auto"/>
                                <w:bottom w:val="none" w:sz="0" w:space="0" w:color="auto"/>
                                <w:right w:val="none" w:sz="0" w:space="0" w:color="auto"/>
                              </w:divBdr>
                            </w:div>
                            <w:div w:id="1412316902">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
                              </w:divsChild>
                            </w:div>
                            <w:div w:id="2091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742">
                      <w:marLeft w:val="0"/>
                      <w:marRight w:val="0"/>
                      <w:marTop w:val="0"/>
                      <w:marBottom w:val="0"/>
                      <w:divBdr>
                        <w:top w:val="none" w:sz="0" w:space="0" w:color="auto"/>
                        <w:left w:val="none" w:sz="0" w:space="0" w:color="auto"/>
                        <w:bottom w:val="none" w:sz="0" w:space="0" w:color="auto"/>
                        <w:right w:val="none" w:sz="0" w:space="0" w:color="auto"/>
                      </w:divBdr>
                      <w:divsChild>
                        <w:div w:id="1189948063">
                          <w:marLeft w:val="0"/>
                          <w:marRight w:val="0"/>
                          <w:marTop w:val="0"/>
                          <w:marBottom w:val="0"/>
                          <w:divBdr>
                            <w:top w:val="none" w:sz="0" w:space="0" w:color="auto"/>
                            <w:left w:val="none" w:sz="0" w:space="0" w:color="auto"/>
                            <w:bottom w:val="none" w:sz="0" w:space="0" w:color="auto"/>
                            <w:right w:val="none" w:sz="0" w:space="0" w:color="auto"/>
                          </w:divBdr>
                        </w:div>
                      </w:divsChild>
                    </w:div>
                    <w:div w:id="1167399643">
                      <w:marLeft w:val="0"/>
                      <w:marRight w:val="0"/>
                      <w:marTop w:val="0"/>
                      <w:marBottom w:val="0"/>
                      <w:divBdr>
                        <w:top w:val="none" w:sz="0" w:space="0" w:color="auto"/>
                        <w:left w:val="none" w:sz="0" w:space="0" w:color="auto"/>
                        <w:bottom w:val="none" w:sz="0" w:space="0" w:color="auto"/>
                        <w:right w:val="none" w:sz="0" w:space="0" w:color="auto"/>
                      </w:divBdr>
                    </w:div>
                    <w:div w:id="1794401756">
                      <w:marLeft w:val="0"/>
                      <w:marRight w:val="0"/>
                      <w:marTop w:val="0"/>
                      <w:marBottom w:val="0"/>
                      <w:divBdr>
                        <w:top w:val="none" w:sz="0" w:space="0" w:color="auto"/>
                        <w:left w:val="none" w:sz="0" w:space="0" w:color="auto"/>
                        <w:bottom w:val="none" w:sz="0" w:space="0" w:color="auto"/>
                        <w:right w:val="none" w:sz="0" w:space="0" w:color="auto"/>
                      </w:divBdr>
                      <w:divsChild>
                        <w:div w:id="1571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647">
              <w:marLeft w:val="0"/>
              <w:marRight w:val="0"/>
              <w:marTop w:val="0"/>
              <w:marBottom w:val="0"/>
              <w:divBdr>
                <w:top w:val="none" w:sz="0" w:space="0" w:color="auto"/>
                <w:left w:val="none" w:sz="0" w:space="0" w:color="auto"/>
                <w:bottom w:val="none" w:sz="0" w:space="0" w:color="auto"/>
                <w:right w:val="none" w:sz="0" w:space="0" w:color="auto"/>
              </w:divBdr>
              <w:divsChild>
                <w:div w:id="1329093253">
                  <w:marLeft w:val="0"/>
                  <w:marRight w:val="0"/>
                  <w:marTop w:val="0"/>
                  <w:marBottom w:val="0"/>
                  <w:divBdr>
                    <w:top w:val="none" w:sz="0" w:space="0" w:color="auto"/>
                    <w:left w:val="none" w:sz="0" w:space="0" w:color="auto"/>
                    <w:bottom w:val="none" w:sz="0" w:space="0" w:color="auto"/>
                    <w:right w:val="none" w:sz="0" w:space="0" w:color="auto"/>
                  </w:divBdr>
                  <w:divsChild>
                    <w:div w:id="144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2119">
              <w:marLeft w:val="0"/>
              <w:marRight w:val="0"/>
              <w:marTop w:val="0"/>
              <w:marBottom w:val="0"/>
              <w:divBdr>
                <w:top w:val="none" w:sz="0" w:space="0" w:color="auto"/>
                <w:left w:val="none" w:sz="0" w:space="0" w:color="auto"/>
                <w:bottom w:val="none" w:sz="0" w:space="0" w:color="auto"/>
                <w:right w:val="none" w:sz="0" w:space="0" w:color="auto"/>
              </w:divBdr>
              <w:divsChild>
                <w:div w:id="1968126312">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394037303">
                          <w:marLeft w:val="0"/>
                          <w:marRight w:val="0"/>
                          <w:marTop w:val="0"/>
                          <w:marBottom w:val="0"/>
                          <w:divBdr>
                            <w:top w:val="none" w:sz="0" w:space="0" w:color="auto"/>
                            <w:left w:val="none" w:sz="0" w:space="0" w:color="auto"/>
                            <w:bottom w:val="none" w:sz="0" w:space="0" w:color="auto"/>
                            <w:right w:val="none" w:sz="0" w:space="0" w:color="auto"/>
                          </w:divBdr>
                          <w:divsChild>
                            <w:div w:id="134497036">
                              <w:marLeft w:val="0"/>
                              <w:marRight w:val="0"/>
                              <w:marTop w:val="0"/>
                              <w:marBottom w:val="0"/>
                              <w:divBdr>
                                <w:top w:val="none" w:sz="0" w:space="0" w:color="auto"/>
                                <w:left w:val="none" w:sz="0" w:space="0" w:color="auto"/>
                                <w:bottom w:val="none" w:sz="0" w:space="0" w:color="auto"/>
                                <w:right w:val="none" w:sz="0" w:space="0" w:color="auto"/>
                              </w:divBdr>
                            </w:div>
                            <w:div w:id="1830829883">
                              <w:marLeft w:val="0"/>
                              <w:marRight w:val="0"/>
                              <w:marTop w:val="0"/>
                              <w:marBottom w:val="0"/>
                              <w:divBdr>
                                <w:top w:val="none" w:sz="0" w:space="0" w:color="auto"/>
                                <w:left w:val="none" w:sz="0" w:space="0" w:color="auto"/>
                                <w:bottom w:val="none" w:sz="0" w:space="0" w:color="auto"/>
                                <w:right w:val="none" w:sz="0" w:space="0" w:color="auto"/>
                              </w:divBdr>
                              <w:divsChild>
                                <w:div w:id="172111832">
                                  <w:marLeft w:val="0"/>
                                  <w:marRight w:val="0"/>
                                  <w:marTop w:val="0"/>
                                  <w:marBottom w:val="0"/>
                                  <w:divBdr>
                                    <w:top w:val="none" w:sz="0" w:space="0" w:color="auto"/>
                                    <w:left w:val="none" w:sz="0" w:space="0" w:color="auto"/>
                                    <w:bottom w:val="none" w:sz="0" w:space="0" w:color="auto"/>
                                    <w:right w:val="none" w:sz="0" w:space="0" w:color="auto"/>
                                  </w:divBdr>
                                  <w:divsChild>
                                    <w:div w:id="431826483">
                                      <w:marLeft w:val="0"/>
                                      <w:marRight w:val="0"/>
                                      <w:marTop w:val="0"/>
                                      <w:marBottom w:val="0"/>
                                      <w:divBdr>
                                        <w:top w:val="none" w:sz="0" w:space="0" w:color="auto"/>
                                        <w:left w:val="none" w:sz="0" w:space="0" w:color="auto"/>
                                        <w:bottom w:val="none" w:sz="0" w:space="0" w:color="auto"/>
                                        <w:right w:val="none" w:sz="0" w:space="0" w:color="auto"/>
                                      </w:divBdr>
                                    </w:div>
                                  </w:divsChild>
                                </w:div>
                                <w:div w:id="1113860613">
                                  <w:marLeft w:val="0"/>
                                  <w:marRight w:val="0"/>
                                  <w:marTop w:val="0"/>
                                  <w:marBottom w:val="0"/>
                                  <w:divBdr>
                                    <w:top w:val="none" w:sz="0" w:space="0" w:color="auto"/>
                                    <w:left w:val="none" w:sz="0" w:space="0" w:color="auto"/>
                                    <w:bottom w:val="none" w:sz="0" w:space="0" w:color="auto"/>
                                    <w:right w:val="none" w:sz="0" w:space="0" w:color="auto"/>
                                  </w:divBdr>
                                  <w:divsChild>
                                    <w:div w:id="359358229">
                                      <w:marLeft w:val="0"/>
                                      <w:marRight w:val="0"/>
                                      <w:marTop w:val="0"/>
                                      <w:marBottom w:val="0"/>
                                      <w:divBdr>
                                        <w:top w:val="none" w:sz="0" w:space="0" w:color="auto"/>
                                        <w:left w:val="none" w:sz="0" w:space="0" w:color="auto"/>
                                        <w:bottom w:val="none" w:sz="0" w:space="0" w:color="auto"/>
                                        <w:right w:val="none" w:sz="0" w:space="0" w:color="auto"/>
                                      </w:divBdr>
                                    </w:div>
                                    <w:div w:id="800808764">
                                      <w:marLeft w:val="0"/>
                                      <w:marRight w:val="0"/>
                                      <w:marTop w:val="0"/>
                                      <w:marBottom w:val="0"/>
                                      <w:divBdr>
                                        <w:top w:val="none" w:sz="0" w:space="0" w:color="auto"/>
                                        <w:left w:val="none" w:sz="0" w:space="0" w:color="auto"/>
                                        <w:bottom w:val="none" w:sz="0" w:space="0" w:color="auto"/>
                                        <w:right w:val="none" w:sz="0" w:space="0" w:color="auto"/>
                                      </w:divBdr>
                                    </w:div>
                                    <w:div w:id="1167094207">
                                      <w:marLeft w:val="0"/>
                                      <w:marRight w:val="0"/>
                                      <w:marTop w:val="0"/>
                                      <w:marBottom w:val="0"/>
                                      <w:divBdr>
                                        <w:top w:val="none" w:sz="0" w:space="0" w:color="auto"/>
                                        <w:left w:val="none" w:sz="0" w:space="0" w:color="auto"/>
                                        <w:bottom w:val="none" w:sz="0" w:space="0" w:color="auto"/>
                                        <w:right w:val="none" w:sz="0" w:space="0" w:color="auto"/>
                                      </w:divBdr>
                                    </w:div>
                                    <w:div w:id="1736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474">
                      <w:marLeft w:val="0"/>
                      <w:marRight w:val="0"/>
                      <w:marTop w:val="0"/>
                      <w:marBottom w:val="0"/>
                      <w:divBdr>
                        <w:top w:val="none" w:sz="0" w:space="0" w:color="auto"/>
                        <w:left w:val="none" w:sz="0" w:space="0" w:color="auto"/>
                        <w:bottom w:val="none" w:sz="0" w:space="0" w:color="auto"/>
                        <w:right w:val="none" w:sz="0" w:space="0" w:color="auto"/>
                      </w:divBdr>
                      <w:divsChild>
                        <w:div w:id="1677922521">
                          <w:marLeft w:val="0"/>
                          <w:marRight w:val="0"/>
                          <w:marTop w:val="0"/>
                          <w:marBottom w:val="0"/>
                          <w:divBdr>
                            <w:top w:val="none" w:sz="0" w:space="0" w:color="auto"/>
                            <w:left w:val="none" w:sz="0" w:space="0" w:color="auto"/>
                            <w:bottom w:val="none" w:sz="0" w:space="0" w:color="auto"/>
                            <w:right w:val="none" w:sz="0" w:space="0" w:color="auto"/>
                          </w:divBdr>
                        </w:div>
                      </w:divsChild>
                    </w:div>
                    <w:div w:id="2133162502">
                      <w:marLeft w:val="0"/>
                      <w:marRight w:val="0"/>
                      <w:marTop w:val="0"/>
                      <w:marBottom w:val="0"/>
                      <w:divBdr>
                        <w:top w:val="none" w:sz="0" w:space="0" w:color="auto"/>
                        <w:left w:val="none" w:sz="0" w:space="0" w:color="auto"/>
                        <w:bottom w:val="none" w:sz="0" w:space="0" w:color="auto"/>
                        <w:right w:val="none" w:sz="0" w:space="0" w:color="auto"/>
                      </w:divBdr>
                      <w:divsChild>
                        <w:div w:id="1839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481">
          <w:marLeft w:val="0"/>
          <w:marRight w:val="0"/>
          <w:marTop w:val="0"/>
          <w:marBottom w:val="0"/>
          <w:divBdr>
            <w:top w:val="none" w:sz="0" w:space="0" w:color="auto"/>
            <w:left w:val="none" w:sz="0" w:space="0" w:color="auto"/>
            <w:bottom w:val="none" w:sz="0" w:space="0" w:color="auto"/>
            <w:right w:val="none" w:sz="0" w:space="0" w:color="auto"/>
          </w:divBdr>
          <w:divsChild>
            <w:div w:id="383454288">
              <w:marLeft w:val="0"/>
              <w:marRight w:val="0"/>
              <w:marTop w:val="0"/>
              <w:marBottom w:val="0"/>
              <w:divBdr>
                <w:top w:val="none" w:sz="0" w:space="0" w:color="auto"/>
                <w:left w:val="none" w:sz="0" w:space="0" w:color="auto"/>
                <w:bottom w:val="none" w:sz="0" w:space="0" w:color="auto"/>
                <w:right w:val="none" w:sz="0" w:space="0" w:color="auto"/>
              </w:divBdr>
              <w:divsChild>
                <w:div w:id="979381348">
                  <w:marLeft w:val="0"/>
                  <w:marRight w:val="0"/>
                  <w:marTop w:val="0"/>
                  <w:marBottom w:val="0"/>
                  <w:divBdr>
                    <w:top w:val="none" w:sz="0" w:space="0" w:color="auto"/>
                    <w:left w:val="none" w:sz="0" w:space="0" w:color="auto"/>
                    <w:bottom w:val="none" w:sz="0" w:space="0" w:color="auto"/>
                    <w:right w:val="none" w:sz="0" w:space="0" w:color="auto"/>
                  </w:divBdr>
                  <w:divsChild>
                    <w:div w:id="987594646">
                      <w:marLeft w:val="0"/>
                      <w:marRight w:val="0"/>
                      <w:marTop w:val="0"/>
                      <w:marBottom w:val="0"/>
                      <w:divBdr>
                        <w:top w:val="none" w:sz="0" w:space="0" w:color="auto"/>
                        <w:left w:val="none" w:sz="0" w:space="0" w:color="auto"/>
                        <w:bottom w:val="none" w:sz="0" w:space="0" w:color="auto"/>
                        <w:right w:val="none" w:sz="0" w:space="0" w:color="auto"/>
                      </w:divBdr>
                      <w:divsChild>
                        <w:div w:id="17203133">
                          <w:marLeft w:val="0"/>
                          <w:marRight w:val="0"/>
                          <w:marTop w:val="0"/>
                          <w:marBottom w:val="0"/>
                          <w:divBdr>
                            <w:top w:val="none" w:sz="0" w:space="0" w:color="auto"/>
                            <w:left w:val="none" w:sz="0" w:space="0" w:color="auto"/>
                            <w:bottom w:val="none" w:sz="0" w:space="0" w:color="auto"/>
                            <w:right w:val="none" w:sz="0" w:space="0" w:color="auto"/>
                          </w:divBdr>
                        </w:div>
                        <w:div w:id="667824987">
                          <w:marLeft w:val="0"/>
                          <w:marRight w:val="0"/>
                          <w:marTop w:val="0"/>
                          <w:marBottom w:val="0"/>
                          <w:divBdr>
                            <w:top w:val="none" w:sz="0" w:space="0" w:color="auto"/>
                            <w:left w:val="none" w:sz="0" w:space="0" w:color="auto"/>
                            <w:bottom w:val="none" w:sz="0" w:space="0" w:color="auto"/>
                            <w:right w:val="none" w:sz="0" w:space="0" w:color="auto"/>
                          </w:divBdr>
                          <w:divsChild>
                            <w:div w:id="245237162">
                              <w:marLeft w:val="0"/>
                              <w:marRight w:val="0"/>
                              <w:marTop w:val="0"/>
                              <w:marBottom w:val="0"/>
                              <w:divBdr>
                                <w:top w:val="none" w:sz="0" w:space="0" w:color="auto"/>
                                <w:left w:val="none" w:sz="0" w:space="0" w:color="auto"/>
                                <w:bottom w:val="none" w:sz="0" w:space="0" w:color="auto"/>
                                <w:right w:val="none" w:sz="0" w:space="0" w:color="auto"/>
                              </w:divBdr>
                              <w:divsChild>
                                <w:div w:id="836386740">
                                  <w:marLeft w:val="0"/>
                                  <w:marRight w:val="0"/>
                                  <w:marTop w:val="0"/>
                                  <w:marBottom w:val="0"/>
                                  <w:divBdr>
                                    <w:top w:val="none" w:sz="0" w:space="0" w:color="auto"/>
                                    <w:left w:val="none" w:sz="0" w:space="0" w:color="auto"/>
                                    <w:bottom w:val="none" w:sz="0" w:space="0" w:color="auto"/>
                                    <w:right w:val="none" w:sz="0" w:space="0" w:color="auto"/>
                                  </w:divBdr>
                                </w:div>
                                <w:div w:id="1429623160">
                                  <w:marLeft w:val="0"/>
                                  <w:marRight w:val="0"/>
                                  <w:marTop w:val="0"/>
                                  <w:marBottom w:val="0"/>
                                  <w:divBdr>
                                    <w:top w:val="none" w:sz="0" w:space="0" w:color="auto"/>
                                    <w:left w:val="none" w:sz="0" w:space="0" w:color="auto"/>
                                    <w:bottom w:val="none" w:sz="0" w:space="0" w:color="auto"/>
                                    <w:right w:val="none" w:sz="0" w:space="0" w:color="auto"/>
                                  </w:divBdr>
                                </w:div>
                                <w:div w:id="2044868854">
                                  <w:marLeft w:val="0"/>
                                  <w:marRight w:val="0"/>
                                  <w:marTop w:val="0"/>
                                  <w:marBottom w:val="0"/>
                                  <w:divBdr>
                                    <w:top w:val="none" w:sz="0" w:space="0" w:color="auto"/>
                                    <w:left w:val="none" w:sz="0" w:space="0" w:color="auto"/>
                                    <w:bottom w:val="none" w:sz="0" w:space="0" w:color="auto"/>
                                    <w:right w:val="none" w:sz="0" w:space="0" w:color="auto"/>
                                  </w:divBdr>
                                </w:div>
                              </w:divsChild>
                            </w:div>
                            <w:div w:id="1404135040">
                              <w:marLeft w:val="0"/>
                              <w:marRight w:val="0"/>
                              <w:marTop w:val="0"/>
                              <w:marBottom w:val="0"/>
                              <w:divBdr>
                                <w:top w:val="none" w:sz="0" w:space="0" w:color="auto"/>
                                <w:left w:val="none" w:sz="0" w:space="0" w:color="auto"/>
                                <w:bottom w:val="none" w:sz="0" w:space="0" w:color="auto"/>
                                <w:right w:val="none" w:sz="0" w:space="0" w:color="auto"/>
                              </w:divBdr>
                            </w:div>
                            <w:div w:id="1579946231">
                              <w:marLeft w:val="0"/>
                              <w:marRight w:val="0"/>
                              <w:marTop w:val="0"/>
                              <w:marBottom w:val="0"/>
                              <w:divBdr>
                                <w:top w:val="none" w:sz="0" w:space="0" w:color="auto"/>
                                <w:left w:val="none" w:sz="0" w:space="0" w:color="auto"/>
                                <w:bottom w:val="none" w:sz="0" w:space="0" w:color="auto"/>
                                <w:right w:val="none" w:sz="0" w:space="0" w:color="auto"/>
                              </w:divBdr>
                            </w:div>
                            <w:div w:id="1646205358">
                              <w:marLeft w:val="0"/>
                              <w:marRight w:val="0"/>
                              <w:marTop w:val="0"/>
                              <w:marBottom w:val="0"/>
                              <w:divBdr>
                                <w:top w:val="none" w:sz="0" w:space="0" w:color="auto"/>
                                <w:left w:val="none" w:sz="0" w:space="0" w:color="auto"/>
                                <w:bottom w:val="none" w:sz="0" w:space="0" w:color="auto"/>
                                <w:right w:val="none" w:sz="0" w:space="0" w:color="auto"/>
                              </w:divBdr>
                            </w:div>
                            <w:div w:id="1880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840">
          <w:marLeft w:val="0"/>
          <w:marRight w:val="0"/>
          <w:marTop w:val="0"/>
          <w:marBottom w:val="0"/>
          <w:divBdr>
            <w:top w:val="none" w:sz="0" w:space="0" w:color="auto"/>
            <w:left w:val="none" w:sz="0" w:space="0" w:color="auto"/>
            <w:bottom w:val="none" w:sz="0" w:space="0" w:color="auto"/>
            <w:right w:val="none" w:sz="0" w:space="0" w:color="auto"/>
          </w:divBdr>
        </w:div>
      </w:divsChild>
    </w:div>
    <w:div w:id="361442206">
      <w:bodyDiv w:val="1"/>
      <w:marLeft w:val="0"/>
      <w:marRight w:val="0"/>
      <w:marTop w:val="0"/>
      <w:marBottom w:val="0"/>
      <w:divBdr>
        <w:top w:val="none" w:sz="0" w:space="0" w:color="auto"/>
        <w:left w:val="none" w:sz="0" w:space="0" w:color="auto"/>
        <w:bottom w:val="none" w:sz="0" w:space="0" w:color="auto"/>
        <w:right w:val="none" w:sz="0" w:space="0" w:color="auto"/>
      </w:divBdr>
      <w:divsChild>
        <w:div w:id="60907874">
          <w:marLeft w:val="0"/>
          <w:marRight w:val="0"/>
          <w:marTop w:val="0"/>
          <w:marBottom w:val="0"/>
          <w:divBdr>
            <w:top w:val="none" w:sz="0" w:space="0" w:color="auto"/>
            <w:left w:val="none" w:sz="0" w:space="0" w:color="auto"/>
            <w:bottom w:val="none" w:sz="0" w:space="0" w:color="auto"/>
            <w:right w:val="none" w:sz="0" w:space="0" w:color="auto"/>
          </w:divBdr>
          <w:divsChild>
            <w:div w:id="740835272">
              <w:marLeft w:val="0"/>
              <w:marRight w:val="0"/>
              <w:marTop w:val="0"/>
              <w:marBottom w:val="0"/>
              <w:divBdr>
                <w:top w:val="none" w:sz="0" w:space="0" w:color="auto"/>
                <w:left w:val="none" w:sz="0" w:space="0" w:color="auto"/>
                <w:bottom w:val="none" w:sz="0" w:space="0" w:color="auto"/>
                <w:right w:val="none" w:sz="0" w:space="0" w:color="auto"/>
              </w:divBdr>
            </w:div>
            <w:div w:id="905455308">
              <w:marLeft w:val="0"/>
              <w:marRight w:val="0"/>
              <w:marTop w:val="0"/>
              <w:marBottom w:val="0"/>
              <w:divBdr>
                <w:top w:val="none" w:sz="0" w:space="0" w:color="auto"/>
                <w:left w:val="none" w:sz="0" w:space="0" w:color="auto"/>
                <w:bottom w:val="none" w:sz="0" w:space="0" w:color="auto"/>
                <w:right w:val="none" w:sz="0" w:space="0" w:color="auto"/>
              </w:divBdr>
            </w:div>
            <w:div w:id="916403315">
              <w:marLeft w:val="0"/>
              <w:marRight w:val="0"/>
              <w:marTop w:val="0"/>
              <w:marBottom w:val="0"/>
              <w:divBdr>
                <w:top w:val="none" w:sz="0" w:space="0" w:color="auto"/>
                <w:left w:val="none" w:sz="0" w:space="0" w:color="auto"/>
                <w:bottom w:val="none" w:sz="0" w:space="0" w:color="auto"/>
                <w:right w:val="none" w:sz="0" w:space="0" w:color="auto"/>
              </w:divBdr>
            </w:div>
            <w:div w:id="1096555400">
              <w:marLeft w:val="0"/>
              <w:marRight w:val="0"/>
              <w:marTop w:val="0"/>
              <w:marBottom w:val="0"/>
              <w:divBdr>
                <w:top w:val="none" w:sz="0" w:space="0" w:color="auto"/>
                <w:left w:val="none" w:sz="0" w:space="0" w:color="auto"/>
                <w:bottom w:val="none" w:sz="0" w:space="0" w:color="auto"/>
                <w:right w:val="none" w:sz="0" w:space="0" w:color="auto"/>
              </w:divBdr>
            </w:div>
            <w:div w:id="1124233580">
              <w:marLeft w:val="0"/>
              <w:marRight w:val="0"/>
              <w:marTop w:val="0"/>
              <w:marBottom w:val="0"/>
              <w:divBdr>
                <w:top w:val="none" w:sz="0" w:space="0" w:color="auto"/>
                <w:left w:val="none" w:sz="0" w:space="0" w:color="auto"/>
                <w:bottom w:val="none" w:sz="0" w:space="0" w:color="auto"/>
                <w:right w:val="none" w:sz="0" w:space="0" w:color="auto"/>
              </w:divBdr>
            </w:div>
            <w:div w:id="1935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21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5">
          <w:marLeft w:val="0"/>
          <w:marRight w:val="0"/>
          <w:marTop w:val="0"/>
          <w:marBottom w:val="0"/>
          <w:divBdr>
            <w:top w:val="none" w:sz="0" w:space="0" w:color="auto"/>
            <w:left w:val="none" w:sz="0" w:space="0" w:color="auto"/>
            <w:bottom w:val="none" w:sz="0" w:space="0" w:color="auto"/>
            <w:right w:val="none" w:sz="0" w:space="0" w:color="auto"/>
          </w:divBdr>
          <w:divsChild>
            <w:div w:id="102119839">
              <w:marLeft w:val="0"/>
              <w:marRight w:val="0"/>
              <w:marTop w:val="0"/>
              <w:marBottom w:val="0"/>
              <w:divBdr>
                <w:top w:val="none" w:sz="0" w:space="0" w:color="auto"/>
                <w:left w:val="none" w:sz="0" w:space="0" w:color="auto"/>
                <w:bottom w:val="none" w:sz="0" w:space="0" w:color="auto"/>
                <w:right w:val="none" w:sz="0" w:space="0" w:color="auto"/>
              </w:divBdr>
            </w:div>
            <w:div w:id="128936421">
              <w:marLeft w:val="0"/>
              <w:marRight w:val="0"/>
              <w:marTop w:val="0"/>
              <w:marBottom w:val="0"/>
              <w:divBdr>
                <w:top w:val="none" w:sz="0" w:space="0" w:color="auto"/>
                <w:left w:val="none" w:sz="0" w:space="0" w:color="auto"/>
                <w:bottom w:val="none" w:sz="0" w:space="0" w:color="auto"/>
                <w:right w:val="none" w:sz="0" w:space="0" w:color="auto"/>
              </w:divBdr>
            </w:div>
            <w:div w:id="431901935">
              <w:marLeft w:val="0"/>
              <w:marRight w:val="0"/>
              <w:marTop w:val="0"/>
              <w:marBottom w:val="0"/>
              <w:divBdr>
                <w:top w:val="none" w:sz="0" w:space="0" w:color="auto"/>
                <w:left w:val="none" w:sz="0" w:space="0" w:color="auto"/>
                <w:bottom w:val="none" w:sz="0" w:space="0" w:color="auto"/>
                <w:right w:val="none" w:sz="0" w:space="0" w:color="auto"/>
              </w:divBdr>
            </w:div>
            <w:div w:id="475072491">
              <w:marLeft w:val="0"/>
              <w:marRight w:val="0"/>
              <w:marTop w:val="0"/>
              <w:marBottom w:val="0"/>
              <w:divBdr>
                <w:top w:val="none" w:sz="0" w:space="0" w:color="auto"/>
                <w:left w:val="none" w:sz="0" w:space="0" w:color="auto"/>
                <w:bottom w:val="none" w:sz="0" w:space="0" w:color="auto"/>
                <w:right w:val="none" w:sz="0" w:space="0" w:color="auto"/>
              </w:divBdr>
            </w:div>
            <w:div w:id="490635107">
              <w:marLeft w:val="0"/>
              <w:marRight w:val="0"/>
              <w:marTop w:val="0"/>
              <w:marBottom w:val="0"/>
              <w:divBdr>
                <w:top w:val="none" w:sz="0" w:space="0" w:color="auto"/>
                <w:left w:val="none" w:sz="0" w:space="0" w:color="auto"/>
                <w:bottom w:val="none" w:sz="0" w:space="0" w:color="auto"/>
                <w:right w:val="none" w:sz="0" w:space="0" w:color="auto"/>
              </w:divBdr>
            </w:div>
            <w:div w:id="1313296416">
              <w:marLeft w:val="0"/>
              <w:marRight w:val="0"/>
              <w:marTop w:val="0"/>
              <w:marBottom w:val="0"/>
              <w:divBdr>
                <w:top w:val="none" w:sz="0" w:space="0" w:color="auto"/>
                <w:left w:val="none" w:sz="0" w:space="0" w:color="auto"/>
                <w:bottom w:val="none" w:sz="0" w:space="0" w:color="auto"/>
                <w:right w:val="none" w:sz="0" w:space="0" w:color="auto"/>
              </w:divBdr>
            </w:div>
            <w:div w:id="1376150491">
              <w:marLeft w:val="0"/>
              <w:marRight w:val="0"/>
              <w:marTop w:val="0"/>
              <w:marBottom w:val="0"/>
              <w:divBdr>
                <w:top w:val="none" w:sz="0" w:space="0" w:color="auto"/>
                <w:left w:val="none" w:sz="0" w:space="0" w:color="auto"/>
                <w:bottom w:val="none" w:sz="0" w:space="0" w:color="auto"/>
                <w:right w:val="none" w:sz="0" w:space="0" w:color="auto"/>
              </w:divBdr>
            </w:div>
            <w:div w:id="1417626615">
              <w:marLeft w:val="0"/>
              <w:marRight w:val="0"/>
              <w:marTop w:val="0"/>
              <w:marBottom w:val="0"/>
              <w:divBdr>
                <w:top w:val="none" w:sz="0" w:space="0" w:color="auto"/>
                <w:left w:val="none" w:sz="0" w:space="0" w:color="auto"/>
                <w:bottom w:val="none" w:sz="0" w:space="0" w:color="auto"/>
                <w:right w:val="none" w:sz="0" w:space="0" w:color="auto"/>
              </w:divBdr>
            </w:div>
            <w:div w:id="1579360119">
              <w:marLeft w:val="0"/>
              <w:marRight w:val="0"/>
              <w:marTop w:val="0"/>
              <w:marBottom w:val="0"/>
              <w:divBdr>
                <w:top w:val="none" w:sz="0" w:space="0" w:color="auto"/>
                <w:left w:val="none" w:sz="0" w:space="0" w:color="auto"/>
                <w:bottom w:val="none" w:sz="0" w:space="0" w:color="auto"/>
                <w:right w:val="none" w:sz="0" w:space="0" w:color="auto"/>
              </w:divBdr>
            </w:div>
            <w:div w:id="1622955431">
              <w:marLeft w:val="0"/>
              <w:marRight w:val="0"/>
              <w:marTop w:val="0"/>
              <w:marBottom w:val="0"/>
              <w:divBdr>
                <w:top w:val="none" w:sz="0" w:space="0" w:color="auto"/>
                <w:left w:val="none" w:sz="0" w:space="0" w:color="auto"/>
                <w:bottom w:val="none" w:sz="0" w:space="0" w:color="auto"/>
                <w:right w:val="none" w:sz="0" w:space="0" w:color="auto"/>
              </w:divBdr>
            </w:div>
            <w:div w:id="1634750805">
              <w:marLeft w:val="0"/>
              <w:marRight w:val="0"/>
              <w:marTop w:val="0"/>
              <w:marBottom w:val="0"/>
              <w:divBdr>
                <w:top w:val="none" w:sz="0" w:space="0" w:color="auto"/>
                <w:left w:val="none" w:sz="0" w:space="0" w:color="auto"/>
                <w:bottom w:val="none" w:sz="0" w:space="0" w:color="auto"/>
                <w:right w:val="none" w:sz="0" w:space="0" w:color="auto"/>
              </w:divBdr>
            </w:div>
            <w:div w:id="1831213884">
              <w:marLeft w:val="0"/>
              <w:marRight w:val="0"/>
              <w:marTop w:val="0"/>
              <w:marBottom w:val="0"/>
              <w:divBdr>
                <w:top w:val="none" w:sz="0" w:space="0" w:color="auto"/>
                <w:left w:val="none" w:sz="0" w:space="0" w:color="auto"/>
                <w:bottom w:val="none" w:sz="0" w:space="0" w:color="auto"/>
                <w:right w:val="none" w:sz="0" w:space="0" w:color="auto"/>
              </w:divBdr>
            </w:div>
            <w:div w:id="2064208179">
              <w:marLeft w:val="0"/>
              <w:marRight w:val="0"/>
              <w:marTop w:val="0"/>
              <w:marBottom w:val="0"/>
              <w:divBdr>
                <w:top w:val="none" w:sz="0" w:space="0" w:color="auto"/>
                <w:left w:val="none" w:sz="0" w:space="0" w:color="auto"/>
                <w:bottom w:val="none" w:sz="0" w:space="0" w:color="auto"/>
                <w:right w:val="none" w:sz="0" w:space="0" w:color="auto"/>
              </w:divBdr>
            </w:div>
            <w:div w:id="2110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305">
      <w:bodyDiv w:val="1"/>
      <w:marLeft w:val="0"/>
      <w:marRight w:val="0"/>
      <w:marTop w:val="0"/>
      <w:marBottom w:val="0"/>
      <w:divBdr>
        <w:top w:val="none" w:sz="0" w:space="0" w:color="auto"/>
        <w:left w:val="none" w:sz="0" w:space="0" w:color="auto"/>
        <w:bottom w:val="none" w:sz="0" w:space="0" w:color="auto"/>
        <w:right w:val="none" w:sz="0" w:space="0" w:color="auto"/>
      </w:divBdr>
    </w:div>
    <w:div w:id="882060500">
      <w:bodyDiv w:val="1"/>
      <w:marLeft w:val="0"/>
      <w:marRight w:val="0"/>
      <w:marTop w:val="0"/>
      <w:marBottom w:val="0"/>
      <w:divBdr>
        <w:top w:val="none" w:sz="0" w:space="0" w:color="auto"/>
        <w:left w:val="none" w:sz="0" w:space="0" w:color="auto"/>
        <w:bottom w:val="none" w:sz="0" w:space="0" w:color="auto"/>
        <w:right w:val="none" w:sz="0" w:space="0" w:color="auto"/>
      </w:divBdr>
      <w:divsChild>
        <w:div w:id="922496551">
          <w:marLeft w:val="0"/>
          <w:marRight w:val="0"/>
          <w:marTop w:val="0"/>
          <w:marBottom w:val="0"/>
          <w:divBdr>
            <w:top w:val="none" w:sz="0" w:space="0" w:color="auto"/>
            <w:left w:val="none" w:sz="0" w:space="0" w:color="auto"/>
            <w:bottom w:val="none" w:sz="0" w:space="0" w:color="auto"/>
            <w:right w:val="none" w:sz="0" w:space="0" w:color="auto"/>
          </w:divBdr>
          <w:divsChild>
            <w:div w:id="20595941">
              <w:marLeft w:val="0"/>
              <w:marRight w:val="0"/>
              <w:marTop w:val="0"/>
              <w:marBottom w:val="0"/>
              <w:divBdr>
                <w:top w:val="none" w:sz="0" w:space="0" w:color="auto"/>
                <w:left w:val="none" w:sz="0" w:space="0" w:color="auto"/>
                <w:bottom w:val="none" w:sz="0" w:space="0" w:color="auto"/>
                <w:right w:val="none" w:sz="0" w:space="0" w:color="auto"/>
              </w:divBdr>
            </w:div>
            <w:div w:id="123424563">
              <w:marLeft w:val="0"/>
              <w:marRight w:val="0"/>
              <w:marTop w:val="0"/>
              <w:marBottom w:val="0"/>
              <w:divBdr>
                <w:top w:val="none" w:sz="0" w:space="0" w:color="auto"/>
                <w:left w:val="none" w:sz="0" w:space="0" w:color="auto"/>
                <w:bottom w:val="none" w:sz="0" w:space="0" w:color="auto"/>
                <w:right w:val="none" w:sz="0" w:space="0" w:color="auto"/>
              </w:divBdr>
            </w:div>
            <w:div w:id="244385679">
              <w:marLeft w:val="0"/>
              <w:marRight w:val="0"/>
              <w:marTop w:val="0"/>
              <w:marBottom w:val="0"/>
              <w:divBdr>
                <w:top w:val="none" w:sz="0" w:space="0" w:color="auto"/>
                <w:left w:val="none" w:sz="0" w:space="0" w:color="auto"/>
                <w:bottom w:val="none" w:sz="0" w:space="0" w:color="auto"/>
                <w:right w:val="none" w:sz="0" w:space="0" w:color="auto"/>
              </w:divBdr>
            </w:div>
            <w:div w:id="569923435">
              <w:marLeft w:val="0"/>
              <w:marRight w:val="0"/>
              <w:marTop w:val="0"/>
              <w:marBottom w:val="0"/>
              <w:divBdr>
                <w:top w:val="none" w:sz="0" w:space="0" w:color="auto"/>
                <w:left w:val="none" w:sz="0" w:space="0" w:color="auto"/>
                <w:bottom w:val="none" w:sz="0" w:space="0" w:color="auto"/>
                <w:right w:val="none" w:sz="0" w:space="0" w:color="auto"/>
              </w:divBdr>
            </w:div>
            <w:div w:id="736443301">
              <w:marLeft w:val="0"/>
              <w:marRight w:val="0"/>
              <w:marTop w:val="0"/>
              <w:marBottom w:val="0"/>
              <w:divBdr>
                <w:top w:val="none" w:sz="0" w:space="0" w:color="auto"/>
                <w:left w:val="none" w:sz="0" w:space="0" w:color="auto"/>
                <w:bottom w:val="none" w:sz="0" w:space="0" w:color="auto"/>
                <w:right w:val="none" w:sz="0" w:space="0" w:color="auto"/>
              </w:divBdr>
            </w:div>
            <w:div w:id="1124612450">
              <w:marLeft w:val="0"/>
              <w:marRight w:val="0"/>
              <w:marTop w:val="0"/>
              <w:marBottom w:val="0"/>
              <w:divBdr>
                <w:top w:val="none" w:sz="0" w:space="0" w:color="auto"/>
                <w:left w:val="none" w:sz="0" w:space="0" w:color="auto"/>
                <w:bottom w:val="none" w:sz="0" w:space="0" w:color="auto"/>
                <w:right w:val="none" w:sz="0" w:space="0" w:color="auto"/>
              </w:divBdr>
            </w:div>
            <w:div w:id="1193106742">
              <w:marLeft w:val="0"/>
              <w:marRight w:val="0"/>
              <w:marTop w:val="0"/>
              <w:marBottom w:val="0"/>
              <w:divBdr>
                <w:top w:val="none" w:sz="0" w:space="0" w:color="auto"/>
                <w:left w:val="none" w:sz="0" w:space="0" w:color="auto"/>
                <w:bottom w:val="none" w:sz="0" w:space="0" w:color="auto"/>
                <w:right w:val="none" w:sz="0" w:space="0" w:color="auto"/>
              </w:divBdr>
            </w:div>
            <w:div w:id="1206410528">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214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010">
          <w:marLeft w:val="0"/>
          <w:marRight w:val="0"/>
          <w:marTop w:val="0"/>
          <w:marBottom w:val="0"/>
          <w:divBdr>
            <w:top w:val="none" w:sz="0" w:space="0" w:color="auto"/>
            <w:left w:val="none" w:sz="0" w:space="0" w:color="auto"/>
            <w:bottom w:val="none" w:sz="0" w:space="0" w:color="auto"/>
            <w:right w:val="none" w:sz="0" w:space="0" w:color="auto"/>
          </w:divBdr>
        </w:div>
      </w:divsChild>
    </w:div>
    <w:div w:id="994339220">
      <w:bodyDiv w:val="1"/>
      <w:marLeft w:val="0"/>
      <w:marRight w:val="0"/>
      <w:marTop w:val="0"/>
      <w:marBottom w:val="0"/>
      <w:divBdr>
        <w:top w:val="none" w:sz="0" w:space="0" w:color="auto"/>
        <w:left w:val="none" w:sz="0" w:space="0" w:color="auto"/>
        <w:bottom w:val="none" w:sz="0" w:space="0" w:color="auto"/>
        <w:right w:val="none" w:sz="0" w:space="0" w:color="auto"/>
      </w:divBdr>
      <w:divsChild>
        <w:div w:id="1158885521">
          <w:marLeft w:val="0"/>
          <w:marRight w:val="0"/>
          <w:marTop w:val="0"/>
          <w:marBottom w:val="0"/>
          <w:divBdr>
            <w:top w:val="none" w:sz="0" w:space="0" w:color="auto"/>
            <w:left w:val="none" w:sz="0" w:space="0" w:color="auto"/>
            <w:bottom w:val="none" w:sz="0" w:space="0" w:color="auto"/>
            <w:right w:val="none" w:sz="0" w:space="0" w:color="auto"/>
          </w:divBdr>
          <w:divsChild>
            <w:div w:id="36663362">
              <w:marLeft w:val="0"/>
              <w:marRight w:val="0"/>
              <w:marTop w:val="0"/>
              <w:marBottom w:val="0"/>
              <w:divBdr>
                <w:top w:val="none" w:sz="0" w:space="0" w:color="auto"/>
                <w:left w:val="none" w:sz="0" w:space="0" w:color="auto"/>
                <w:bottom w:val="none" w:sz="0" w:space="0" w:color="auto"/>
                <w:right w:val="none" w:sz="0" w:space="0" w:color="auto"/>
              </w:divBdr>
            </w:div>
            <w:div w:id="699356469">
              <w:marLeft w:val="0"/>
              <w:marRight w:val="0"/>
              <w:marTop w:val="0"/>
              <w:marBottom w:val="0"/>
              <w:divBdr>
                <w:top w:val="none" w:sz="0" w:space="0" w:color="auto"/>
                <w:left w:val="none" w:sz="0" w:space="0" w:color="auto"/>
                <w:bottom w:val="none" w:sz="0" w:space="0" w:color="auto"/>
                <w:right w:val="none" w:sz="0" w:space="0" w:color="auto"/>
              </w:divBdr>
            </w:div>
            <w:div w:id="728458393">
              <w:marLeft w:val="0"/>
              <w:marRight w:val="0"/>
              <w:marTop w:val="0"/>
              <w:marBottom w:val="0"/>
              <w:divBdr>
                <w:top w:val="none" w:sz="0" w:space="0" w:color="auto"/>
                <w:left w:val="none" w:sz="0" w:space="0" w:color="auto"/>
                <w:bottom w:val="none" w:sz="0" w:space="0" w:color="auto"/>
                <w:right w:val="none" w:sz="0" w:space="0" w:color="auto"/>
              </w:divBdr>
            </w:div>
            <w:div w:id="913129798">
              <w:marLeft w:val="0"/>
              <w:marRight w:val="0"/>
              <w:marTop w:val="0"/>
              <w:marBottom w:val="0"/>
              <w:divBdr>
                <w:top w:val="none" w:sz="0" w:space="0" w:color="auto"/>
                <w:left w:val="none" w:sz="0" w:space="0" w:color="auto"/>
                <w:bottom w:val="none" w:sz="0" w:space="0" w:color="auto"/>
                <w:right w:val="none" w:sz="0" w:space="0" w:color="auto"/>
              </w:divBdr>
            </w:div>
            <w:div w:id="1964071987">
              <w:marLeft w:val="0"/>
              <w:marRight w:val="0"/>
              <w:marTop w:val="0"/>
              <w:marBottom w:val="0"/>
              <w:divBdr>
                <w:top w:val="none" w:sz="0" w:space="0" w:color="auto"/>
                <w:left w:val="none" w:sz="0" w:space="0" w:color="auto"/>
                <w:bottom w:val="none" w:sz="0" w:space="0" w:color="auto"/>
                <w:right w:val="none" w:sz="0" w:space="0" w:color="auto"/>
              </w:divBdr>
            </w:div>
            <w:div w:id="2128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423">
      <w:bodyDiv w:val="1"/>
      <w:marLeft w:val="0"/>
      <w:marRight w:val="0"/>
      <w:marTop w:val="0"/>
      <w:marBottom w:val="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sChild>
    </w:div>
    <w:div w:id="1054701132">
      <w:bodyDiv w:val="1"/>
      <w:marLeft w:val="0"/>
      <w:marRight w:val="0"/>
      <w:marTop w:val="0"/>
      <w:marBottom w:val="0"/>
      <w:divBdr>
        <w:top w:val="none" w:sz="0" w:space="0" w:color="auto"/>
        <w:left w:val="none" w:sz="0" w:space="0" w:color="auto"/>
        <w:bottom w:val="none" w:sz="0" w:space="0" w:color="auto"/>
        <w:right w:val="none" w:sz="0" w:space="0" w:color="auto"/>
      </w:divBdr>
      <w:divsChild>
        <w:div w:id="866527143">
          <w:marLeft w:val="0"/>
          <w:marRight w:val="0"/>
          <w:marTop w:val="60"/>
          <w:marBottom w:val="105"/>
          <w:divBdr>
            <w:top w:val="none" w:sz="0" w:space="0" w:color="auto"/>
            <w:left w:val="none" w:sz="0" w:space="0" w:color="auto"/>
            <w:bottom w:val="none" w:sz="0" w:space="0" w:color="auto"/>
            <w:right w:val="none" w:sz="0" w:space="0" w:color="auto"/>
          </w:divBdr>
          <w:divsChild>
            <w:div w:id="535197355">
              <w:marLeft w:val="0"/>
              <w:marRight w:val="0"/>
              <w:marTop w:val="0"/>
              <w:marBottom w:val="0"/>
              <w:divBdr>
                <w:top w:val="none" w:sz="0" w:space="0" w:color="auto"/>
                <w:left w:val="none" w:sz="0" w:space="0" w:color="auto"/>
                <w:bottom w:val="none" w:sz="0" w:space="0" w:color="auto"/>
                <w:right w:val="none" w:sz="0" w:space="0" w:color="auto"/>
              </w:divBdr>
              <w:divsChild>
                <w:div w:id="459883766">
                  <w:marLeft w:val="0"/>
                  <w:marRight w:val="0"/>
                  <w:marTop w:val="0"/>
                  <w:marBottom w:val="0"/>
                  <w:divBdr>
                    <w:top w:val="none" w:sz="0" w:space="0" w:color="auto"/>
                    <w:left w:val="none" w:sz="0" w:space="0" w:color="auto"/>
                    <w:bottom w:val="none" w:sz="0" w:space="0" w:color="auto"/>
                    <w:right w:val="none" w:sz="0" w:space="0" w:color="auto"/>
                  </w:divBdr>
                  <w:divsChild>
                    <w:div w:id="1867133960">
                      <w:marLeft w:val="0"/>
                      <w:marRight w:val="0"/>
                      <w:marTop w:val="0"/>
                      <w:marBottom w:val="0"/>
                      <w:divBdr>
                        <w:top w:val="none" w:sz="0" w:space="0" w:color="auto"/>
                        <w:left w:val="none" w:sz="0" w:space="0" w:color="auto"/>
                        <w:bottom w:val="none" w:sz="0" w:space="0" w:color="auto"/>
                        <w:right w:val="none" w:sz="0" w:space="0" w:color="auto"/>
                      </w:divBdr>
                      <w:divsChild>
                        <w:div w:id="1281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4415">
      <w:bodyDiv w:val="1"/>
      <w:marLeft w:val="0"/>
      <w:marRight w:val="0"/>
      <w:marTop w:val="0"/>
      <w:marBottom w:val="0"/>
      <w:divBdr>
        <w:top w:val="none" w:sz="0" w:space="0" w:color="auto"/>
        <w:left w:val="none" w:sz="0" w:space="0" w:color="auto"/>
        <w:bottom w:val="none" w:sz="0" w:space="0" w:color="auto"/>
        <w:right w:val="none" w:sz="0" w:space="0" w:color="auto"/>
      </w:divBdr>
    </w:div>
    <w:div w:id="1252927481">
      <w:bodyDiv w:val="1"/>
      <w:marLeft w:val="0"/>
      <w:marRight w:val="0"/>
      <w:marTop w:val="0"/>
      <w:marBottom w:val="0"/>
      <w:divBdr>
        <w:top w:val="none" w:sz="0" w:space="0" w:color="auto"/>
        <w:left w:val="none" w:sz="0" w:space="0" w:color="auto"/>
        <w:bottom w:val="none" w:sz="0" w:space="0" w:color="auto"/>
        <w:right w:val="none" w:sz="0" w:space="0" w:color="auto"/>
      </w:divBdr>
      <w:divsChild>
        <w:div w:id="822158914">
          <w:marLeft w:val="0"/>
          <w:marRight w:val="0"/>
          <w:marTop w:val="0"/>
          <w:marBottom w:val="0"/>
          <w:divBdr>
            <w:top w:val="none" w:sz="0" w:space="0" w:color="auto"/>
            <w:left w:val="none" w:sz="0" w:space="0" w:color="auto"/>
            <w:bottom w:val="none" w:sz="0" w:space="0" w:color="auto"/>
            <w:right w:val="none" w:sz="0" w:space="0" w:color="auto"/>
          </w:divBdr>
          <w:divsChild>
            <w:div w:id="1283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321">
      <w:bodyDiv w:val="1"/>
      <w:marLeft w:val="0"/>
      <w:marRight w:val="0"/>
      <w:marTop w:val="0"/>
      <w:marBottom w:val="0"/>
      <w:divBdr>
        <w:top w:val="none" w:sz="0" w:space="0" w:color="auto"/>
        <w:left w:val="none" w:sz="0" w:space="0" w:color="auto"/>
        <w:bottom w:val="none" w:sz="0" w:space="0" w:color="auto"/>
        <w:right w:val="none" w:sz="0" w:space="0" w:color="auto"/>
      </w:divBdr>
    </w:div>
    <w:div w:id="1331521427">
      <w:bodyDiv w:val="1"/>
      <w:marLeft w:val="0"/>
      <w:marRight w:val="0"/>
      <w:marTop w:val="0"/>
      <w:marBottom w:val="0"/>
      <w:divBdr>
        <w:top w:val="none" w:sz="0" w:space="0" w:color="auto"/>
        <w:left w:val="none" w:sz="0" w:space="0" w:color="auto"/>
        <w:bottom w:val="none" w:sz="0" w:space="0" w:color="auto"/>
        <w:right w:val="none" w:sz="0" w:space="0" w:color="auto"/>
      </w:divBdr>
    </w:div>
    <w:div w:id="1342314360">
      <w:bodyDiv w:val="1"/>
      <w:marLeft w:val="0"/>
      <w:marRight w:val="0"/>
      <w:marTop w:val="0"/>
      <w:marBottom w:val="0"/>
      <w:divBdr>
        <w:top w:val="none" w:sz="0" w:space="0" w:color="auto"/>
        <w:left w:val="none" w:sz="0" w:space="0" w:color="auto"/>
        <w:bottom w:val="none" w:sz="0" w:space="0" w:color="auto"/>
        <w:right w:val="none" w:sz="0" w:space="0" w:color="auto"/>
      </w:divBdr>
    </w:div>
    <w:div w:id="1401097774">
      <w:bodyDiv w:val="1"/>
      <w:marLeft w:val="0"/>
      <w:marRight w:val="0"/>
      <w:marTop w:val="0"/>
      <w:marBottom w:val="0"/>
      <w:divBdr>
        <w:top w:val="none" w:sz="0" w:space="0" w:color="auto"/>
        <w:left w:val="none" w:sz="0" w:space="0" w:color="auto"/>
        <w:bottom w:val="none" w:sz="0" w:space="0" w:color="auto"/>
        <w:right w:val="none" w:sz="0" w:space="0" w:color="auto"/>
      </w:divBdr>
      <w:divsChild>
        <w:div w:id="202448366">
          <w:marLeft w:val="0"/>
          <w:marRight w:val="0"/>
          <w:marTop w:val="60"/>
          <w:marBottom w:val="105"/>
          <w:divBdr>
            <w:top w:val="none" w:sz="0" w:space="0" w:color="auto"/>
            <w:left w:val="none" w:sz="0" w:space="0" w:color="auto"/>
            <w:bottom w:val="none" w:sz="0" w:space="0" w:color="auto"/>
            <w:right w:val="none" w:sz="0" w:space="0" w:color="auto"/>
          </w:divBdr>
          <w:divsChild>
            <w:div w:id="1921255398">
              <w:marLeft w:val="0"/>
              <w:marRight w:val="0"/>
              <w:marTop w:val="0"/>
              <w:marBottom w:val="0"/>
              <w:divBdr>
                <w:top w:val="none" w:sz="0" w:space="0" w:color="auto"/>
                <w:left w:val="none" w:sz="0" w:space="0" w:color="auto"/>
                <w:bottom w:val="none" w:sz="0" w:space="0" w:color="auto"/>
                <w:right w:val="none" w:sz="0" w:space="0" w:color="auto"/>
              </w:divBdr>
              <w:divsChild>
                <w:div w:id="1916352048">
                  <w:marLeft w:val="0"/>
                  <w:marRight w:val="0"/>
                  <w:marTop w:val="0"/>
                  <w:marBottom w:val="0"/>
                  <w:divBdr>
                    <w:top w:val="none" w:sz="0" w:space="0" w:color="auto"/>
                    <w:left w:val="none" w:sz="0" w:space="0" w:color="auto"/>
                    <w:bottom w:val="none" w:sz="0" w:space="0" w:color="auto"/>
                    <w:right w:val="none" w:sz="0" w:space="0" w:color="auto"/>
                  </w:divBdr>
                  <w:divsChild>
                    <w:div w:id="1723796343">
                      <w:marLeft w:val="0"/>
                      <w:marRight w:val="0"/>
                      <w:marTop w:val="0"/>
                      <w:marBottom w:val="0"/>
                      <w:divBdr>
                        <w:top w:val="none" w:sz="0" w:space="0" w:color="auto"/>
                        <w:left w:val="none" w:sz="0" w:space="0" w:color="auto"/>
                        <w:bottom w:val="none" w:sz="0" w:space="0" w:color="auto"/>
                        <w:right w:val="none" w:sz="0" w:space="0" w:color="auto"/>
                      </w:divBdr>
                      <w:divsChild>
                        <w:div w:id="3131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5978">
      <w:bodyDiv w:val="1"/>
      <w:marLeft w:val="0"/>
      <w:marRight w:val="0"/>
      <w:marTop w:val="0"/>
      <w:marBottom w:val="0"/>
      <w:divBdr>
        <w:top w:val="none" w:sz="0" w:space="0" w:color="auto"/>
        <w:left w:val="none" w:sz="0" w:space="0" w:color="auto"/>
        <w:bottom w:val="none" w:sz="0" w:space="0" w:color="auto"/>
        <w:right w:val="none" w:sz="0" w:space="0" w:color="auto"/>
      </w:divBdr>
      <w:divsChild>
        <w:div w:id="307056678">
          <w:marLeft w:val="0"/>
          <w:marRight w:val="0"/>
          <w:marTop w:val="0"/>
          <w:marBottom w:val="0"/>
          <w:divBdr>
            <w:top w:val="none" w:sz="0" w:space="0" w:color="auto"/>
            <w:left w:val="none" w:sz="0" w:space="0" w:color="auto"/>
            <w:bottom w:val="none" w:sz="0" w:space="0" w:color="auto"/>
            <w:right w:val="none" w:sz="0" w:space="0" w:color="auto"/>
          </w:divBdr>
        </w:div>
      </w:divsChild>
    </w:div>
    <w:div w:id="1691450763">
      <w:bodyDiv w:val="1"/>
      <w:marLeft w:val="0"/>
      <w:marRight w:val="0"/>
      <w:marTop w:val="0"/>
      <w:marBottom w:val="0"/>
      <w:divBdr>
        <w:top w:val="none" w:sz="0" w:space="0" w:color="auto"/>
        <w:left w:val="none" w:sz="0" w:space="0" w:color="auto"/>
        <w:bottom w:val="none" w:sz="0" w:space="0" w:color="auto"/>
        <w:right w:val="none" w:sz="0" w:space="0" w:color="auto"/>
      </w:divBdr>
      <w:divsChild>
        <w:div w:id="59597647">
          <w:marLeft w:val="0"/>
          <w:marRight w:val="0"/>
          <w:marTop w:val="0"/>
          <w:marBottom w:val="0"/>
          <w:divBdr>
            <w:top w:val="none" w:sz="0" w:space="0" w:color="auto"/>
            <w:left w:val="none" w:sz="0" w:space="0" w:color="auto"/>
            <w:bottom w:val="none" w:sz="0" w:space="0" w:color="auto"/>
            <w:right w:val="none" w:sz="0" w:space="0" w:color="auto"/>
          </w:divBdr>
        </w:div>
      </w:divsChild>
    </w:div>
    <w:div w:id="1733573897">
      <w:bodyDiv w:val="1"/>
      <w:marLeft w:val="0"/>
      <w:marRight w:val="0"/>
      <w:marTop w:val="0"/>
      <w:marBottom w:val="0"/>
      <w:divBdr>
        <w:top w:val="none" w:sz="0" w:space="0" w:color="auto"/>
        <w:left w:val="none" w:sz="0" w:space="0" w:color="auto"/>
        <w:bottom w:val="none" w:sz="0" w:space="0" w:color="auto"/>
        <w:right w:val="none" w:sz="0" w:space="0" w:color="auto"/>
      </w:divBdr>
      <w:divsChild>
        <w:div w:id="225147662">
          <w:marLeft w:val="0"/>
          <w:marRight w:val="0"/>
          <w:marTop w:val="60"/>
          <w:marBottom w:val="105"/>
          <w:divBdr>
            <w:top w:val="none" w:sz="0" w:space="0" w:color="auto"/>
            <w:left w:val="none" w:sz="0" w:space="0" w:color="auto"/>
            <w:bottom w:val="none" w:sz="0" w:space="0" w:color="auto"/>
            <w:right w:val="none" w:sz="0" w:space="0" w:color="auto"/>
          </w:divBdr>
          <w:divsChild>
            <w:div w:id="817914670">
              <w:marLeft w:val="0"/>
              <w:marRight w:val="0"/>
              <w:marTop w:val="0"/>
              <w:marBottom w:val="0"/>
              <w:divBdr>
                <w:top w:val="none" w:sz="0" w:space="0" w:color="auto"/>
                <w:left w:val="none" w:sz="0" w:space="0" w:color="auto"/>
                <w:bottom w:val="none" w:sz="0" w:space="0" w:color="auto"/>
                <w:right w:val="none" w:sz="0" w:space="0" w:color="auto"/>
              </w:divBdr>
              <w:divsChild>
                <w:div w:id="517550745">
                  <w:marLeft w:val="0"/>
                  <w:marRight w:val="0"/>
                  <w:marTop w:val="0"/>
                  <w:marBottom w:val="0"/>
                  <w:divBdr>
                    <w:top w:val="none" w:sz="0" w:space="0" w:color="auto"/>
                    <w:left w:val="none" w:sz="0" w:space="0" w:color="auto"/>
                    <w:bottom w:val="none" w:sz="0" w:space="0" w:color="auto"/>
                    <w:right w:val="none" w:sz="0" w:space="0" w:color="auto"/>
                  </w:divBdr>
                  <w:divsChild>
                    <w:div w:id="1644040074">
                      <w:marLeft w:val="0"/>
                      <w:marRight w:val="0"/>
                      <w:marTop w:val="0"/>
                      <w:marBottom w:val="0"/>
                      <w:divBdr>
                        <w:top w:val="none" w:sz="0" w:space="0" w:color="auto"/>
                        <w:left w:val="none" w:sz="0" w:space="0" w:color="auto"/>
                        <w:bottom w:val="none" w:sz="0" w:space="0" w:color="auto"/>
                        <w:right w:val="none" w:sz="0" w:space="0" w:color="auto"/>
                      </w:divBdr>
                      <w:divsChild>
                        <w:div w:id="286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815">
      <w:bodyDiv w:val="1"/>
      <w:marLeft w:val="0"/>
      <w:marRight w:val="0"/>
      <w:marTop w:val="0"/>
      <w:marBottom w:val="0"/>
      <w:divBdr>
        <w:top w:val="none" w:sz="0" w:space="0" w:color="auto"/>
        <w:left w:val="none" w:sz="0" w:space="0" w:color="auto"/>
        <w:bottom w:val="none" w:sz="0" w:space="0" w:color="auto"/>
        <w:right w:val="none" w:sz="0" w:space="0" w:color="auto"/>
      </w:divBdr>
    </w:div>
    <w:div w:id="19137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ipli\Documents\Planning%20Guide\Resources\Planning%20Unit%20Draft%20Template%20-%20Portrait.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F3E2E3BDE2B4F987A41C0238417F3" ma:contentTypeVersion="" ma:contentTypeDescription="Create a new document." ma:contentTypeScope="" ma:versionID="39d5bc80f7e0df2b39031912b3940f1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BDFF1-FF3A-45F9-9283-08BA5789EA67}"/>
</file>

<file path=customXml/itemProps2.xml><?xml version="1.0" encoding="utf-8"?>
<ds:datastoreItem xmlns:ds="http://schemas.openxmlformats.org/officeDocument/2006/customXml" ds:itemID="{6EDF711D-E3D9-4EBA-901E-1C4B939638C1}"/>
</file>

<file path=customXml/itemProps3.xml><?xml version="1.0" encoding="utf-8"?>
<ds:datastoreItem xmlns:ds="http://schemas.openxmlformats.org/officeDocument/2006/customXml" ds:itemID="{5804E6BC-8285-48EE-8482-BF983FC8CAA9}"/>
</file>

<file path=docProps/app.xml><?xml version="1.0" encoding="utf-8"?>
<Properties xmlns="http://schemas.openxmlformats.org/officeDocument/2006/extended-properties" xmlns:vt="http://schemas.openxmlformats.org/officeDocument/2006/docPropsVTypes">
  <Template>Planning Unit Draft Template - Portrait</Template>
  <TotalTime>37</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Ops Environment Systems Worksheet</vt:lpstr>
    </vt:vector>
  </TitlesOfParts>
  <Manager>mstripli@health.nyc.gov</Manager>
  <Company>M. Stripling</Company>
  <LinksUpToDate>false</LinksUpToDate>
  <CharactersWithSpaces>3989</CharactersWithSpaces>
  <SharedDoc>false</SharedDoc>
  <HyperlinkBase/>
  <HLinks>
    <vt:vector size="18" baseType="variant">
      <vt:variant>
        <vt:i4>7012394</vt:i4>
      </vt:variant>
      <vt:variant>
        <vt:i4>0</vt:i4>
      </vt:variant>
      <vt:variant>
        <vt:i4>0</vt:i4>
      </vt:variant>
      <vt:variant>
        <vt:i4>5</vt:i4>
      </vt:variant>
      <vt:variant>
        <vt:lpwstr>javascript:showcontent('active','references');</vt:lpwstr>
      </vt:variant>
      <vt:variant>
        <vt:lpwstr/>
      </vt:variant>
      <vt:variant>
        <vt:i4>4718607</vt:i4>
      </vt:variant>
      <vt:variant>
        <vt:i4>9</vt:i4>
      </vt:variant>
      <vt:variant>
        <vt:i4>0</vt:i4>
      </vt:variant>
      <vt:variant>
        <vt:i4>5</vt:i4>
      </vt:variant>
      <vt:variant>
        <vt:lpwstr>../../../../Documents and Settings/cstimmle/cstimmle/Local Settings/Temporary Internet Files/default.aspx</vt:lpwstr>
      </vt:variant>
      <vt:variant>
        <vt:lpwstr/>
      </vt:variant>
      <vt:variant>
        <vt:i4>4718607</vt:i4>
      </vt:variant>
      <vt:variant>
        <vt:i4>0</vt:i4>
      </vt:variant>
      <vt:variant>
        <vt:i4>0</vt:i4>
      </vt:variant>
      <vt:variant>
        <vt:i4>5</vt:i4>
      </vt:variant>
      <vt:variant>
        <vt:lpwstr>../../../../Documents and Settings/cstimmle/cstimmle/Local Settings/Temporary Internet Files/default.aspx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Environment Systems Worksheet</dc:title>
  <dc:subject>Planning</dc:subject>
  <dc:creator>Mitchell Stripling</dc:creator>
  <cp:lastModifiedBy>mitch</cp:lastModifiedBy>
  <cp:revision>19</cp:revision>
  <cp:lastPrinted>2010-12-03T21:16:00Z</cp:lastPrinted>
  <dcterms:created xsi:type="dcterms:W3CDTF">2011-07-11T15:59:00Z</dcterms:created>
  <dcterms:modified xsi:type="dcterms:W3CDTF">2011-07-19T17:08:00Z</dcterms:modified>
  <cp:category>Preparedness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Description0">
    <vt:lpwstr>The subject areas we cover, and the types of personnel and strike teams it might be appropriate for EH to deploy.</vt:lpwstr>
  </property>
  <property fmtid="{D5CDD505-2E9C-101B-9397-08002B2CF9AE}" pid="4" name="Status">
    <vt:bool>true</vt:bool>
  </property>
  <property fmtid="{D5CDD505-2E9C-101B-9397-08002B2CF9AE}" pid="5" name="Office">
    <vt:lpwstr>Preparedness</vt:lpwstr>
  </property>
  <property fmtid="{D5CDD505-2E9C-101B-9397-08002B2CF9AE}" pid="6" name="ContentTypeId">
    <vt:lpwstr>0x010100AEFF3E2E3BDE2B4F987A41C0238417F3</vt:lpwstr>
  </property>
</Properties>
</file>