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88125" w14:textId="77777777" w:rsidR="0008721D" w:rsidRPr="0008721D" w:rsidRDefault="0008721D" w:rsidP="0008721D">
      <w:pPr>
        <w:suppressAutoHyphens/>
        <w:jc w:val="center"/>
        <w:rPr>
          <w:rFonts w:ascii="Times New Roman" w:eastAsia="Times New Roman" w:hAnsi="Times New Roman"/>
          <w:b/>
          <w:sz w:val="22"/>
          <w:szCs w:val="22"/>
          <w:u w:val="single"/>
        </w:rPr>
      </w:pPr>
      <w:bookmarkStart w:id="0" w:name="_Toc318316758"/>
      <w:bookmarkStart w:id="1" w:name="_GoBack"/>
      <w:bookmarkEnd w:id="1"/>
    </w:p>
    <w:p w14:paraId="2B3829E7" w14:textId="4740B6AE" w:rsidR="0008721D" w:rsidRDefault="001E7759" w:rsidP="00F72C59">
      <w:pPr>
        <w:pStyle w:val="Heading1"/>
        <w:rPr>
          <w:u w:val="single"/>
        </w:rPr>
      </w:pPr>
      <w:r>
        <w:rPr>
          <w:u w:val="single"/>
        </w:rPr>
        <w:t xml:space="preserve">Medicare Advantage </w:t>
      </w:r>
      <w:r w:rsidR="008315B7">
        <w:rPr>
          <w:u w:val="single"/>
        </w:rPr>
        <w:t xml:space="preserve">Technical </w:t>
      </w:r>
      <w:r w:rsidR="0008721D" w:rsidRPr="00543DAD">
        <w:rPr>
          <w:u w:val="single"/>
        </w:rPr>
        <w:t xml:space="preserve">Questionnaire </w:t>
      </w:r>
    </w:p>
    <w:p w14:paraId="10B3C6D0" w14:textId="77777777" w:rsidR="001E7759" w:rsidRDefault="001E7759" w:rsidP="001E7759"/>
    <w:p w14:paraId="12835F60" w14:textId="73395E1D" w:rsidR="001E7759" w:rsidRDefault="001E7759" w:rsidP="001E7759">
      <w:r>
        <w:t>As part of the Expression of Interest, respondent shall include responses to the questions set forth in the Medicare Advantage Technical Questionnaire.</w:t>
      </w:r>
    </w:p>
    <w:p w14:paraId="54EEA68A" w14:textId="77777777" w:rsidR="001E7759" w:rsidRDefault="001E7759" w:rsidP="001E7759"/>
    <w:p w14:paraId="6277CC9B" w14:textId="133285A6" w:rsidR="001E7759" w:rsidRPr="001E7759" w:rsidRDefault="001E7759" w:rsidP="001E7759">
      <w:pPr>
        <w:rPr>
          <w:u w:val="single"/>
        </w:rPr>
      </w:pPr>
      <w:r w:rsidRPr="001E7759">
        <w:rPr>
          <w:u w:val="single"/>
        </w:rPr>
        <w:t>Instructions for completing the Medicare Advantage Technical Questionnaire:</w:t>
      </w:r>
    </w:p>
    <w:p w14:paraId="28F1334C" w14:textId="77777777" w:rsidR="001E7759" w:rsidRDefault="001E7759" w:rsidP="001E7759"/>
    <w:p w14:paraId="5BDECEC3" w14:textId="6EE39BE3" w:rsidR="001E7759" w:rsidRDefault="001E7759" w:rsidP="001E7759">
      <w:r>
        <w:t xml:space="preserve">Every question and subpart below must be answered even if the answer is not applicable.  </w:t>
      </w:r>
    </w:p>
    <w:p w14:paraId="2E17441C" w14:textId="77777777" w:rsidR="001E7759" w:rsidRDefault="001E7759" w:rsidP="001E7759"/>
    <w:p w14:paraId="6D3B3DA5" w14:textId="77777777" w:rsidR="001E7759" w:rsidRDefault="001E7759" w:rsidP="001E7759">
      <w:r>
        <w:t>In order to complete the Medicare Advantage Technical Questionnaire, respondent will need the following document:</w:t>
      </w:r>
    </w:p>
    <w:p w14:paraId="14B8CFE4" w14:textId="77777777" w:rsidR="001E7759" w:rsidRDefault="001E7759" w:rsidP="001E7759"/>
    <w:p w14:paraId="4D9CB8F8" w14:textId="110C1581" w:rsidR="001E7759" w:rsidRDefault="001E7759" w:rsidP="001E7759">
      <w:r>
        <w:t>•</w:t>
      </w:r>
      <w:r>
        <w:tab/>
        <w:t>New York City Health Benefits Program Census File (Secure File)</w:t>
      </w:r>
    </w:p>
    <w:p w14:paraId="0DAEFE56" w14:textId="77777777" w:rsidR="001E7759" w:rsidRDefault="001E7759" w:rsidP="001E7759"/>
    <w:p w14:paraId="17A1A7C5" w14:textId="60F61116" w:rsidR="001E7759" w:rsidRPr="001E7759" w:rsidRDefault="001E7759" w:rsidP="001E7759">
      <w:r>
        <w:t>Please see instructions in Notice of Intent for access to the Census File.</w:t>
      </w:r>
    </w:p>
    <w:p w14:paraId="24AC3EB6" w14:textId="77777777" w:rsidR="0008721D" w:rsidRPr="00543DAD" w:rsidRDefault="0008721D" w:rsidP="00F72C59">
      <w:pPr>
        <w:pStyle w:val="Heading1"/>
      </w:pPr>
    </w:p>
    <w:p w14:paraId="2D44D7F9" w14:textId="2D30C124" w:rsidR="00571C60" w:rsidRPr="00543DAD" w:rsidRDefault="001C5E3B" w:rsidP="00F72C59">
      <w:pPr>
        <w:pStyle w:val="Heading1"/>
        <w:rPr>
          <w:color w:val="000000"/>
        </w:rPr>
      </w:pPr>
      <w:r w:rsidRPr="00543DAD">
        <w:t>SECTION A</w:t>
      </w:r>
      <w:r w:rsidR="00571C60" w:rsidRPr="00543DAD">
        <w:t xml:space="preserve">.  </w:t>
      </w:r>
      <w:bookmarkEnd w:id="0"/>
    </w:p>
    <w:p w14:paraId="3535A7B4" w14:textId="126DAC87" w:rsidR="009C107D" w:rsidRPr="00543DAD" w:rsidRDefault="001C5E3B"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543DAD">
        <w:rPr>
          <w:rFonts w:cs="Arial"/>
        </w:rPr>
        <w:t xml:space="preserve">Introductory Questions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460"/>
      </w:tblGrid>
      <w:tr w:rsidR="007D4B2D" w:rsidRPr="00543DAD" w14:paraId="628334AF" w14:textId="77777777" w:rsidTr="007D4B2D">
        <w:trPr>
          <w:cantSplit/>
          <w:tblHeader/>
        </w:trPr>
        <w:tc>
          <w:tcPr>
            <w:tcW w:w="1008" w:type="dxa"/>
            <w:shd w:val="clear" w:color="auto" w:fill="C0C0C0"/>
            <w:vAlign w:val="center"/>
          </w:tcPr>
          <w:p w14:paraId="666F84BF" w14:textId="77777777" w:rsidR="007D4B2D" w:rsidRPr="00543DAD" w:rsidRDefault="007D4B2D"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w:t>
            </w:r>
          </w:p>
        </w:tc>
        <w:tc>
          <w:tcPr>
            <w:tcW w:w="8460" w:type="dxa"/>
            <w:shd w:val="clear" w:color="auto" w:fill="C0C0C0"/>
            <w:vAlign w:val="center"/>
          </w:tcPr>
          <w:p w14:paraId="5F4483DA" w14:textId="426E42AB" w:rsidR="007D4B2D" w:rsidRPr="00543DAD" w:rsidRDefault="007D4B2D"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r>
      <w:tr w:rsidR="007D4B2D" w:rsidRPr="00543DAD" w14:paraId="2FFA9972" w14:textId="77777777" w:rsidTr="007D4B2D">
        <w:trPr>
          <w:cantSplit/>
        </w:trPr>
        <w:tc>
          <w:tcPr>
            <w:tcW w:w="1008" w:type="dxa"/>
            <w:vMerge w:val="restart"/>
            <w:vAlign w:val="center"/>
          </w:tcPr>
          <w:p w14:paraId="5E890C64" w14:textId="77777777" w:rsidR="007D4B2D" w:rsidRPr="00543DAD" w:rsidRDefault="007D4B2D"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C.1.</w:t>
            </w:r>
          </w:p>
          <w:p w14:paraId="4AAD4AF8" w14:textId="77777777" w:rsidR="007D4B2D" w:rsidRPr="00543DAD" w:rsidRDefault="007D4B2D"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7521E27C" w14:textId="77777777" w:rsidR="007D4B2D" w:rsidRPr="00543DAD" w:rsidRDefault="007D4B2D" w:rsidP="00983717">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sidRPr="00543DAD">
              <w:rPr>
                <w:rFonts w:cs="Arial"/>
                <w:color w:val="000000"/>
                <w:szCs w:val="24"/>
              </w:rPr>
              <w:t xml:space="preserve">Carrier agrees to negotiate in good faith if </w:t>
            </w:r>
            <w:r w:rsidR="00C44762" w:rsidRPr="00543DAD">
              <w:rPr>
                <w:rFonts w:cs="Arial"/>
                <w:color w:val="000000"/>
                <w:szCs w:val="24"/>
              </w:rPr>
              <w:t>the City</w:t>
            </w:r>
            <w:r w:rsidRPr="00543DAD">
              <w:rPr>
                <w:rFonts w:cs="Arial"/>
                <w:color w:val="000000"/>
                <w:szCs w:val="24"/>
              </w:rPr>
              <w:t xml:space="preserve"> requests changes to those portions of the insurance contract which are available for negotiation as determined by applicable law and regulations.</w:t>
            </w:r>
          </w:p>
        </w:tc>
      </w:tr>
      <w:tr w:rsidR="007D4B2D" w:rsidRPr="00543DAD" w14:paraId="2D5BB88D" w14:textId="77777777" w:rsidTr="007D4B2D">
        <w:trPr>
          <w:cantSplit/>
        </w:trPr>
        <w:tc>
          <w:tcPr>
            <w:tcW w:w="1008" w:type="dxa"/>
            <w:vMerge/>
            <w:vAlign w:val="center"/>
          </w:tcPr>
          <w:p w14:paraId="3BDD818E" w14:textId="77777777" w:rsidR="007D4B2D" w:rsidRPr="00543DAD" w:rsidRDefault="007D4B2D"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3BC007F1" w14:textId="77777777" w:rsidR="007D4B2D" w:rsidRPr="00543DAD" w:rsidRDefault="007D4B2D"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sidRPr="00543DAD">
              <w:rPr>
                <w:rFonts w:cs="Arial"/>
                <w:color w:val="000000"/>
              </w:rPr>
              <w:t>Carrier comment:</w:t>
            </w:r>
          </w:p>
          <w:p w14:paraId="50FD7CD8" w14:textId="77777777" w:rsidR="007D4B2D" w:rsidRPr="00543DAD" w:rsidRDefault="007D4B2D"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27AB5192" w14:textId="77777777" w:rsidR="007D4B2D" w:rsidRPr="00543DAD" w:rsidRDefault="007D4B2D"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7265257A" w14:textId="77777777" w:rsidR="007D4B2D" w:rsidRPr="00543DAD" w:rsidRDefault="007D4B2D"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tc>
      </w:tr>
      <w:tr w:rsidR="007D4B2D" w:rsidRPr="00543DAD" w14:paraId="45074C5D" w14:textId="77777777" w:rsidTr="007D4B2D">
        <w:trPr>
          <w:cantSplit/>
        </w:trPr>
        <w:tc>
          <w:tcPr>
            <w:tcW w:w="1008" w:type="dxa"/>
            <w:vMerge w:val="restart"/>
            <w:vAlign w:val="center"/>
          </w:tcPr>
          <w:p w14:paraId="32C3BD2F" w14:textId="77777777" w:rsidR="007D4B2D" w:rsidRPr="00543DAD" w:rsidRDefault="007D4B2D"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C.2.</w:t>
            </w:r>
          </w:p>
        </w:tc>
        <w:tc>
          <w:tcPr>
            <w:tcW w:w="8460" w:type="dxa"/>
          </w:tcPr>
          <w:p w14:paraId="1A3D8440" w14:textId="1A4C5CBE" w:rsidR="007D4B2D" w:rsidRPr="00543DAD" w:rsidRDefault="007D4B2D" w:rsidP="00576E60">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sidRPr="00543DAD">
              <w:rPr>
                <w:rFonts w:cs="Arial"/>
                <w:color w:val="000000"/>
                <w:szCs w:val="24"/>
              </w:rPr>
              <w:t>The final schedules of benefits for the MA plan(</w:t>
            </w:r>
            <w:r w:rsidR="00576E60">
              <w:rPr>
                <w:rFonts w:cs="Arial"/>
                <w:color w:val="000000"/>
                <w:szCs w:val="24"/>
              </w:rPr>
              <w:t>s) must be complete by March</w:t>
            </w:r>
            <w:r w:rsidRPr="00543DAD">
              <w:rPr>
                <w:rFonts w:cs="Arial"/>
                <w:color w:val="000000"/>
                <w:szCs w:val="24"/>
              </w:rPr>
              <w:t xml:space="preserve"> 1, 20</w:t>
            </w:r>
            <w:r w:rsidR="00576E60">
              <w:rPr>
                <w:rFonts w:cs="Arial"/>
                <w:color w:val="000000"/>
                <w:szCs w:val="24"/>
              </w:rPr>
              <w:t>21</w:t>
            </w:r>
            <w:r w:rsidRPr="00543DAD">
              <w:rPr>
                <w:rFonts w:cs="Arial"/>
                <w:color w:val="000000"/>
                <w:szCs w:val="24"/>
              </w:rPr>
              <w:t xml:space="preserve">. Final insurance contract and certificates of coverage should be complete by </w:t>
            </w:r>
            <w:r w:rsidR="00576E60">
              <w:rPr>
                <w:rFonts w:cs="Arial"/>
                <w:color w:val="000000"/>
                <w:szCs w:val="24"/>
              </w:rPr>
              <w:t>May 1, 2021</w:t>
            </w:r>
            <w:r w:rsidRPr="00543DAD">
              <w:rPr>
                <w:rFonts w:cs="Arial"/>
                <w:color w:val="000000"/>
                <w:szCs w:val="24"/>
              </w:rPr>
              <w:t>.</w:t>
            </w:r>
          </w:p>
        </w:tc>
      </w:tr>
      <w:tr w:rsidR="007D4B2D" w:rsidRPr="00543DAD" w14:paraId="1BE1E486" w14:textId="77777777" w:rsidTr="007D4B2D">
        <w:trPr>
          <w:cantSplit/>
        </w:trPr>
        <w:tc>
          <w:tcPr>
            <w:tcW w:w="1008" w:type="dxa"/>
            <w:vMerge/>
            <w:vAlign w:val="center"/>
          </w:tcPr>
          <w:p w14:paraId="44095FB4" w14:textId="77777777" w:rsidR="007D4B2D" w:rsidRPr="00543DAD" w:rsidRDefault="007D4B2D"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36A96704" w14:textId="77777777" w:rsidR="007D4B2D" w:rsidRPr="00543DAD" w:rsidRDefault="007D4B2D"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sidRPr="00543DAD">
              <w:rPr>
                <w:rFonts w:cs="Arial"/>
                <w:color w:val="000000"/>
              </w:rPr>
              <w:t>Carrier comment:</w:t>
            </w:r>
          </w:p>
          <w:p w14:paraId="1BE1CA24" w14:textId="77777777" w:rsidR="007D4B2D" w:rsidRPr="00543DAD" w:rsidRDefault="007D4B2D"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401477B5" w14:textId="77777777" w:rsidR="007D4B2D" w:rsidRPr="00543DAD" w:rsidRDefault="007D4B2D"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6C41302B" w14:textId="77777777" w:rsidR="007D4B2D" w:rsidRPr="00543DAD" w:rsidRDefault="007D4B2D"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tc>
      </w:tr>
      <w:tr w:rsidR="009B6C2F" w:rsidRPr="00543DAD" w14:paraId="43EE2DE9" w14:textId="77777777" w:rsidTr="007D4B2D">
        <w:trPr>
          <w:cantSplit/>
        </w:trPr>
        <w:tc>
          <w:tcPr>
            <w:tcW w:w="1008" w:type="dxa"/>
            <w:vMerge w:val="restart"/>
            <w:vAlign w:val="center"/>
          </w:tcPr>
          <w:p w14:paraId="4408A8BE"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C.3.</w:t>
            </w:r>
          </w:p>
        </w:tc>
        <w:tc>
          <w:tcPr>
            <w:tcW w:w="8460" w:type="dxa"/>
          </w:tcPr>
          <w:p w14:paraId="1B3E667B" w14:textId="0CC585BF" w:rsidR="009B6C2F" w:rsidRPr="00543DAD" w:rsidRDefault="009B6C2F" w:rsidP="001C3247">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sidRPr="00543DAD">
              <w:rPr>
                <w:rFonts w:cs="Arial"/>
                <w:color w:val="000000"/>
              </w:rPr>
              <w:t>Carrier agrees that its customer service operation will be prepared to receive telephone calls from pla</w:t>
            </w:r>
            <w:r w:rsidR="00576E60">
              <w:rPr>
                <w:rFonts w:cs="Arial"/>
                <w:color w:val="000000"/>
              </w:rPr>
              <w:t xml:space="preserve">n participants beginning </w:t>
            </w:r>
            <w:r w:rsidR="001C3247">
              <w:rPr>
                <w:rFonts w:cs="Arial"/>
                <w:color w:val="000000"/>
              </w:rPr>
              <w:t>March</w:t>
            </w:r>
            <w:r w:rsidR="00576E60">
              <w:rPr>
                <w:rFonts w:cs="Arial"/>
                <w:color w:val="000000"/>
              </w:rPr>
              <w:t xml:space="preserve"> 1, 2021</w:t>
            </w:r>
            <w:r w:rsidRPr="00543DAD">
              <w:rPr>
                <w:rFonts w:cs="Arial"/>
                <w:color w:val="000000"/>
              </w:rPr>
              <w:t xml:space="preserve"> (based on retiree meetings and enrollment process beginning </w:t>
            </w:r>
            <w:r w:rsidR="00576E60">
              <w:rPr>
                <w:rFonts w:cs="Arial"/>
                <w:color w:val="000000"/>
              </w:rPr>
              <w:t>April</w:t>
            </w:r>
            <w:r w:rsidRPr="00543DAD">
              <w:rPr>
                <w:rFonts w:cs="Arial"/>
                <w:color w:val="000000"/>
              </w:rPr>
              <w:t xml:space="preserve"> 1</w:t>
            </w:r>
            <w:r w:rsidR="00576E60">
              <w:rPr>
                <w:rFonts w:cs="Arial"/>
                <w:color w:val="000000"/>
              </w:rPr>
              <w:t>, 2021</w:t>
            </w:r>
            <w:r w:rsidRPr="00543DAD">
              <w:rPr>
                <w:rFonts w:cs="Arial"/>
                <w:color w:val="000000"/>
              </w:rPr>
              <w:t>).</w:t>
            </w:r>
          </w:p>
        </w:tc>
      </w:tr>
      <w:tr w:rsidR="009B6C2F" w:rsidRPr="00543DAD" w14:paraId="1A18677D" w14:textId="77777777" w:rsidTr="007D4B2D">
        <w:trPr>
          <w:cantSplit/>
        </w:trPr>
        <w:tc>
          <w:tcPr>
            <w:tcW w:w="1008" w:type="dxa"/>
            <w:vMerge/>
            <w:vAlign w:val="center"/>
          </w:tcPr>
          <w:p w14:paraId="23642A73"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54BD3958"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sidRPr="00543DAD">
              <w:rPr>
                <w:rFonts w:cs="Arial"/>
                <w:color w:val="000000"/>
              </w:rPr>
              <w:t>Carrier comment:</w:t>
            </w:r>
          </w:p>
          <w:p w14:paraId="7A4DCE51"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15F0E21A"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551ECFD8"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tc>
      </w:tr>
      <w:tr w:rsidR="009B6C2F" w:rsidRPr="00543DAD" w14:paraId="6A6611CD" w14:textId="77777777" w:rsidTr="007D4B2D">
        <w:trPr>
          <w:cantSplit/>
        </w:trPr>
        <w:tc>
          <w:tcPr>
            <w:tcW w:w="1008" w:type="dxa"/>
            <w:vMerge w:val="restart"/>
            <w:vAlign w:val="center"/>
          </w:tcPr>
          <w:p w14:paraId="3546EDF8"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C.4.</w:t>
            </w:r>
          </w:p>
        </w:tc>
        <w:tc>
          <w:tcPr>
            <w:tcW w:w="8460" w:type="dxa"/>
          </w:tcPr>
          <w:p w14:paraId="7D240879" w14:textId="13EEEDD4"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r w:rsidRPr="00543DAD">
              <w:rPr>
                <w:rFonts w:cs="Arial"/>
                <w:color w:val="000000"/>
              </w:rPr>
              <w:t xml:space="preserve">Carrier agrees that initial ID cards will be received by plan participants no later than </w:t>
            </w:r>
            <w:r w:rsidR="00576E60">
              <w:rPr>
                <w:rFonts w:cs="Arial"/>
                <w:color w:val="000000"/>
              </w:rPr>
              <w:t>June 15, 2021</w:t>
            </w:r>
            <w:r w:rsidRPr="00543DAD">
              <w:rPr>
                <w:rFonts w:cs="Arial"/>
                <w:color w:val="000000"/>
              </w:rPr>
              <w:t xml:space="preserve">, based on receipt of eligibility enrollment files.  </w:t>
            </w:r>
          </w:p>
        </w:tc>
      </w:tr>
      <w:tr w:rsidR="009B6C2F" w:rsidRPr="00543DAD" w14:paraId="3E0328E9" w14:textId="77777777" w:rsidTr="007D4B2D">
        <w:trPr>
          <w:cantSplit/>
        </w:trPr>
        <w:tc>
          <w:tcPr>
            <w:tcW w:w="1008" w:type="dxa"/>
            <w:vMerge/>
            <w:vAlign w:val="center"/>
          </w:tcPr>
          <w:p w14:paraId="68C5CB73"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071ADCCA"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sidRPr="00543DAD">
              <w:rPr>
                <w:rFonts w:cs="Arial"/>
                <w:color w:val="000000"/>
              </w:rPr>
              <w:t>Carrier comment:</w:t>
            </w:r>
          </w:p>
          <w:p w14:paraId="2C94D4FA"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64BB3902"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7D86F8C9"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tc>
      </w:tr>
      <w:tr w:rsidR="009B6C2F" w:rsidRPr="00543DAD" w14:paraId="496D00FC" w14:textId="77777777" w:rsidTr="007D4B2D">
        <w:trPr>
          <w:cantSplit/>
        </w:trPr>
        <w:tc>
          <w:tcPr>
            <w:tcW w:w="1008" w:type="dxa"/>
            <w:vMerge w:val="restart"/>
            <w:vAlign w:val="center"/>
          </w:tcPr>
          <w:p w14:paraId="1A455015"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C.5.</w:t>
            </w:r>
          </w:p>
        </w:tc>
        <w:tc>
          <w:tcPr>
            <w:tcW w:w="8460" w:type="dxa"/>
          </w:tcPr>
          <w:p w14:paraId="701DFC82" w14:textId="0D953850" w:rsidR="009B6C2F" w:rsidRPr="00543DAD" w:rsidRDefault="009B6C2F" w:rsidP="00C44762">
            <w:pPr>
              <w:rPr>
                <w:rFonts w:cs="Arial"/>
                <w:color w:val="000000"/>
                <w:szCs w:val="24"/>
              </w:rPr>
            </w:pPr>
            <w:r w:rsidRPr="00543DAD">
              <w:rPr>
                <w:rFonts w:cs="Arial"/>
                <w:color w:val="000000"/>
                <w:szCs w:val="24"/>
              </w:rPr>
              <w:t xml:space="preserve">Carrier agrees to provide expanded telephone customer service hours beginning </w:t>
            </w:r>
            <w:r w:rsidR="00576E60">
              <w:rPr>
                <w:rFonts w:cs="Arial"/>
                <w:color w:val="000000"/>
                <w:szCs w:val="24"/>
              </w:rPr>
              <w:t>June 1, 2021</w:t>
            </w:r>
            <w:r w:rsidRPr="00543DAD">
              <w:rPr>
                <w:rFonts w:cs="Arial"/>
                <w:color w:val="000000"/>
                <w:szCs w:val="24"/>
              </w:rPr>
              <w:t xml:space="preserve"> as required by CMS.   </w:t>
            </w:r>
          </w:p>
        </w:tc>
      </w:tr>
      <w:tr w:rsidR="009B6C2F" w:rsidRPr="00543DAD" w14:paraId="6115D79C" w14:textId="77777777" w:rsidTr="007D4B2D">
        <w:trPr>
          <w:cantSplit/>
        </w:trPr>
        <w:tc>
          <w:tcPr>
            <w:tcW w:w="1008" w:type="dxa"/>
            <w:vMerge/>
            <w:vAlign w:val="center"/>
          </w:tcPr>
          <w:p w14:paraId="75CBA3D4"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2058E584"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sidRPr="00543DAD">
              <w:rPr>
                <w:rFonts w:cs="Arial"/>
                <w:color w:val="000000"/>
              </w:rPr>
              <w:t>Carrier comment:</w:t>
            </w:r>
          </w:p>
          <w:p w14:paraId="0D69C934"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2E5897F9"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17CAFB42"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tc>
      </w:tr>
      <w:tr w:rsidR="009B6C2F" w:rsidRPr="00543DAD" w14:paraId="33847A4D" w14:textId="77777777" w:rsidTr="007D4B2D">
        <w:trPr>
          <w:cantSplit/>
        </w:trPr>
        <w:tc>
          <w:tcPr>
            <w:tcW w:w="1008" w:type="dxa"/>
            <w:vMerge w:val="restart"/>
            <w:vAlign w:val="center"/>
          </w:tcPr>
          <w:p w14:paraId="1DFD6433"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C.6.</w:t>
            </w:r>
          </w:p>
        </w:tc>
        <w:tc>
          <w:tcPr>
            <w:tcW w:w="8460" w:type="dxa"/>
          </w:tcPr>
          <w:p w14:paraId="1CF9BAEB" w14:textId="77777777" w:rsidR="009B6C2F" w:rsidRPr="00543DAD" w:rsidRDefault="009B6C2F" w:rsidP="00C44762">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sidRPr="00543DAD">
              <w:rPr>
                <w:rFonts w:cs="Arial"/>
                <w:color w:val="000000"/>
              </w:rPr>
              <w:t>Carrier agrees that ID cards will be issued on an on-going basis within ten (10) days of CMS’ acceptance and verification of the enrollment.</w:t>
            </w:r>
          </w:p>
        </w:tc>
      </w:tr>
      <w:tr w:rsidR="009B6C2F" w:rsidRPr="00543DAD" w14:paraId="4C811434" w14:textId="77777777" w:rsidTr="007D4B2D">
        <w:trPr>
          <w:cantSplit/>
        </w:trPr>
        <w:tc>
          <w:tcPr>
            <w:tcW w:w="1008" w:type="dxa"/>
            <w:vMerge/>
            <w:vAlign w:val="center"/>
          </w:tcPr>
          <w:p w14:paraId="7C54A6E6"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5693B7F8" w14:textId="77777777" w:rsidR="009B6C2F" w:rsidRPr="00543DAD" w:rsidRDefault="009B6C2F" w:rsidP="00C44762">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sidRPr="00543DAD">
              <w:rPr>
                <w:rFonts w:cs="Arial"/>
                <w:color w:val="000000"/>
              </w:rPr>
              <w:t>Carrier comment:</w:t>
            </w:r>
          </w:p>
          <w:p w14:paraId="7C058D04" w14:textId="77777777" w:rsidR="009B6C2F" w:rsidRPr="00543DAD" w:rsidRDefault="009B6C2F" w:rsidP="00C44762">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7BFFD02E" w14:textId="77777777" w:rsidR="009B6C2F" w:rsidRPr="00543DAD" w:rsidRDefault="009B6C2F" w:rsidP="00C44762">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1FE26D1F" w14:textId="77777777"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tc>
      </w:tr>
      <w:tr w:rsidR="009B6C2F" w:rsidRPr="00543DAD" w14:paraId="2DFFB2BD" w14:textId="77777777" w:rsidTr="007D4B2D">
        <w:trPr>
          <w:cantSplit/>
        </w:trPr>
        <w:tc>
          <w:tcPr>
            <w:tcW w:w="1008" w:type="dxa"/>
            <w:vMerge w:val="restart"/>
            <w:vAlign w:val="center"/>
          </w:tcPr>
          <w:p w14:paraId="0EF0F5D8"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C.7.</w:t>
            </w:r>
          </w:p>
          <w:p w14:paraId="4D1428F9"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1974B991" w14:textId="097E788D" w:rsidR="009B6C2F" w:rsidRPr="00543DAD" w:rsidRDefault="009B6C2F" w:rsidP="00773EDE">
            <w:pPr>
              <w:rPr>
                <w:rFonts w:cs="Arial"/>
                <w:color w:val="000000"/>
                <w:szCs w:val="24"/>
              </w:rPr>
            </w:pPr>
            <w:r w:rsidRPr="00543DAD">
              <w:rPr>
                <w:rFonts w:cs="Arial"/>
                <w:color w:val="000000"/>
                <w:szCs w:val="24"/>
              </w:rPr>
              <w:t xml:space="preserve">Carrier agrees </w:t>
            </w:r>
            <w:r w:rsidR="00773EDE">
              <w:rPr>
                <w:rFonts w:cs="Arial"/>
                <w:color w:val="000000"/>
                <w:szCs w:val="24"/>
              </w:rPr>
              <w:t xml:space="preserve">to hold retiree meetings at up to ten </w:t>
            </w:r>
            <w:r w:rsidRPr="00543DAD">
              <w:rPr>
                <w:rFonts w:cs="Arial"/>
                <w:color w:val="000000"/>
                <w:szCs w:val="24"/>
              </w:rPr>
              <w:t>retiree locations</w:t>
            </w:r>
            <w:r w:rsidR="00773EDE">
              <w:rPr>
                <w:rFonts w:cs="Arial"/>
                <w:color w:val="000000"/>
                <w:szCs w:val="24"/>
              </w:rPr>
              <w:t>/meetings within New York City and the immediate area, and up to three other locations with retiree concentrations</w:t>
            </w:r>
            <w:r w:rsidRPr="00543DAD">
              <w:rPr>
                <w:rFonts w:cs="Arial"/>
                <w:color w:val="000000"/>
                <w:szCs w:val="24"/>
              </w:rPr>
              <w:t xml:space="preserve"> with personnel, presentations and materials approved by </w:t>
            </w:r>
            <w:r w:rsidR="00C44762" w:rsidRPr="00543DAD">
              <w:rPr>
                <w:rFonts w:cs="Arial"/>
                <w:color w:val="000000"/>
                <w:szCs w:val="24"/>
              </w:rPr>
              <w:t>the City</w:t>
            </w:r>
            <w:r w:rsidRPr="00543DAD">
              <w:rPr>
                <w:rFonts w:cs="Arial"/>
                <w:color w:val="000000"/>
                <w:szCs w:val="24"/>
              </w:rPr>
              <w:t xml:space="preserve">. </w:t>
            </w:r>
          </w:p>
        </w:tc>
      </w:tr>
      <w:tr w:rsidR="009B6C2F" w:rsidRPr="00543DAD" w14:paraId="367BA70E" w14:textId="77777777" w:rsidTr="007D4B2D">
        <w:trPr>
          <w:cantSplit/>
        </w:trPr>
        <w:tc>
          <w:tcPr>
            <w:tcW w:w="1008" w:type="dxa"/>
            <w:vMerge/>
            <w:vAlign w:val="center"/>
          </w:tcPr>
          <w:p w14:paraId="4578C5F1"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454E7AC1" w14:textId="77777777" w:rsidR="009B6C2F" w:rsidRPr="00543DAD" w:rsidRDefault="009B6C2F" w:rsidP="00C44762">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sidRPr="00543DAD">
              <w:rPr>
                <w:rFonts w:cs="Arial"/>
                <w:color w:val="000000"/>
              </w:rPr>
              <w:t>Carrier comment:</w:t>
            </w:r>
          </w:p>
          <w:p w14:paraId="6EC80D89" w14:textId="77777777" w:rsidR="009B6C2F" w:rsidRPr="00543DAD" w:rsidRDefault="009B6C2F" w:rsidP="00C44762">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0BBC2F4B" w14:textId="77777777" w:rsidR="009B6C2F" w:rsidRPr="00543DAD" w:rsidRDefault="009B6C2F" w:rsidP="00C44762">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4D6F00B9" w14:textId="77777777"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tc>
      </w:tr>
      <w:tr w:rsidR="009B6C2F" w:rsidRPr="00543DAD" w14:paraId="24F420FA" w14:textId="77777777" w:rsidTr="007D4B2D">
        <w:trPr>
          <w:cantSplit/>
        </w:trPr>
        <w:tc>
          <w:tcPr>
            <w:tcW w:w="1008" w:type="dxa"/>
            <w:vMerge w:val="restart"/>
            <w:vAlign w:val="center"/>
          </w:tcPr>
          <w:p w14:paraId="40C48280" w14:textId="77777777" w:rsidR="009B6C2F" w:rsidRPr="00543DAD" w:rsidRDefault="009B6C2F" w:rsidP="003C55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C.8.</w:t>
            </w:r>
          </w:p>
        </w:tc>
        <w:tc>
          <w:tcPr>
            <w:tcW w:w="8460" w:type="dxa"/>
          </w:tcPr>
          <w:p w14:paraId="4DCF4E1A" w14:textId="77777777" w:rsidR="009B6C2F" w:rsidRPr="00543DAD" w:rsidRDefault="009B6C2F" w:rsidP="00C44762">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sidRPr="00543DAD">
              <w:rPr>
                <w:rFonts w:cs="Arial"/>
                <w:color w:val="000000"/>
              </w:rPr>
              <w:t>Carrier agrees to return subsequent drafts of the contract (after the initial draft) within 3 business days of receiving revision requests.  Resolution of issues should be completed within one week.</w:t>
            </w:r>
          </w:p>
        </w:tc>
      </w:tr>
      <w:tr w:rsidR="009B6C2F" w:rsidRPr="00543DAD" w14:paraId="54868478" w14:textId="77777777" w:rsidTr="007D4B2D">
        <w:trPr>
          <w:cantSplit/>
        </w:trPr>
        <w:tc>
          <w:tcPr>
            <w:tcW w:w="1008" w:type="dxa"/>
            <w:vMerge/>
            <w:vAlign w:val="center"/>
          </w:tcPr>
          <w:p w14:paraId="44A1CF04" w14:textId="77777777" w:rsidR="009B6C2F" w:rsidRPr="00543DAD" w:rsidRDefault="009B6C2F" w:rsidP="003C55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0E8FAF23" w14:textId="77777777" w:rsidR="009B6C2F" w:rsidRPr="00543DAD" w:rsidRDefault="009B6C2F" w:rsidP="00C44762">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sidRPr="00543DAD">
              <w:rPr>
                <w:rFonts w:cs="Arial"/>
                <w:color w:val="000000"/>
              </w:rPr>
              <w:t>Carrier comment:</w:t>
            </w:r>
          </w:p>
          <w:p w14:paraId="393E8DA9" w14:textId="77777777" w:rsidR="009B6C2F" w:rsidRPr="00543DAD" w:rsidRDefault="009B6C2F" w:rsidP="00C44762">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2FCD4BDC" w14:textId="77777777" w:rsidR="009B6C2F" w:rsidRPr="00543DAD" w:rsidRDefault="009B6C2F" w:rsidP="00C44762">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71E40AFD" w14:textId="77777777"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tc>
      </w:tr>
      <w:tr w:rsidR="009B6C2F" w:rsidRPr="00543DAD" w14:paraId="100A1561" w14:textId="77777777" w:rsidTr="007D4B2D">
        <w:trPr>
          <w:cantSplit/>
        </w:trPr>
        <w:tc>
          <w:tcPr>
            <w:tcW w:w="1008" w:type="dxa"/>
            <w:vMerge w:val="restart"/>
            <w:vAlign w:val="center"/>
          </w:tcPr>
          <w:p w14:paraId="4794D379" w14:textId="77777777" w:rsidR="009B6C2F" w:rsidRPr="00543DAD" w:rsidRDefault="009B6C2F" w:rsidP="003C55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C.9.</w:t>
            </w:r>
          </w:p>
        </w:tc>
        <w:tc>
          <w:tcPr>
            <w:tcW w:w="8460" w:type="dxa"/>
          </w:tcPr>
          <w:p w14:paraId="3381A7AB" w14:textId="2A91C036" w:rsidR="009B6C2F" w:rsidRPr="00543DAD" w:rsidRDefault="009B6C2F" w:rsidP="00CD70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r w:rsidRPr="00543DAD">
              <w:rPr>
                <w:rFonts w:cs="Arial"/>
                <w:color w:val="000000"/>
              </w:rPr>
              <w:t>Carrier agrees to provide a S</w:t>
            </w:r>
            <w:r w:rsidR="00CD7022">
              <w:rPr>
                <w:rFonts w:cs="Arial"/>
                <w:color w:val="000000"/>
              </w:rPr>
              <w:t>OC 2</w:t>
            </w:r>
            <w:r w:rsidRPr="00543DAD">
              <w:rPr>
                <w:rFonts w:cs="Arial"/>
                <w:color w:val="000000"/>
              </w:rPr>
              <w:t xml:space="preserve"> report for the most recent year.  The report must be provided upon contract execution and each year thereafter throughout the term of the agreement, with quarterly updates from Carrier o</w:t>
            </w:r>
            <w:r w:rsidR="00CD7022">
              <w:rPr>
                <w:rFonts w:cs="Arial"/>
                <w:color w:val="000000"/>
              </w:rPr>
              <w:t>n any outstanding issues.</w:t>
            </w:r>
          </w:p>
        </w:tc>
      </w:tr>
      <w:tr w:rsidR="009B6C2F" w:rsidRPr="00543DAD" w14:paraId="3916B458" w14:textId="77777777" w:rsidTr="007D4B2D">
        <w:trPr>
          <w:cantSplit/>
        </w:trPr>
        <w:tc>
          <w:tcPr>
            <w:tcW w:w="1008" w:type="dxa"/>
            <w:vMerge/>
            <w:vAlign w:val="center"/>
          </w:tcPr>
          <w:p w14:paraId="6DE2DDF0"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336926C4"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r w:rsidRPr="00543DAD">
              <w:rPr>
                <w:rFonts w:cs="Arial"/>
                <w:color w:val="000000"/>
              </w:rPr>
              <w:t>Carrier comment:</w:t>
            </w:r>
          </w:p>
          <w:p w14:paraId="6400FA4D"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p w14:paraId="148F58A8"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p w14:paraId="5A48E219"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tc>
      </w:tr>
      <w:tr w:rsidR="00CD7022" w:rsidRPr="00543DAD" w14:paraId="6A11F3F7" w14:textId="77777777" w:rsidTr="007D4B2D">
        <w:trPr>
          <w:cantSplit/>
        </w:trPr>
        <w:tc>
          <w:tcPr>
            <w:tcW w:w="1008" w:type="dxa"/>
            <w:vMerge w:val="restart"/>
            <w:vAlign w:val="center"/>
          </w:tcPr>
          <w:p w14:paraId="16AA22ED" w14:textId="20412BF0" w:rsidR="00CD7022" w:rsidRPr="00543DAD" w:rsidRDefault="00CD7022"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Pr>
                <w:rFonts w:cs="Arial"/>
                <w:b/>
                <w:color w:val="000000"/>
              </w:rPr>
              <w:t>C.10.</w:t>
            </w:r>
          </w:p>
        </w:tc>
        <w:tc>
          <w:tcPr>
            <w:tcW w:w="8460" w:type="dxa"/>
          </w:tcPr>
          <w:p w14:paraId="180A9C11" w14:textId="7C225E39" w:rsidR="00CD7022" w:rsidRPr="00543DAD" w:rsidRDefault="00CD7022" w:rsidP="00CD7022">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Pr>
                <w:rFonts w:cs="Arial"/>
                <w:color w:val="000000"/>
              </w:rPr>
              <w:t>Carrier agrees to provide certification of HITECH compliance; if currently not compliant, carrier agrees to provide a project plan for future compliance and regular updates to the City.</w:t>
            </w:r>
          </w:p>
        </w:tc>
      </w:tr>
      <w:tr w:rsidR="00CD7022" w:rsidRPr="00543DAD" w14:paraId="655D145E" w14:textId="77777777" w:rsidTr="007D4B2D">
        <w:trPr>
          <w:cantSplit/>
        </w:trPr>
        <w:tc>
          <w:tcPr>
            <w:tcW w:w="1008" w:type="dxa"/>
            <w:vMerge/>
            <w:vAlign w:val="center"/>
          </w:tcPr>
          <w:p w14:paraId="4DC948FC" w14:textId="77777777" w:rsidR="00CD7022" w:rsidRPr="00543DAD" w:rsidRDefault="00CD7022"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3E01C7DC" w14:textId="3D54734C" w:rsidR="00CD7022" w:rsidRPr="00543DAD" w:rsidRDefault="00CD7022" w:rsidP="00C44762">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Pr>
                <w:rFonts w:cs="Arial"/>
                <w:color w:val="000000"/>
              </w:rPr>
              <w:t>Carrier comment:</w:t>
            </w:r>
          </w:p>
        </w:tc>
      </w:tr>
      <w:tr w:rsidR="009B6C2F" w:rsidRPr="00543DAD" w14:paraId="4F495161" w14:textId="77777777" w:rsidTr="007D4B2D">
        <w:trPr>
          <w:cantSplit/>
        </w:trPr>
        <w:tc>
          <w:tcPr>
            <w:tcW w:w="1008" w:type="dxa"/>
            <w:vMerge w:val="restart"/>
            <w:vAlign w:val="center"/>
          </w:tcPr>
          <w:p w14:paraId="371176F3" w14:textId="64907D82"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lastRenderedPageBreak/>
              <w:t>C.1</w:t>
            </w:r>
            <w:r w:rsidR="00CD7022">
              <w:rPr>
                <w:rFonts w:cs="Arial"/>
                <w:b/>
                <w:color w:val="000000"/>
              </w:rPr>
              <w:t>1</w:t>
            </w:r>
            <w:r w:rsidRPr="00543DAD">
              <w:rPr>
                <w:rFonts w:cs="Arial"/>
                <w:b/>
                <w:color w:val="000000"/>
              </w:rPr>
              <w:t>.</w:t>
            </w:r>
          </w:p>
          <w:p w14:paraId="340D2018"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76950E0F" w14:textId="3B036061" w:rsidR="009B6C2F" w:rsidRPr="00543DAD" w:rsidRDefault="009B6C2F" w:rsidP="00C44762">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sidRPr="00543DAD">
              <w:rPr>
                <w:rFonts w:cs="Arial"/>
                <w:color w:val="000000"/>
              </w:rPr>
              <w:t xml:space="preserve">Carrier agrees to provide benefits as detailed in </w:t>
            </w:r>
            <w:r w:rsidR="001C5E3B" w:rsidRPr="00543DAD">
              <w:rPr>
                <w:rFonts w:cs="Arial"/>
                <w:color w:val="000000"/>
              </w:rPr>
              <w:t>Section C in this Questionnaire</w:t>
            </w:r>
            <w:r w:rsidRPr="00543DAD">
              <w:rPr>
                <w:rFonts w:cs="Arial"/>
                <w:color w:val="000000"/>
              </w:rPr>
              <w:t>.</w:t>
            </w:r>
          </w:p>
        </w:tc>
      </w:tr>
      <w:tr w:rsidR="009B6C2F" w:rsidRPr="00543DAD" w14:paraId="3C84D290" w14:textId="77777777" w:rsidTr="007D4B2D">
        <w:trPr>
          <w:cantSplit/>
        </w:trPr>
        <w:tc>
          <w:tcPr>
            <w:tcW w:w="1008" w:type="dxa"/>
            <w:vMerge/>
            <w:vAlign w:val="center"/>
          </w:tcPr>
          <w:p w14:paraId="4AC3E0DC"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579643F8"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sidRPr="00543DAD">
              <w:rPr>
                <w:rFonts w:cs="Arial"/>
                <w:color w:val="000000"/>
              </w:rPr>
              <w:t>Carrier comment:</w:t>
            </w:r>
          </w:p>
          <w:p w14:paraId="3ABA5816"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19D2196A"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2C25ADAF"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tc>
      </w:tr>
      <w:tr w:rsidR="009B6C2F" w:rsidRPr="00543DAD" w14:paraId="3EFE93B7" w14:textId="77777777" w:rsidTr="007D4B2D">
        <w:trPr>
          <w:cantSplit/>
        </w:trPr>
        <w:tc>
          <w:tcPr>
            <w:tcW w:w="1008" w:type="dxa"/>
            <w:vMerge w:val="restart"/>
            <w:vAlign w:val="center"/>
          </w:tcPr>
          <w:p w14:paraId="4E8EBCCC" w14:textId="20B2664A" w:rsidR="009B6C2F" w:rsidRPr="00543DAD" w:rsidRDefault="009B6C2F" w:rsidP="00CD70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C.1</w:t>
            </w:r>
            <w:r w:rsidR="00CD7022">
              <w:rPr>
                <w:rFonts w:cs="Arial"/>
                <w:b/>
                <w:color w:val="000000"/>
              </w:rPr>
              <w:t>2</w:t>
            </w:r>
            <w:r w:rsidRPr="00543DAD">
              <w:rPr>
                <w:rFonts w:cs="Arial"/>
                <w:b/>
                <w:color w:val="000000"/>
              </w:rPr>
              <w:t>.</w:t>
            </w:r>
          </w:p>
        </w:tc>
        <w:tc>
          <w:tcPr>
            <w:tcW w:w="8460" w:type="dxa"/>
          </w:tcPr>
          <w:p w14:paraId="54EDB9D2" w14:textId="77777777" w:rsidR="009B6C2F" w:rsidRPr="00543DAD" w:rsidRDefault="009B6C2F" w:rsidP="00C44762">
            <w:pPr>
              <w:rPr>
                <w:rFonts w:cs="Arial"/>
                <w:color w:val="000000"/>
              </w:rPr>
            </w:pPr>
            <w:r w:rsidRPr="00543DAD">
              <w:rPr>
                <w:rFonts w:cs="Arial"/>
                <w:color w:val="000000"/>
              </w:rPr>
              <w:t>Carrier agrees to perform a final reconciliation of annual premium payments by February 28</w:t>
            </w:r>
            <w:r w:rsidRPr="00543DAD">
              <w:rPr>
                <w:rFonts w:cs="Arial"/>
                <w:color w:val="000000"/>
                <w:vertAlign w:val="superscript"/>
              </w:rPr>
              <w:t>th</w:t>
            </w:r>
            <w:r w:rsidRPr="00543DAD">
              <w:rPr>
                <w:rFonts w:cs="Arial"/>
                <w:color w:val="000000"/>
              </w:rPr>
              <w:t xml:space="preserve"> of the succeeding plan year.</w:t>
            </w:r>
          </w:p>
        </w:tc>
      </w:tr>
      <w:tr w:rsidR="009B6C2F" w:rsidRPr="00543DAD" w14:paraId="663C2FE1" w14:textId="77777777" w:rsidTr="007D4B2D">
        <w:trPr>
          <w:cantSplit/>
        </w:trPr>
        <w:tc>
          <w:tcPr>
            <w:tcW w:w="1008" w:type="dxa"/>
            <w:vMerge/>
            <w:vAlign w:val="center"/>
          </w:tcPr>
          <w:p w14:paraId="4775B8EF"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0A44806B"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sidRPr="00543DAD">
              <w:rPr>
                <w:rFonts w:cs="Arial"/>
                <w:color w:val="000000"/>
              </w:rPr>
              <w:t>Carrier comment:</w:t>
            </w:r>
          </w:p>
          <w:p w14:paraId="00FF4950"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5CAC3DA1"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56C532D6"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tc>
      </w:tr>
      <w:tr w:rsidR="009B6C2F" w:rsidRPr="00543DAD" w14:paraId="11A706AF" w14:textId="77777777" w:rsidTr="007D4B2D">
        <w:trPr>
          <w:cantSplit/>
        </w:trPr>
        <w:tc>
          <w:tcPr>
            <w:tcW w:w="1008" w:type="dxa"/>
            <w:vMerge w:val="restart"/>
            <w:vAlign w:val="center"/>
          </w:tcPr>
          <w:p w14:paraId="2E05B969" w14:textId="01B85CD3"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C.1</w:t>
            </w:r>
            <w:r w:rsidR="00CD7022">
              <w:rPr>
                <w:rFonts w:cs="Arial"/>
                <w:b/>
                <w:color w:val="000000"/>
              </w:rPr>
              <w:t>3</w:t>
            </w:r>
            <w:r w:rsidRPr="00543DAD">
              <w:rPr>
                <w:rFonts w:cs="Arial"/>
                <w:b/>
                <w:color w:val="000000"/>
              </w:rPr>
              <w:t>.</w:t>
            </w:r>
          </w:p>
        </w:tc>
        <w:tc>
          <w:tcPr>
            <w:tcW w:w="8460" w:type="dxa"/>
          </w:tcPr>
          <w:p w14:paraId="2CA6AF7D" w14:textId="2BFC6A3F" w:rsidR="009B6C2F" w:rsidRPr="00543DAD" w:rsidRDefault="009B6C2F" w:rsidP="00C44762">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sidRPr="00543DAD">
              <w:rPr>
                <w:rFonts w:cs="Arial"/>
                <w:color w:val="000000"/>
              </w:rPr>
              <w:t xml:space="preserve">Carrier agrees that all services, including performance guarantees, provided to </w:t>
            </w:r>
            <w:r w:rsidR="00C44762" w:rsidRPr="00543DAD">
              <w:rPr>
                <w:rFonts w:cs="Arial"/>
                <w:color w:val="000000"/>
              </w:rPr>
              <w:t>the City</w:t>
            </w:r>
            <w:r w:rsidRPr="00543DAD">
              <w:rPr>
                <w:rFonts w:cs="Arial"/>
                <w:color w:val="000000"/>
              </w:rPr>
              <w:t xml:space="preserve"> and to Plan participants are subject to audit by an independent auditor determined by </w:t>
            </w:r>
            <w:r w:rsidR="00C44762" w:rsidRPr="00543DAD">
              <w:rPr>
                <w:rFonts w:cs="Arial"/>
                <w:color w:val="000000"/>
              </w:rPr>
              <w:t>the City</w:t>
            </w:r>
            <w:r w:rsidRPr="00543DAD">
              <w:rPr>
                <w:rFonts w:cs="Arial"/>
                <w:color w:val="000000"/>
              </w:rPr>
              <w:t xml:space="preserve">.   Any third party auditor used by </w:t>
            </w:r>
            <w:r w:rsidR="00C44762" w:rsidRPr="00543DAD">
              <w:rPr>
                <w:rFonts w:cs="Arial"/>
                <w:color w:val="000000"/>
              </w:rPr>
              <w:t>the City</w:t>
            </w:r>
            <w:r w:rsidRPr="00543DAD">
              <w:rPr>
                <w:rFonts w:cs="Arial"/>
                <w:color w:val="000000"/>
              </w:rPr>
              <w:t xml:space="preserve"> shall sign a confidentiality agreement that is satisfactory to the Carrier and </w:t>
            </w:r>
            <w:r w:rsidR="00C44762" w:rsidRPr="00543DAD">
              <w:rPr>
                <w:rFonts w:cs="Arial"/>
                <w:color w:val="000000"/>
              </w:rPr>
              <w:t>the City</w:t>
            </w:r>
            <w:r w:rsidRPr="00543DAD">
              <w:rPr>
                <w:rFonts w:cs="Arial"/>
                <w:color w:val="000000"/>
              </w:rPr>
              <w:t>.  Carrier agrees to fund $</w:t>
            </w:r>
            <w:r w:rsidR="00773EDE">
              <w:rPr>
                <w:rFonts w:cs="Arial"/>
                <w:color w:val="000000"/>
              </w:rPr>
              <w:t>75</w:t>
            </w:r>
            <w:r w:rsidRPr="00543DAD">
              <w:rPr>
                <w:rFonts w:cs="Arial"/>
                <w:color w:val="000000"/>
              </w:rPr>
              <w:t>,000 toward post-implementation audit.</w:t>
            </w:r>
          </w:p>
        </w:tc>
      </w:tr>
      <w:tr w:rsidR="009B6C2F" w:rsidRPr="00543DAD" w14:paraId="3AC9B14D" w14:textId="77777777" w:rsidTr="007D4B2D">
        <w:trPr>
          <w:cantSplit/>
        </w:trPr>
        <w:tc>
          <w:tcPr>
            <w:tcW w:w="1008" w:type="dxa"/>
            <w:vMerge/>
            <w:vAlign w:val="center"/>
          </w:tcPr>
          <w:p w14:paraId="4FB82ADC"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6751181B" w14:textId="77777777" w:rsidR="009B6C2F" w:rsidRPr="00543DAD" w:rsidRDefault="009B6C2F" w:rsidP="0064207C">
            <w:pPr>
              <w:rPr>
                <w:rFonts w:cs="Arial"/>
                <w:color w:val="000000"/>
                <w:szCs w:val="24"/>
              </w:rPr>
            </w:pPr>
            <w:r w:rsidRPr="00543DAD">
              <w:rPr>
                <w:rFonts w:cs="Arial"/>
                <w:color w:val="000000"/>
                <w:szCs w:val="24"/>
              </w:rPr>
              <w:t>Carrier comment:</w:t>
            </w:r>
          </w:p>
          <w:p w14:paraId="2D16AA03" w14:textId="77777777" w:rsidR="009B6C2F" w:rsidRPr="00543DAD" w:rsidRDefault="009B6C2F" w:rsidP="0064207C">
            <w:pPr>
              <w:rPr>
                <w:rFonts w:cs="Arial"/>
                <w:color w:val="000000"/>
                <w:szCs w:val="24"/>
              </w:rPr>
            </w:pPr>
          </w:p>
          <w:p w14:paraId="598505A3" w14:textId="77777777" w:rsidR="009B6C2F" w:rsidRPr="00543DAD" w:rsidRDefault="009B6C2F" w:rsidP="0064207C">
            <w:pPr>
              <w:rPr>
                <w:rFonts w:cs="Arial"/>
                <w:color w:val="000000"/>
                <w:szCs w:val="24"/>
              </w:rPr>
            </w:pPr>
          </w:p>
          <w:p w14:paraId="5F36222B"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tc>
      </w:tr>
      <w:tr w:rsidR="009B6C2F" w:rsidRPr="00543DAD" w14:paraId="76BD26F0" w14:textId="77777777" w:rsidTr="007D4B2D">
        <w:trPr>
          <w:cantSplit/>
          <w:trHeight w:val="692"/>
        </w:trPr>
        <w:tc>
          <w:tcPr>
            <w:tcW w:w="1008" w:type="dxa"/>
            <w:vMerge w:val="restart"/>
            <w:vAlign w:val="center"/>
          </w:tcPr>
          <w:p w14:paraId="66A39D1A" w14:textId="576484D2"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C.1</w:t>
            </w:r>
            <w:r w:rsidR="00CD7022">
              <w:rPr>
                <w:rFonts w:cs="Arial"/>
                <w:b/>
                <w:color w:val="000000"/>
              </w:rPr>
              <w:t>4.</w:t>
            </w:r>
          </w:p>
        </w:tc>
        <w:tc>
          <w:tcPr>
            <w:tcW w:w="8460" w:type="dxa"/>
          </w:tcPr>
          <w:p w14:paraId="2DCEEF40" w14:textId="318EF8B3" w:rsidR="009B6C2F" w:rsidRPr="00543DAD" w:rsidRDefault="00C44762" w:rsidP="00C44762">
            <w:pPr>
              <w:rPr>
                <w:rFonts w:cs="Arial"/>
                <w:color w:val="000000"/>
                <w:szCs w:val="24"/>
              </w:rPr>
            </w:pPr>
            <w:r w:rsidRPr="00543DAD">
              <w:rPr>
                <w:rFonts w:cs="Arial"/>
                <w:color w:val="000000"/>
                <w:szCs w:val="24"/>
              </w:rPr>
              <w:t>The City</w:t>
            </w:r>
            <w:r w:rsidR="009B6C2F" w:rsidRPr="00543DAD">
              <w:rPr>
                <w:rFonts w:cs="Arial"/>
                <w:color w:val="000000"/>
                <w:szCs w:val="24"/>
              </w:rPr>
              <w:t xml:space="preserve"> reserves the right to request replacement of the designated Account Manager and/or other members of the designated team.</w:t>
            </w:r>
          </w:p>
        </w:tc>
      </w:tr>
      <w:tr w:rsidR="009B6C2F" w:rsidRPr="00543DAD" w14:paraId="3FAD39C7" w14:textId="77777777" w:rsidTr="007D4B2D">
        <w:trPr>
          <w:cantSplit/>
          <w:trHeight w:val="854"/>
        </w:trPr>
        <w:tc>
          <w:tcPr>
            <w:tcW w:w="1008" w:type="dxa"/>
            <w:vMerge/>
            <w:vAlign w:val="center"/>
          </w:tcPr>
          <w:p w14:paraId="518BCA56"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7ADE1689" w14:textId="77777777" w:rsidR="009B6C2F" w:rsidRPr="00543DAD" w:rsidRDefault="009B6C2F" w:rsidP="0064207C">
            <w:pPr>
              <w:rPr>
                <w:rFonts w:cs="Arial"/>
                <w:color w:val="000000"/>
                <w:szCs w:val="24"/>
              </w:rPr>
            </w:pPr>
            <w:r w:rsidRPr="00543DAD">
              <w:rPr>
                <w:rFonts w:cs="Arial"/>
                <w:color w:val="000000"/>
                <w:szCs w:val="24"/>
              </w:rPr>
              <w:t>Carrier comment:</w:t>
            </w:r>
          </w:p>
          <w:p w14:paraId="3513890B" w14:textId="77777777" w:rsidR="009B6C2F" w:rsidRPr="00543DAD" w:rsidRDefault="009B6C2F" w:rsidP="0064207C">
            <w:pPr>
              <w:rPr>
                <w:rFonts w:cs="Arial"/>
                <w:color w:val="000000"/>
                <w:szCs w:val="24"/>
              </w:rPr>
            </w:pPr>
          </w:p>
          <w:p w14:paraId="497D4DD4" w14:textId="77777777" w:rsidR="009B6C2F" w:rsidRPr="00543DAD" w:rsidRDefault="009B6C2F" w:rsidP="0064207C">
            <w:pPr>
              <w:rPr>
                <w:rFonts w:cs="Arial"/>
                <w:color w:val="000000"/>
                <w:szCs w:val="24"/>
              </w:rPr>
            </w:pPr>
          </w:p>
          <w:p w14:paraId="671F87E5" w14:textId="77777777" w:rsidR="009B6C2F" w:rsidRPr="00543DAD" w:rsidRDefault="009B6C2F" w:rsidP="0064207C">
            <w:pPr>
              <w:rPr>
                <w:rFonts w:cs="Arial"/>
                <w:color w:val="000000"/>
                <w:szCs w:val="24"/>
              </w:rPr>
            </w:pPr>
          </w:p>
        </w:tc>
      </w:tr>
      <w:tr w:rsidR="009B6C2F" w:rsidRPr="00543DAD" w14:paraId="744533F7" w14:textId="77777777" w:rsidTr="007D4B2D">
        <w:trPr>
          <w:cantSplit/>
        </w:trPr>
        <w:tc>
          <w:tcPr>
            <w:tcW w:w="1008" w:type="dxa"/>
            <w:vMerge w:val="restart"/>
            <w:vAlign w:val="center"/>
          </w:tcPr>
          <w:p w14:paraId="738E5C1C" w14:textId="20C7C704"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C.1</w:t>
            </w:r>
            <w:r w:rsidR="00CD7022">
              <w:rPr>
                <w:rFonts w:cs="Arial"/>
                <w:b/>
                <w:color w:val="000000"/>
              </w:rPr>
              <w:t>5</w:t>
            </w:r>
            <w:r w:rsidRPr="00543DAD">
              <w:rPr>
                <w:rFonts w:cs="Arial"/>
                <w:b/>
                <w:color w:val="000000"/>
              </w:rPr>
              <w:t>.</w:t>
            </w:r>
          </w:p>
        </w:tc>
        <w:tc>
          <w:tcPr>
            <w:tcW w:w="8460" w:type="dxa"/>
          </w:tcPr>
          <w:p w14:paraId="37708FB0" w14:textId="77777777" w:rsidR="009B6C2F" w:rsidRPr="00543DAD" w:rsidRDefault="009B6C2F" w:rsidP="0064207C">
            <w:pPr>
              <w:rPr>
                <w:rFonts w:cs="Arial"/>
                <w:color w:val="000000"/>
                <w:szCs w:val="24"/>
              </w:rPr>
            </w:pPr>
            <w:r w:rsidRPr="00543DAD">
              <w:rPr>
                <w:rFonts w:cs="Arial"/>
                <w:color w:val="000000"/>
                <w:szCs w:val="24"/>
              </w:rPr>
              <w:t xml:space="preserve">Carrier agrees that there will be no change in account management without 30 days written notice and </w:t>
            </w:r>
            <w:r w:rsidR="00C44762" w:rsidRPr="00543DAD">
              <w:rPr>
                <w:rFonts w:cs="Arial"/>
                <w:color w:val="000000"/>
                <w:szCs w:val="24"/>
              </w:rPr>
              <w:t>the City</w:t>
            </w:r>
            <w:r w:rsidRPr="00543DAD">
              <w:rPr>
                <w:rFonts w:cs="Arial"/>
                <w:color w:val="000000"/>
                <w:szCs w:val="24"/>
              </w:rPr>
              <w:t>’s approval of replacement.</w:t>
            </w:r>
          </w:p>
        </w:tc>
      </w:tr>
      <w:tr w:rsidR="009B6C2F" w:rsidRPr="00543DAD" w14:paraId="4762D53F" w14:textId="77777777" w:rsidTr="007D4B2D">
        <w:trPr>
          <w:cantSplit/>
        </w:trPr>
        <w:tc>
          <w:tcPr>
            <w:tcW w:w="1008" w:type="dxa"/>
            <w:vMerge/>
            <w:vAlign w:val="center"/>
          </w:tcPr>
          <w:p w14:paraId="1DE7938D"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581455C6" w14:textId="77777777" w:rsidR="009B6C2F" w:rsidRPr="00543DAD" w:rsidRDefault="009B6C2F" w:rsidP="0064207C">
            <w:pPr>
              <w:rPr>
                <w:rFonts w:cs="Arial"/>
                <w:color w:val="000000"/>
                <w:szCs w:val="24"/>
              </w:rPr>
            </w:pPr>
            <w:r w:rsidRPr="00543DAD">
              <w:rPr>
                <w:rFonts w:cs="Arial"/>
                <w:color w:val="000000"/>
                <w:szCs w:val="24"/>
              </w:rPr>
              <w:t>Carrier comment:</w:t>
            </w:r>
          </w:p>
          <w:p w14:paraId="1F2B66B2" w14:textId="77777777" w:rsidR="009B6C2F" w:rsidRPr="00543DAD" w:rsidRDefault="009B6C2F" w:rsidP="0064207C">
            <w:pPr>
              <w:rPr>
                <w:rFonts w:cs="Arial"/>
                <w:color w:val="000000"/>
                <w:szCs w:val="24"/>
              </w:rPr>
            </w:pPr>
          </w:p>
          <w:p w14:paraId="5F0F855E" w14:textId="77777777" w:rsidR="009B6C2F" w:rsidRPr="00543DAD" w:rsidRDefault="009B6C2F" w:rsidP="0064207C">
            <w:pPr>
              <w:rPr>
                <w:rFonts w:cs="Arial"/>
                <w:color w:val="000000"/>
                <w:szCs w:val="24"/>
              </w:rPr>
            </w:pPr>
          </w:p>
          <w:p w14:paraId="717C44A8" w14:textId="77777777" w:rsidR="009B6C2F" w:rsidRPr="00543DAD" w:rsidRDefault="009B6C2F" w:rsidP="0064207C">
            <w:pPr>
              <w:rPr>
                <w:rFonts w:cs="Arial"/>
                <w:color w:val="000000"/>
                <w:szCs w:val="24"/>
              </w:rPr>
            </w:pPr>
          </w:p>
        </w:tc>
      </w:tr>
      <w:tr w:rsidR="009B6C2F" w:rsidRPr="00543DAD" w14:paraId="4E1ACB38" w14:textId="77777777" w:rsidTr="007D4B2D">
        <w:trPr>
          <w:cantSplit/>
        </w:trPr>
        <w:tc>
          <w:tcPr>
            <w:tcW w:w="1008" w:type="dxa"/>
            <w:vMerge w:val="restart"/>
            <w:vAlign w:val="center"/>
          </w:tcPr>
          <w:p w14:paraId="359BA13D" w14:textId="44AB367A"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C.1</w:t>
            </w:r>
            <w:r w:rsidR="00CD7022">
              <w:rPr>
                <w:rFonts w:cs="Arial"/>
                <w:b/>
                <w:color w:val="000000"/>
              </w:rPr>
              <w:t>6</w:t>
            </w:r>
            <w:r w:rsidRPr="00543DAD">
              <w:rPr>
                <w:rFonts w:cs="Arial"/>
                <w:b/>
                <w:color w:val="000000"/>
              </w:rPr>
              <w:t>.</w:t>
            </w:r>
          </w:p>
        </w:tc>
        <w:tc>
          <w:tcPr>
            <w:tcW w:w="8460" w:type="dxa"/>
          </w:tcPr>
          <w:p w14:paraId="2E856259" w14:textId="77777777" w:rsidR="009B6C2F" w:rsidRPr="00543DAD" w:rsidRDefault="009B6C2F" w:rsidP="00C44762">
            <w:pPr>
              <w:rPr>
                <w:rFonts w:cs="Arial"/>
                <w:color w:val="000000"/>
                <w:szCs w:val="24"/>
              </w:rPr>
            </w:pPr>
            <w:r w:rsidRPr="00543DAD">
              <w:rPr>
                <w:rFonts w:cs="Arial"/>
                <w:color w:val="000000"/>
                <w:szCs w:val="24"/>
              </w:rPr>
              <w:t xml:space="preserve">Account management team shall provide timely responses to all inquiries from </w:t>
            </w:r>
            <w:r w:rsidR="00C44762" w:rsidRPr="00543DAD">
              <w:rPr>
                <w:rFonts w:cs="Arial"/>
                <w:color w:val="000000"/>
                <w:szCs w:val="24"/>
              </w:rPr>
              <w:t>the City</w:t>
            </w:r>
            <w:r w:rsidRPr="00543DAD">
              <w:rPr>
                <w:rFonts w:cs="Arial"/>
                <w:color w:val="000000"/>
                <w:szCs w:val="24"/>
              </w:rPr>
              <w:t xml:space="preserve">.  A timely response shall be by the next business day.  </w:t>
            </w:r>
          </w:p>
        </w:tc>
      </w:tr>
      <w:tr w:rsidR="009B6C2F" w:rsidRPr="00543DAD" w14:paraId="67FF58E8" w14:textId="77777777" w:rsidTr="007D4B2D">
        <w:trPr>
          <w:cantSplit/>
        </w:trPr>
        <w:tc>
          <w:tcPr>
            <w:tcW w:w="1008" w:type="dxa"/>
            <w:vMerge/>
            <w:vAlign w:val="center"/>
          </w:tcPr>
          <w:p w14:paraId="74F309D8"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2ACD8FE4" w14:textId="77777777" w:rsidR="009B6C2F" w:rsidRPr="00543DAD" w:rsidRDefault="009B6C2F" w:rsidP="0064207C">
            <w:pPr>
              <w:rPr>
                <w:rFonts w:cs="Arial"/>
                <w:color w:val="000000"/>
                <w:szCs w:val="24"/>
              </w:rPr>
            </w:pPr>
            <w:r w:rsidRPr="00543DAD">
              <w:rPr>
                <w:rFonts w:cs="Arial"/>
                <w:color w:val="000000"/>
                <w:szCs w:val="24"/>
              </w:rPr>
              <w:t>Carrier comment:</w:t>
            </w:r>
          </w:p>
          <w:p w14:paraId="2B15F160" w14:textId="77777777" w:rsidR="009B6C2F" w:rsidRPr="00543DAD" w:rsidRDefault="009B6C2F" w:rsidP="0064207C">
            <w:pPr>
              <w:rPr>
                <w:rFonts w:cs="Arial"/>
                <w:color w:val="000000"/>
                <w:szCs w:val="24"/>
              </w:rPr>
            </w:pPr>
          </w:p>
          <w:p w14:paraId="03D9B7A9" w14:textId="77777777" w:rsidR="009B6C2F" w:rsidRPr="00543DAD" w:rsidRDefault="009B6C2F" w:rsidP="0064207C">
            <w:pPr>
              <w:rPr>
                <w:rFonts w:cs="Arial"/>
                <w:color w:val="000000"/>
                <w:szCs w:val="24"/>
              </w:rPr>
            </w:pPr>
          </w:p>
          <w:p w14:paraId="52678252" w14:textId="77777777" w:rsidR="009B6C2F" w:rsidRPr="00543DAD" w:rsidRDefault="009B6C2F" w:rsidP="0064207C">
            <w:pPr>
              <w:rPr>
                <w:rFonts w:cs="Arial"/>
                <w:color w:val="000000"/>
                <w:szCs w:val="24"/>
              </w:rPr>
            </w:pPr>
          </w:p>
        </w:tc>
      </w:tr>
      <w:tr w:rsidR="009B6C2F" w:rsidRPr="00543DAD" w14:paraId="418685E5" w14:textId="77777777" w:rsidTr="007D4B2D">
        <w:trPr>
          <w:cantSplit/>
        </w:trPr>
        <w:tc>
          <w:tcPr>
            <w:tcW w:w="1008" w:type="dxa"/>
            <w:vMerge w:val="restart"/>
            <w:vAlign w:val="center"/>
          </w:tcPr>
          <w:p w14:paraId="4A02A34F" w14:textId="5BC0EF31"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lastRenderedPageBreak/>
              <w:t>C.1</w:t>
            </w:r>
            <w:r w:rsidR="00CD7022">
              <w:rPr>
                <w:rFonts w:cs="Arial"/>
                <w:b/>
                <w:color w:val="000000"/>
              </w:rPr>
              <w:t>7</w:t>
            </w:r>
            <w:r w:rsidRPr="00543DAD">
              <w:rPr>
                <w:rFonts w:cs="Arial"/>
                <w:b/>
                <w:color w:val="000000"/>
              </w:rPr>
              <w:t>.</w:t>
            </w:r>
          </w:p>
          <w:p w14:paraId="623FDE2C" w14:textId="77777777" w:rsidR="009B6C2F" w:rsidRPr="00543DAD" w:rsidRDefault="009B6C2F" w:rsidP="007638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473B1AF8" w14:textId="77777777" w:rsidR="009B6C2F" w:rsidRPr="00543DAD" w:rsidRDefault="009B6C2F" w:rsidP="0064207C">
            <w:pPr>
              <w:rPr>
                <w:rFonts w:cs="Arial"/>
                <w:color w:val="000000"/>
                <w:szCs w:val="24"/>
              </w:rPr>
            </w:pPr>
            <w:r w:rsidRPr="00543DAD">
              <w:rPr>
                <w:rFonts w:cs="Arial"/>
                <w:color w:val="000000"/>
                <w:szCs w:val="24"/>
              </w:rPr>
              <w:t xml:space="preserve">Carrier agrees to accept Medicare Advantage enrollment and disenrollment in an electronic format, from the eligibility administrators. Carrier agrees to load enrollment and disenrollment information within two (2) business days of confirmation by CMS that the participant is Medicare-eligible.   </w:t>
            </w:r>
          </w:p>
        </w:tc>
      </w:tr>
      <w:tr w:rsidR="009B6C2F" w:rsidRPr="00543DAD" w14:paraId="617C0760" w14:textId="77777777" w:rsidTr="007D4B2D">
        <w:trPr>
          <w:cantSplit/>
        </w:trPr>
        <w:tc>
          <w:tcPr>
            <w:tcW w:w="1008" w:type="dxa"/>
            <w:vMerge/>
            <w:vAlign w:val="center"/>
          </w:tcPr>
          <w:p w14:paraId="60CB67F3"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765FB33C" w14:textId="77777777" w:rsidR="009B6C2F" w:rsidRPr="00543DAD" w:rsidRDefault="009B6C2F" w:rsidP="0064207C">
            <w:pPr>
              <w:rPr>
                <w:rFonts w:cs="Arial"/>
                <w:color w:val="000000"/>
                <w:szCs w:val="24"/>
              </w:rPr>
            </w:pPr>
            <w:r w:rsidRPr="00543DAD">
              <w:rPr>
                <w:rFonts w:cs="Arial"/>
                <w:color w:val="000000"/>
                <w:szCs w:val="24"/>
              </w:rPr>
              <w:t>Carrier comment:</w:t>
            </w:r>
          </w:p>
          <w:p w14:paraId="506BFC75" w14:textId="77777777" w:rsidR="009B6C2F" w:rsidRPr="00543DAD" w:rsidRDefault="009B6C2F" w:rsidP="0064207C">
            <w:pPr>
              <w:rPr>
                <w:rFonts w:cs="Arial"/>
                <w:color w:val="000000"/>
                <w:szCs w:val="24"/>
              </w:rPr>
            </w:pPr>
          </w:p>
          <w:p w14:paraId="59C0F17D" w14:textId="77777777" w:rsidR="009B6C2F" w:rsidRPr="00543DAD" w:rsidRDefault="009B6C2F" w:rsidP="0064207C">
            <w:pPr>
              <w:rPr>
                <w:rFonts w:cs="Arial"/>
                <w:color w:val="000000"/>
                <w:szCs w:val="24"/>
              </w:rPr>
            </w:pPr>
          </w:p>
          <w:p w14:paraId="59FD3235" w14:textId="77777777" w:rsidR="009B6C2F" w:rsidRPr="00543DAD" w:rsidRDefault="009B6C2F" w:rsidP="0064207C">
            <w:pPr>
              <w:rPr>
                <w:rFonts w:cs="Arial"/>
                <w:color w:val="000000"/>
                <w:szCs w:val="24"/>
              </w:rPr>
            </w:pPr>
          </w:p>
        </w:tc>
      </w:tr>
      <w:tr w:rsidR="009B6C2F" w:rsidRPr="00543DAD" w14:paraId="5C98369E" w14:textId="77777777" w:rsidTr="007D4B2D">
        <w:trPr>
          <w:cantSplit/>
        </w:trPr>
        <w:tc>
          <w:tcPr>
            <w:tcW w:w="1008" w:type="dxa"/>
            <w:vMerge w:val="restart"/>
            <w:vAlign w:val="center"/>
          </w:tcPr>
          <w:p w14:paraId="6E33CBD5" w14:textId="3F4EAE37"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C.1</w:t>
            </w:r>
            <w:r w:rsidR="00CD7022">
              <w:rPr>
                <w:rFonts w:cs="Arial"/>
                <w:b/>
                <w:color w:val="000000"/>
              </w:rPr>
              <w:t>8</w:t>
            </w:r>
            <w:r w:rsidRPr="00543DAD">
              <w:rPr>
                <w:rFonts w:cs="Arial"/>
                <w:b/>
                <w:color w:val="000000"/>
              </w:rPr>
              <w:t>.</w:t>
            </w:r>
          </w:p>
        </w:tc>
        <w:tc>
          <w:tcPr>
            <w:tcW w:w="8460" w:type="dxa"/>
          </w:tcPr>
          <w:p w14:paraId="541FA20A" w14:textId="77777777" w:rsidR="009B6C2F" w:rsidRPr="00543DAD" w:rsidRDefault="009B6C2F" w:rsidP="0064207C">
            <w:pPr>
              <w:rPr>
                <w:rFonts w:cs="Arial"/>
                <w:color w:val="000000"/>
                <w:szCs w:val="24"/>
              </w:rPr>
            </w:pPr>
            <w:r w:rsidRPr="00543DAD">
              <w:rPr>
                <w:rFonts w:cs="Arial"/>
                <w:color w:val="000000"/>
                <w:szCs w:val="24"/>
              </w:rPr>
              <w:t xml:space="preserve">Carrier agrees that any retiree data provided by </w:t>
            </w:r>
            <w:r w:rsidR="00C44762" w:rsidRPr="00543DAD">
              <w:rPr>
                <w:rFonts w:cs="Arial"/>
                <w:color w:val="000000"/>
                <w:szCs w:val="24"/>
              </w:rPr>
              <w:t>the City</w:t>
            </w:r>
            <w:r w:rsidRPr="00543DAD">
              <w:rPr>
                <w:rFonts w:cs="Arial"/>
                <w:color w:val="000000"/>
                <w:szCs w:val="24"/>
              </w:rPr>
              <w:t xml:space="preserve"> to the Carrier remains the property of </w:t>
            </w:r>
            <w:r w:rsidR="00C44762" w:rsidRPr="00543DAD">
              <w:rPr>
                <w:rFonts w:cs="Arial"/>
                <w:color w:val="000000"/>
                <w:szCs w:val="24"/>
              </w:rPr>
              <w:t>the City</w:t>
            </w:r>
            <w:r w:rsidRPr="00543DAD">
              <w:rPr>
                <w:rFonts w:cs="Arial"/>
                <w:color w:val="000000"/>
                <w:szCs w:val="24"/>
              </w:rPr>
              <w:t xml:space="preserve">. </w:t>
            </w:r>
          </w:p>
        </w:tc>
      </w:tr>
      <w:tr w:rsidR="009B6C2F" w:rsidRPr="00543DAD" w14:paraId="3BC6E58D" w14:textId="77777777" w:rsidTr="007D4B2D">
        <w:trPr>
          <w:cantSplit/>
        </w:trPr>
        <w:tc>
          <w:tcPr>
            <w:tcW w:w="1008" w:type="dxa"/>
            <w:vMerge/>
            <w:vAlign w:val="center"/>
          </w:tcPr>
          <w:p w14:paraId="56743532"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4329AB49" w14:textId="77777777" w:rsidR="009B6C2F" w:rsidRPr="00543DAD" w:rsidRDefault="009B6C2F" w:rsidP="0064207C">
            <w:pPr>
              <w:rPr>
                <w:rFonts w:cs="Arial"/>
                <w:color w:val="000000"/>
                <w:szCs w:val="24"/>
              </w:rPr>
            </w:pPr>
            <w:r w:rsidRPr="00543DAD">
              <w:rPr>
                <w:rFonts w:cs="Arial"/>
                <w:color w:val="000000"/>
                <w:szCs w:val="24"/>
              </w:rPr>
              <w:t>Carrier comment:</w:t>
            </w:r>
          </w:p>
          <w:p w14:paraId="309CED7B" w14:textId="77777777" w:rsidR="009B6C2F" w:rsidRPr="00543DAD" w:rsidRDefault="009B6C2F" w:rsidP="0064207C">
            <w:pPr>
              <w:rPr>
                <w:rFonts w:cs="Arial"/>
                <w:color w:val="000000"/>
                <w:szCs w:val="24"/>
              </w:rPr>
            </w:pPr>
          </w:p>
          <w:p w14:paraId="0F4F58FC" w14:textId="77777777" w:rsidR="009B6C2F" w:rsidRPr="00543DAD" w:rsidRDefault="009B6C2F" w:rsidP="0064207C">
            <w:pPr>
              <w:rPr>
                <w:rFonts w:cs="Arial"/>
                <w:color w:val="000000"/>
                <w:szCs w:val="24"/>
              </w:rPr>
            </w:pPr>
          </w:p>
          <w:p w14:paraId="72157218" w14:textId="77777777" w:rsidR="009B6C2F" w:rsidRPr="00543DAD" w:rsidRDefault="009B6C2F" w:rsidP="0064207C">
            <w:pPr>
              <w:rPr>
                <w:rFonts w:cs="Arial"/>
                <w:color w:val="000000"/>
                <w:szCs w:val="24"/>
              </w:rPr>
            </w:pPr>
          </w:p>
        </w:tc>
      </w:tr>
      <w:tr w:rsidR="009B6C2F" w:rsidRPr="00543DAD" w14:paraId="5548449D" w14:textId="77777777" w:rsidTr="007D4B2D">
        <w:trPr>
          <w:cantSplit/>
        </w:trPr>
        <w:tc>
          <w:tcPr>
            <w:tcW w:w="1008" w:type="dxa"/>
            <w:vMerge w:val="restart"/>
            <w:vAlign w:val="center"/>
          </w:tcPr>
          <w:p w14:paraId="58611C2D" w14:textId="1FF032CE"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C.1</w:t>
            </w:r>
            <w:r w:rsidR="00CD7022">
              <w:rPr>
                <w:rFonts w:cs="Arial"/>
                <w:b/>
                <w:color w:val="000000"/>
              </w:rPr>
              <w:t>9</w:t>
            </w:r>
            <w:r w:rsidRPr="00543DAD">
              <w:rPr>
                <w:rFonts w:cs="Arial"/>
                <w:b/>
                <w:color w:val="000000"/>
              </w:rPr>
              <w:t>.</w:t>
            </w:r>
          </w:p>
        </w:tc>
        <w:tc>
          <w:tcPr>
            <w:tcW w:w="8460" w:type="dxa"/>
          </w:tcPr>
          <w:p w14:paraId="2082CEE7" w14:textId="5C60CCDD" w:rsidR="009B6C2F" w:rsidRPr="00543DAD" w:rsidRDefault="009B6C2F" w:rsidP="00C44762">
            <w:pPr>
              <w:rPr>
                <w:rFonts w:cs="Arial"/>
                <w:color w:val="000000"/>
                <w:szCs w:val="24"/>
              </w:rPr>
            </w:pPr>
            <w:r w:rsidRPr="00543DAD">
              <w:rPr>
                <w:rFonts w:cs="Arial"/>
                <w:color w:val="000000"/>
                <w:szCs w:val="24"/>
              </w:rPr>
              <w:t xml:space="preserve">Carrier agrees that no external communications material that mentions </w:t>
            </w:r>
            <w:r w:rsidR="00C44762" w:rsidRPr="00543DAD">
              <w:rPr>
                <w:rFonts w:cs="Arial"/>
                <w:color w:val="000000"/>
                <w:szCs w:val="24"/>
              </w:rPr>
              <w:t>the City</w:t>
            </w:r>
            <w:r w:rsidRPr="00543DAD">
              <w:rPr>
                <w:rFonts w:cs="Arial"/>
                <w:color w:val="000000"/>
                <w:szCs w:val="24"/>
              </w:rPr>
              <w:t xml:space="preserve">, </w:t>
            </w:r>
            <w:r w:rsidR="00C44762" w:rsidRPr="00543DAD">
              <w:rPr>
                <w:rFonts w:cs="Arial"/>
                <w:color w:val="000000"/>
                <w:szCs w:val="24"/>
              </w:rPr>
              <w:t>the Municipal Labor Committee</w:t>
            </w:r>
            <w:r w:rsidR="00E679F3">
              <w:rPr>
                <w:rFonts w:cs="Arial"/>
                <w:color w:val="000000"/>
                <w:szCs w:val="24"/>
              </w:rPr>
              <w:t xml:space="preserve"> (MLC)</w:t>
            </w:r>
            <w:r w:rsidR="00C44762" w:rsidRPr="00543DAD">
              <w:rPr>
                <w:rFonts w:cs="Arial"/>
                <w:color w:val="000000"/>
                <w:szCs w:val="24"/>
              </w:rPr>
              <w:t>,</w:t>
            </w:r>
            <w:r w:rsidRPr="00543DAD">
              <w:rPr>
                <w:rFonts w:cs="Arial"/>
                <w:color w:val="000000"/>
                <w:szCs w:val="24"/>
              </w:rPr>
              <w:t xml:space="preserve"> or their benefit plans may be circulated without prior written approval from </w:t>
            </w:r>
            <w:r w:rsidR="00C44762" w:rsidRPr="00543DAD">
              <w:rPr>
                <w:rFonts w:cs="Arial"/>
                <w:color w:val="000000"/>
                <w:szCs w:val="24"/>
              </w:rPr>
              <w:t>the City</w:t>
            </w:r>
            <w:r w:rsidR="00E679F3">
              <w:rPr>
                <w:rFonts w:cs="Arial"/>
                <w:color w:val="000000"/>
                <w:szCs w:val="24"/>
              </w:rPr>
              <w:t xml:space="preserve"> and the MLC</w:t>
            </w:r>
            <w:r w:rsidRPr="00543DAD">
              <w:rPr>
                <w:rFonts w:cs="Arial"/>
                <w:color w:val="000000"/>
                <w:szCs w:val="24"/>
              </w:rPr>
              <w:t>.</w:t>
            </w:r>
          </w:p>
        </w:tc>
      </w:tr>
      <w:tr w:rsidR="009B6C2F" w:rsidRPr="00543DAD" w14:paraId="71838147" w14:textId="77777777" w:rsidTr="007D4B2D">
        <w:trPr>
          <w:cantSplit/>
        </w:trPr>
        <w:tc>
          <w:tcPr>
            <w:tcW w:w="1008" w:type="dxa"/>
            <w:vMerge/>
            <w:vAlign w:val="center"/>
          </w:tcPr>
          <w:p w14:paraId="507D2CED"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6D315D88" w14:textId="77777777" w:rsidR="009B6C2F" w:rsidRPr="00543DAD" w:rsidRDefault="009B6C2F" w:rsidP="0064207C">
            <w:pPr>
              <w:rPr>
                <w:rFonts w:cs="Arial"/>
                <w:color w:val="000000"/>
                <w:szCs w:val="24"/>
              </w:rPr>
            </w:pPr>
            <w:r w:rsidRPr="00543DAD">
              <w:rPr>
                <w:rFonts w:cs="Arial"/>
                <w:color w:val="000000"/>
                <w:szCs w:val="24"/>
              </w:rPr>
              <w:t>Carrier comment:</w:t>
            </w:r>
          </w:p>
          <w:p w14:paraId="19DE17A8" w14:textId="77777777" w:rsidR="009B6C2F" w:rsidRPr="00543DAD" w:rsidRDefault="009B6C2F" w:rsidP="0064207C">
            <w:pPr>
              <w:rPr>
                <w:rFonts w:cs="Arial"/>
                <w:color w:val="000000"/>
                <w:szCs w:val="24"/>
              </w:rPr>
            </w:pPr>
          </w:p>
          <w:p w14:paraId="783E3536" w14:textId="77777777" w:rsidR="009B6C2F" w:rsidRPr="00543DAD" w:rsidRDefault="009B6C2F" w:rsidP="0064207C">
            <w:pPr>
              <w:rPr>
                <w:rFonts w:cs="Arial"/>
                <w:color w:val="000000"/>
                <w:szCs w:val="24"/>
              </w:rPr>
            </w:pPr>
          </w:p>
          <w:p w14:paraId="058C46C4" w14:textId="77777777" w:rsidR="009B6C2F" w:rsidRPr="00543DAD" w:rsidRDefault="009B6C2F" w:rsidP="0064207C">
            <w:pPr>
              <w:rPr>
                <w:rFonts w:cs="Arial"/>
                <w:color w:val="000000"/>
                <w:szCs w:val="24"/>
              </w:rPr>
            </w:pPr>
          </w:p>
        </w:tc>
      </w:tr>
      <w:tr w:rsidR="009B6C2F" w:rsidRPr="00543DAD" w14:paraId="1C18F05D" w14:textId="77777777" w:rsidTr="007D4B2D">
        <w:trPr>
          <w:cantSplit/>
        </w:trPr>
        <w:tc>
          <w:tcPr>
            <w:tcW w:w="1008" w:type="dxa"/>
            <w:vMerge w:val="restart"/>
            <w:vAlign w:val="center"/>
          </w:tcPr>
          <w:p w14:paraId="5D0363D9" w14:textId="47566482"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w:t>
            </w:r>
            <w:r w:rsidR="00CD7022">
              <w:rPr>
                <w:rFonts w:cs="Arial"/>
                <w:b/>
                <w:color w:val="000000"/>
              </w:rPr>
              <w:t>20</w:t>
            </w:r>
            <w:r w:rsidRPr="00543DAD">
              <w:rPr>
                <w:rFonts w:cs="Arial"/>
                <w:b/>
                <w:color w:val="000000"/>
              </w:rPr>
              <w:t>.</w:t>
            </w:r>
          </w:p>
        </w:tc>
        <w:tc>
          <w:tcPr>
            <w:tcW w:w="8460" w:type="dxa"/>
          </w:tcPr>
          <w:p w14:paraId="661A5AC4" w14:textId="77777777" w:rsidR="009B6C2F" w:rsidRPr="00543DAD" w:rsidRDefault="009B6C2F" w:rsidP="003C55FB">
            <w:pPr>
              <w:rPr>
                <w:rFonts w:cs="Arial"/>
                <w:color w:val="000000"/>
                <w:szCs w:val="24"/>
              </w:rPr>
            </w:pPr>
            <w:r w:rsidRPr="00543DAD">
              <w:rPr>
                <w:rFonts w:cs="Arial"/>
                <w:szCs w:val="24"/>
              </w:rPr>
              <w:t>Carrier agrees to disclose all services provided by its subcontractors (those services provided by individuals or organizations that are not bona fide employees</w:t>
            </w:r>
            <w:r w:rsidRPr="00543DAD">
              <w:rPr>
                <w:rFonts w:cs="Arial"/>
                <w:color w:val="000000"/>
                <w:szCs w:val="24"/>
              </w:rPr>
              <w:t>).  Carrier</w:t>
            </w:r>
            <w:r w:rsidRPr="00543DAD">
              <w:rPr>
                <w:rFonts w:cs="Arial"/>
                <w:szCs w:val="24"/>
              </w:rPr>
              <w:t xml:space="preserve"> shall assume all liability for any subcontracts it enters into and the work or services performed thereunder and shall be responsible for services provided by subcontractors. </w:t>
            </w:r>
          </w:p>
        </w:tc>
      </w:tr>
      <w:tr w:rsidR="009B6C2F" w:rsidRPr="00543DAD" w14:paraId="4DE3106B" w14:textId="77777777" w:rsidTr="007D4B2D">
        <w:trPr>
          <w:cantSplit/>
        </w:trPr>
        <w:tc>
          <w:tcPr>
            <w:tcW w:w="1008" w:type="dxa"/>
            <w:vMerge/>
            <w:vAlign w:val="center"/>
          </w:tcPr>
          <w:p w14:paraId="03C9ED7D" w14:textId="77777777" w:rsidR="009B6C2F" w:rsidRPr="00543DAD" w:rsidRDefault="009B6C2F" w:rsidP="003C55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74A895BF" w14:textId="77777777" w:rsidR="009B6C2F" w:rsidRPr="00543DAD" w:rsidRDefault="009B6C2F" w:rsidP="0064207C">
            <w:pPr>
              <w:rPr>
                <w:rFonts w:cs="Arial"/>
                <w:color w:val="000000"/>
                <w:szCs w:val="24"/>
              </w:rPr>
            </w:pPr>
            <w:r w:rsidRPr="00543DAD">
              <w:rPr>
                <w:rFonts w:cs="Arial"/>
                <w:color w:val="000000"/>
                <w:szCs w:val="24"/>
              </w:rPr>
              <w:t xml:space="preserve">Carrier comment: </w:t>
            </w:r>
          </w:p>
          <w:p w14:paraId="0285A937" w14:textId="77777777" w:rsidR="009B6C2F" w:rsidRPr="00543DAD" w:rsidRDefault="009B6C2F" w:rsidP="0064207C">
            <w:pPr>
              <w:rPr>
                <w:rFonts w:cs="Arial"/>
                <w:color w:val="000000"/>
                <w:szCs w:val="24"/>
              </w:rPr>
            </w:pPr>
          </w:p>
          <w:p w14:paraId="5CB95AF3" w14:textId="77777777" w:rsidR="009B6C2F" w:rsidRPr="00543DAD" w:rsidRDefault="009B6C2F" w:rsidP="003C55FB">
            <w:pPr>
              <w:rPr>
                <w:rFonts w:cs="Arial"/>
                <w:color w:val="000000"/>
                <w:szCs w:val="24"/>
              </w:rPr>
            </w:pPr>
          </w:p>
        </w:tc>
      </w:tr>
      <w:tr w:rsidR="009B6C2F" w:rsidRPr="00543DAD" w14:paraId="32B06DCB" w14:textId="77777777" w:rsidTr="007D4B2D">
        <w:trPr>
          <w:cantSplit/>
        </w:trPr>
        <w:tc>
          <w:tcPr>
            <w:tcW w:w="1008" w:type="dxa"/>
            <w:vMerge w:val="restart"/>
            <w:vAlign w:val="center"/>
          </w:tcPr>
          <w:p w14:paraId="1AF9B82F" w14:textId="4D837D49"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C.2</w:t>
            </w:r>
            <w:r w:rsidR="00CD7022">
              <w:rPr>
                <w:rFonts w:cs="Arial"/>
                <w:b/>
                <w:color w:val="000000"/>
              </w:rPr>
              <w:t>1</w:t>
            </w:r>
            <w:r w:rsidRPr="00543DAD">
              <w:rPr>
                <w:rFonts w:cs="Arial"/>
                <w:b/>
                <w:color w:val="000000"/>
              </w:rPr>
              <w:t>.</w:t>
            </w:r>
          </w:p>
        </w:tc>
        <w:tc>
          <w:tcPr>
            <w:tcW w:w="8460" w:type="dxa"/>
          </w:tcPr>
          <w:p w14:paraId="791B9858" w14:textId="77777777" w:rsidR="009B6C2F" w:rsidRPr="00543DAD" w:rsidRDefault="009B6C2F" w:rsidP="0064207C">
            <w:pPr>
              <w:rPr>
                <w:rFonts w:cs="Arial"/>
                <w:color w:val="000000"/>
                <w:szCs w:val="24"/>
              </w:rPr>
            </w:pPr>
            <w:r w:rsidRPr="00543DAD">
              <w:rPr>
                <w:rFonts w:cs="Arial"/>
                <w:color w:val="000000"/>
                <w:szCs w:val="24"/>
              </w:rPr>
              <w:t xml:space="preserve">Carrier’s relationship to </w:t>
            </w:r>
            <w:r w:rsidR="00C44762" w:rsidRPr="00543DAD">
              <w:rPr>
                <w:rFonts w:cs="Arial"/>
                <w:color w:val="000000"/>
                <w:szCs w:val="24"/>
              </w:rPr>
              <w:t>the City</w:t>
            </w:r>
            <w:r w:rsidRPr="00543DAD">
              <w:rPr>
                <w:rFonts w:cs="Arial"/>
                <w:color w:val="000000"/>
                <w:szCs w:val="24"/>
              </w:rPr>
              <w:t xml:space="preserve"> shall be that of an independent contractor.  No personnel employed by or contracted with by Carrier for use in Carrier’s performing its obligations shall be considered an employee or agent of </w:t>
            </w:r>
            <w:r w:rsidR="00C44762" w:rsidRPr="00543DAD">
              <w:rPr>
                <w:rFonts w:cs="Arial"/>
                <w:color w:val="000000"/>
                <w:szCs w:val="24"/>
              </w:rPr>
              <w:t>the City</w:t>
            </w:r>
            <w:r w:rsidRPr="00543DAD">
              <w:rPr>
                <w:rFonts w:cs="Arial"/>
                <w:color w:val="000000"/>
                <w:szCs w:val="24"/>
              </w:rPr>
              <w:t xml:space="preserve">.  </w:t>
            </w:r>
          </w:p>
        </w:tc>
      </w:tr>
      <w:tr w:rsidR="009B6C2F" w:rsidRPr="00543DAD" w14:paraId="426DC5F1" w14:textId="77777777" w:rsidTr="007D4B2D">
        <w:trPr>
          <w:cantSplit/>
        </w:trPr>
        <w:tc>
          <w:tcPr>
            <w:tcW w:w="1008" w:type="dxa"/>
            <w:vMerge/>
            <w:vAlign w:val="center"/>
          </w:tcPr>
          <w:p w14:paraId="3570C81C"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42B998F6"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sidRPr="00543DAD">
              <w:rPr>
                <w:rFonts w:cs="Arial"/>
                <w:color w:val="000000"/>
              </w:rPr>
              <w:t>Carrier comment:</w:t>
            </w:r>
          </w:p>
          <w:p w14:paraId="652DF772" w14:textId="77777777" w:rsidR="009B6C2F" w:rsidRPr="00543DAD" w:rsidRDefault="009B6C2F" w:rsidP="0064207C">
            <w:pPr>
              <w:rPr>
                <w:rFonts w:cs="Arial"/>
                <w:color w:val="000000"/>
                <w:szCs w:val="24"/>
              </w:rPr>
            </w:pPr>
          </w:p>
          <w:p w14:paraId="2F7AC7B4" w14:textId="77777777" w:rsidR="009B6C2F" w:rsidRPr="00543DAD" w:rsidRDefault="009B6C2F" w:rsidP="0064207C">
            <w:pPr>
              <w:rPr>
                <w:rFonts w:cs="Arial"/>
                <w:color w:val="000000"/>
                <w:szCs w:val="24"/>
              </w:rPr>
            </w:pPr>
          </w:p>
          <w:p w14:paraId="144BFE77" w14:textId="77777777" w:rsidR="009B6C2F" w:rsidRPr="00543DAD" w:rsidRDefault="009B6C2F" w:rsidP="0064207C">
            <w:pPr>
              <w:rPr>
                <w:rFonts w:cs="Arial"/>
                <w:color w:val="000000"/>
                <w:szCs w:val="24"/>
              </w:rPr>
            </w:pPr>
          </w:p>
        </w:tc>
      </w:tr>
      <w:tr w:rsidR="009B6C2F" w:rsidRPr="00543DAD" w14:paraId="451E0569" w14:textId="77777777" w:rsidTr="007D4B2D">
        <w:trPr>
          <w:cantSplit/>
        </w:trPr>
        <w:tc>
          <w:tcPr>
            <w:tcW w:w="1008" w:type="dxa"/>
            <w:vMerge w:val="restart"/>
            <w:vAlign w:val="center"/>
          </w:tcPr>
          <w:p w14:paraId="084F7690" w14:textId="5D882DC1"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 2</w:t>
            </w:r>
            <w:r w:rsidR="00CD7022">
              <w:rPr>
                <w:rFonts w:cs="Arial"/>
                <w:b/>
                <w:color w:val="000000"/>
              </w:rPr>
              <w:t>2</w:t>
            </w:r>
            <w:r w:rsidRPr="00543DAD">
              <w:rPr>
                <w:rFonts w:cs="Arial"/>
                <w:b/>
                <w:color w:val="000000"/>
              </w:rPr>
              <w:t>.</w:t>
            </w:r>
          </w:p>
        </w:tc>
        <w:tc>
          <w:tcPr>
            <w:tcW w:w="8460" w:type="dxa"/>
          </w:tcPr>
          <w:p w14:paraId="6B8414C7" w14:textId="77777777" w:rsidR="009B6C2F" w:rsidRPr="00543DAD" w:rsidRDefault="009B6C2F" w:rsidP="009173B4">
            <w:pPr>
              <w:rPr>
                <w:rFonts w:cs="Arial"/>
                <w:color w:val="000000"/>
                <w:szCs w:val="24"/>
              </w:rPr>
            </w:pPr>
            <w:r w:rsidRPr="00543DAD">
              <w:rPr>
                <w:rFonts w:cs="Arial"/>
                <w:color w:val="000000"/>
                <w:szCs w:val="24"/>
              </w:rPr>
              <w:t>Carrier will implement and maintain appropriate technical and organizational measures to safeguard individually identifiable par</w:t>
            </w:r>
            <w:r w:rsidR="009173B4" w:rsidRPr="00543DAD">
              <w:rPr>
                <w:rFonts w:cs="Arial"/>
                <w:color w:val="000000"/>
                <w:szCs w:val="24"/>
              </w:rPr>
              <w:t>ticipant information, including:</w:t>
            </w:r>
            <w:r w:rsidRPr="00543DAD">
              <w:rPr>
                <w:rFonts w:cs="Arial"/>
                <w:color w:val="000000"/>
                <w:szCs w:val="24"/>
              </w:rPr>
              <w:t xml:space="preserve"> </w:t>
            </w:r>
            <w:r w:rsidR="009173B4" w:rsidRPr="00543DAD">
              <w:rPr>
                <w:rFonts w:cs="Arial"/>
                <w:color w:val="000000"/>
                <w:szCs w:val="24"/>
              </w:rPr>
              <w:t xml:space="preserve">administrative, technical and physical safeguards in place, the encryption of electronic files and secure communication protocol, restricted servers and secure storage of paper files. </w:t>
            </w:r>
          </w:p>
        </w:tc>
      </w:tr>
      <w:tr w:rsidR="009B6C2F" w:rsidRPr="00543DAD" w14:paraId="6BF08A56" w14:textId="77777777" w:rsidTr="007D4B2D">
        <w:trPr>
          <w:cantSplit/>
        </w:trPr>
        <w:tc>
          <w:tcPr>
            <w:tcW w:w="1008" w:type="dxa"/>
            <w:vMerge/>
            <w:vAlign w:val="center"/>
          </w:tcPr>
          <w:p w14:paraId="2BC2755F"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5E1D8A63"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sidRPr="00543DAD">
              <w:rPr>
                <w:rFonts w:cs="Arial"/>
                <w:color w:val="000000"/>
              </w:rPr>
              <w:t xml:space="preserve">Carrier comment: </w:t>
            </w:r>
          </w:p>
          <w:p w14:paraId="2E52DFBE"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3C5E4574"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079B4D48" w14:textId="77777777" w:rsidR="009B6C2F" w:rsidRPr="00543DAD" w:rsidRDefault="009B6C2F" w:rsidP="0064207C">
            <w:pPr>
              <w:rPr>
                <w:rFonts w:cs="Arial"/>
                <w:color w:val="000000"/>
                <w:szCs w:val="24"/>
              </w:rPr>
            </w:pPr>
          </w:p>
        </w:tc>
      </w:tr>
      <w:tr w:rsidR="009B6C2F" w:rsidRPr="00543DAD" w14:paraId="122402E5" w14:textId="77777777" w:rsidTr="007D4B2D">
        <w:trPr>
          <w:cantSplit/>
        </w:trPr>
        <w:tc>
          <w:tcPr>
            <w:tcW w:w="1008" w:type="dxa"/>
            <w:vMerge w:val="restart"/>
            <w:vAlign w:val="center"/>
          </w:tcPr>
          <w:p w14:paraId="05F7F484" w14:textId="3A693619"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C.2</w:t>
            </w:r>
            <w:r w:rsidR="00CD7022">
              <w:rPr>
                <w:rFonts w:cs="Arial"/>
                <w:b/>
                <w:color w:val="000000"/>
              </w:rPr>
              <w:t>3</w:t>
            </w:r>
            <w:r w:rsidRPr="00543DAD">
              <w:rPr>
                <w:rFonts w:cs="Arial"/>
                <w:b/>
                <w:color w:val="000000"/>
              </w:rPr>
              <w:t>.</w:t>
            </w:r>
          </w:p>
          <w:p w14:paraId="146C1564" w14:textId="77777777" w:rsidR="009B6C2F" w:rsidRPr="00543DAD" w:rsidRDefault="009B6C2F" w:rsidP="003C55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117D61F7" w14:textId="77777777" w:rsidR="009B6C2F" w:rsidRPr="00543DAD" w:rsidRDefault="009B6C2F" w:rsidP="00C44762">
            <w:pPr>
              <w:rPr>
                <w:rFonts w:cs="Arial"/>
                <w:color w:val="000000"/>
                <w:szCs w:val="24"/>
              </w:rPr>
            </w:pPr>
            <w:r w:rsidRPr="00543DAD">
              <w:rPr>
                <w:rFonts w:cs="Arial"/>
                <w:color w:val="000000"/>
              </w:rPr>
              <w:t xml:space="preserve">Carrier will promptly report to </w:t>
            </w:r>
            <w:r w:rsidR="00C44762" w:rsidRPr="00543DAD">
              <w:rPr>
                <w:rFonts w:cs="Arial"/>
                <w:color w:val="000000"/>
              </w:rPr>
              <w:t>the City</w:t>
            </w:r>
            <w:r w:rsidRPr="00543DAD">
              <w:rPr>
                <w:rFonts w:cs="Arial"/>
                <w:color w:val="000000"/>
              </w:rPr>
              <w:t xml:space="preserve"> any breaches of protection of participant information (of which Carrier becomes aware) and the parties will cooperate in investigating any such breaches.  </w:t>
            </w:r>
            <w:r w:rsidR="00C44762" w:rsidRPr="00543DAD">
              <w:rPr>
                <w:rFonts w:cs="Arial"/>
                <w:color w:val="000000"/>
              </w:rPr>
              <w:t>The City</w:t>
            </w:r>
            <w:r w:rsidRPr="00543DAD">
              <w:rPr>
                <w:rFonts w:cs="Arial"/>
                <w:color w:val="000000"/>
              </w:rPr>
              <w:t xml:space="preserve"> acknowledges that the Carrier, as the Covered Entity, will provide such information to </w:t>
            </w:r>
            <w:r w:rsidR="00C44762" w:rsidRPr="00543DAD">
              <w:rPr>
                <w:rFonts w:cs="Arial"/>
                <w:color w:val="000000"/>
              </w:rPr>
              <w:t>the City</w:t>
            </w:r>
            <w:r w:rsidRPr="00543DAD">
              <w:rPr>
                <w:rFonts w:cs="Arial"/>
                <w:color w:val="000000"/>
              </w:rPr>
              <w:t xml:space="preserve"> in accordance with the requirements of the Health Insurance Portability and Accountability Act of 1996, </w:t>
            </w:r>
            <w:r w:rsidRPr="00543DAD">
              <w:rPr>
                <w:rFonts w:cs="Arial"/>
                <w:szCs w:val="24"/>
                <w:lang w:eastAsia="ja-JP"/>
              </w:rPr>
              <w:t xml:space="preserve">Pub. L. 104-191, </w:t>
            </w:r>
            <w:r w:rsidRPr="00543DAD">
              <w:rPr>
                <w:rFonts w:cs="Arial"/>
                <w:color w:val="000000"/>
                <w:szCs w:val="24"/>
              </w:rPr>
              <w:t>as</w:t>
            </w:r>
            <w:r w:rsidRPr="00543DAD">
              <w:rPr>
                <w:rFonts w:cs="Arial"/>
                <w:color w:val="000000"/>
              </w:rPr>
              <w:t xml:space="preserve"> amended).  </w:t>
            </w:r>
            <w:r w:rsidR="00C44762" w:rsidRPr="00543DAD">
              <w:rPr>
                <w:rFonts w:cs="Arial"/>
                <w:color w:val="000000"/>
              </w:rPr>
              <w:t>The City</w:t>
            </w:r>
            <w:r w:rsidRPr="00543DAD">
              <w:rPr>
                <w:rFonts w:cs="Arial"/>
                <w:color w:val="000000"/>
              </w:rPr>
              <w:t xml:space="preserve"> may require Carrier to inform the Department of Health and Human Services.</w:t>
            </w:r>
          </w:p>
        </w:tc>
      </w:tr>
      <w:tr w:rsidR="009B6C2F" w:rsidRPr="00543DAD" w14:paraId="7F2D0FB1" w14:textId="77777777" w:rsidTr="007D4B2D">
        <w:trPr>
          <w:cantSplit/>
        </w:trPr>
        <w:tc>
          <w:tcPr>
            <w:tcW w:w="1008" w:type="dxa"/>
            <w:vMerge/>
            <w:vAlign w:val="center"/>
          </w:tcPr>
          <w:p w14:paraId="0A8FCD95"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49CE7E0F"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sidRPr="00543DAD">
              <w:rPr>
                <w:rFonts w:cs="Arial"/>
                <w:color w:val="000000"/>
              </w:rPr>
              <w:t xml:space="preserve">Carrier comment: </w:t>
            </w:r>
          </w:p>
          <w:p w14:paraId="11C6D061"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1334E54B"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6F4D2FBB" w14:textId="77777777" w:rsidR="009B6C2F" w:rsidRPr="00543DAD" w:rsidRDefault="009B6C2F" w:rsidP="0064207C">
            <w:pPr>
              <w:rPr>
                <w:rFonts w:cs="Arial"/>
                <w:color w:val="000000"/>
                <w:szCs w:val="24"/>
              </w:rPr>
            </w:pPr>
          </w:p>
        </w:tc>
      </w:tr>
      <w:tr w:rsidR="009B6C2F" w:rsidRPr="00543DAD" w14:paraId="3844E192" w14:textId="77777777" w:rsidTr="007D4B2D">
        <w:trPr>
          <w:cantSplit/>
        </w:trPr>
        <w:tc>
          <w:tcPr>
            <w:tcW w:w="1008" w:type="dxa"/>
            <w:vMerge w:val="restart"/>
            <w:vAlign w:val="center"/>
          </w:tcPr>
          <w:p w14:paraId="7EBFF5C1" w14:textId="4CDC8C32"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C.2</w:t>
            </w:r>
            <w:r w:rsidR="00CD7022">
              <w:rPr>
                <w:rFonts w:cs="Arial"/>
                <w:b/>
                <w:color w:val="000000"/>
              </w:rPr>
              <w:t>4</w:t>
            </w:r>
            <w:r w:rsidRPr="00543DAD">
              <w:rPr>
                <w:rFonts w:cs="Arial"/>
                <w:b/>
                <w:color w:val="000000"/>
              </w:rPr>
              <w:t>.</w:t>
            </w:r>
          </w:p>
        </w:tc>
        <w:tc>
          <w:tcPr>
            <w:tcW w:w="8460" w:type="dxa"/>
          </w:tcPr>
          <w:p w14:paraId="2543E214"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sidRPr="00543DAD">
              <w:rPr>
                <w:rFonts w:cs="Arial"/>
                <w:color w:val="000000"/>
                <w:szCs w:val="24"/>
              </w:rPr>
              <w:t xml:space="preserve">Carrier agrees to establish and maintain a disaster recovery plan consistent with industry standards for MA plan data and participant services that ensure the continuation of services if an event, act or omission threatens to impair or disrupt Carrier’s delivery of services.  The disaster recovery plan will be tested by Carrier at least annually.  Carrier agrees to execute recovery of essential operations within forty eight (48) hours of a disaster.   Upon request, Carrier will provide </w:t>
            </w:r>
            <w:r w:rsidR="00C44762" w:rsidRPr="00543DAD">
              <w:rPr>
                <w:rFonts w:cs="Arial"/>
                <w:color w:val="000000"/>
                <w:szCs w:val="24"/>
              </w:rPr>
              <w:t>the City</w:t>
            </w:r>
            <w:r w:rsidRPr="00543DAD">
              <w:rPr>
                <w:rFonts w:cs="Arial"/>
                <w:color w:val="000000"/>
                <w:szCs w:val="24"/>
              </w:rPr>
              <w:t xml:space="preserve"> with a summary of its disaster recovery plan and recent test results.</w:t>
            </w:r>
          </w:p>
        </w:tc>
      </w:tr>
      <w:tr w:rsidR="009B6C2F" w:rsidRPr="00543DAD" w14:paraId="0026F19D" w14:textId="77777777" w:rsidTr="007D4B2D">
        <w:trPr>
          <w:cantSplit/>
        </w:trPr>
        <w:tc>
          <w:tcPr>
            <w:tcW w:w="1008" w:type="dxa"/>
            <w:vMerge/>
            <w:vAlign w:val="center"/>
          </w:tcPr>
          <w:p w14:paraId="458E82BE"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073A91A9" w14:textId="77777777" w:rsidR="009B6C2F" w:rsidRPr="00543DAD" w:rsidRDefault="009B6C2F" w:rsidP="0064207C">
            <w:pPr>
              <w:rPr>
                <w:rFonts w:cs="Arial"/>
                <w:color w:val="000000"/>
                <w:szCs w:val="24"/>
              </w:rPr>
            </w:pPr>
            <w:r w:rsidRPr="00543DAD">
              <w:rPr>
                <w:rFonts w:cs="Arial"/>
                <w:color w:val="000000"/>
                <w:szCs w:val="24"/>
              </w:rPr>
              <w:t xml:space="preserve">Carrier comment: </w:t>
            </w:r>
          </w:p>
          <w:p w14:paraId="6CF2C3AD"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3849C866"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p w14:paraId="0199B0F9"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tc>
      </w:tr>
      <w:tr w:rsidR="009B6C2F" w:rsidRPr="00543DAD" w14:paraId="22FB2917" w14:textId="77777777" w:rsidTr="007D4B2D">
        <w:trPr>
          <w:cantSplit/>
        </w:trPr>
        <w:tc>
          <w:tcPr>
            <w:tcW w:w="1008" w:type="dxa"/>
            <w:vMerge w:val="restart"/>
            <w:vAlign w:val="center"/>
          </w:tcPr>
          <w:p w14:paraId="710FCD81" w14:textId="156179E7"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C.2</w:t>
            </w:r>
            <w:r w:rsidR="00CD7022">
              <w:rPr>
                <w:rFonts w:cs="Arial"/>
                <w:b/>
                <w:color w:val="000000"/>
              </w:rPr>
              <w:t>5</w:t>
            </w:r>
            <w:r w:rsidRPr="00543DAD">
              <w:rPr>
                <w:rFonts w:cs="Arial"/>
                <w:b/>
                <w:color w:val="000000"/>
              </w:rPr>
              <w:t>.</w:t>
            </w:r>
          </w:p>
        </w:tc>
        <w:tc>
          <w:tcPr>
            <w:tcW w:w="8460" w:type="dxa"/>
          </w:tcPr>
          <w:p w14:paraId="064BBF6B" w14:textId="77777777" w:rsidR="009B6C2F" w:rsidRPr="00543DAD" w:rsidRDefault="009B6C2F" w:rsidP="004774EB">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bookmarkStart w:id="2" w:name="OLE_LINK1"/>
            <w:bookmarkStart w:id="3" w:name="OLE_LINK2"/>
            <w:r w:rsidRPr="00543DAD">
              <w:rPr>
                <w:rFonts w:cs="Arial"/>
                <w:color w:val="000000"/>
                <w:szCs w:val="24"/>
              </w:rPr>
              <w:t>Carrier shall maintain complete and accurate records with respect to eligibility and premium payments for ten (10) years after the end of the calendar year in which the transaction occurred, unless any longer period is required by applicable law.  Carrier agrees to maintain off-site storage of back-up copies of all computer files relating to the MA plan</w:t>
            </w:r>
            <w:bookmarkEnd w:id="2"/>
            <w:bookmarkEnd w:id="3"/>
            <w:r w:rsidRPr="00543DAD">
              <w:rPr>
                <w:rFonts w:cs="Arial"/>
                <w:color w:val="000000"/>
                <w:szCs w:val="24"/>
              </w:rPr>
              <w:t>.</w:t>
            </w:r>
          </w:p>
        </w:tc>
      </w:tr>
      <w:tr w:rsidR="009B6C2F" w:rsidRPr="00543DAD" w14:paraId="5597FC04" w14:textId="77777777" w:rsidTr="007D4B2D">
        <w:trPr>
          <w:cantSplit/>
        </w:trPr>
        <w:tc>
          <w:tcPr>
            <w:tcW w:w="1008" w:type="dxa"/>
            <w:vMerge/>
            <w:vAlign w:val="center"/>
          </w:tcPr>
          <w:p w14:paraId="18641A32"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534DA48A" w14:textId="77777777" w:rsidR="009B6C2F" w:rsidRPr="00543DAD" w:rsidRDefault="009B6C2F" w:rsidP="0064207C">
            <w:pPr>
              <w:rPr>
                <w:rFonts w:cs="Arial"/>
                <w:color w:val="000000"/>
                <w:szCs w:val="24"/>
              </w:rPr>
            </w:pPr>
            <w:r w:rsidRPr="00543DAD">
              <w:rPr>
                <w:rFonts w:cs="Arial"/>
                <w:color w:val="000000"/>
                <w:szCs w:val="24"/>
              </w:rPr>
              <w:t xml:space="preserve">Carrier comment: </w:t>
            </w:r>
          </w:p>
          <w:p w14:paraId="64AE1AB2" w14:textId="77777777" w:rsidR="009B6C2F" w:rsidRPr="00543DAD" w:rsidRDefault="009B6C2F" w:rsidP="0064207C">
            <w:pPr>
              <w:rPr>
                <w:rFonts w:cs="Arial"/>
                <w:color w:val="000000"/>
                <w:szCs w:val="24"/>
              </w:rPr>
            </w:pPr>
          </w:p>
          <w:p w14:paraId="06431355" w14:textId="77777777" w:rsidR="009B6C2F" w:rsidRPr="00543DAD" w:rsidRDefault="009B6C2F" w:rsidP="0064207C">
            <w:pPr>
              <w:rPr>
                <w:rFonts w:cs="Arial"/>
                <w:color w:val="000000"/>
                <w:szCs w:val="24"/>
              </w:rPr>
            </w:pPr>
          </w:p>
          <w:p w14:paraId="5649503C"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tc>
      </w:tr>
      <w:tr w:rsidR="009B6C2F" w:rsidRPr="00543DAD" w14:paraId="3F8A50F0" w14:textId="77777777" w:rsidTr="007D4B2D">
        <w:trPr>
          <w:cantSplit/>
        </w:trPr>
        <w:tc>
          <w:tcPr>
            <w:tcW w:w="1008" w:type="dxa"/>
            <w:vMerge w:val="restart"/>
            <w:vAlign w:val="center"/>
          </w:tcPr>
          <w:p w14:paraId="42AC06B6" w14:textId="61625B2F"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C.2</w:t>
            </w:r>
            <w:r w:rsidR="00CD7022">
              <w:rPr>
                <w:rFonts w:cs="Arial"/>
                <w:b/>
                <w:color w:val="000000"/>
              </w:rPr>
              <w:t>6</w:t>
            </w:r>
            <w:r w:rsidRPr="00543DAD">
              <w:rPr>
                <w:rFonts w:cs="Arial"/>
                <w:b/>
                <w:color w:val="000000"/>
              </w:rPr>
              <w:t>.</w:t>
            </w:r>
          </w:p>
        </w:tc>
        <w:tc>
          <w:tcPr>
            <w:tcW w:w="8460" w:type="dxa"/>
          </w:tcPr>
          <w:p w14:paraId="5C8A451D" w14:textId="77777777" w:rsidR="009B6C2F" w:rsidRPr="00543DAD" w:rsidRDefault="009B6C2F" w:rsidP="00C44762">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r w:rsidRPr="00543DAD">
              <w:rPr>
                <w:rFonts w:cs="Arial"/>
                <w:szCs w:val="24"/>
              </w:rPr>
              <w:t xml:space="preserve">Carrier shall provide to </w:t>
            </w:r>
            <w:r w:rsidR="00C44762" w:rsidRPr="00543DAD">
              <w:rPr>
                <w:rFonts w:cs="Arial"/>
                <w:szCs w:val="24"/>
              </w:rPr>
              <w:t>the City</w:t>
            </w:r>
            <w:r w:rsidRPr="00543DAD">
              <w:rPr>
                <w:rFonts w:cs="Arial"/>
                <w:szCs w:val="24"/>
              </w:rPr>
              <w:t xml:space="preserve">, upon request, all information necessary for </w:t>
            </w:r>
            <w:r w:rsidR="00C44762" w:rsidRPr="00543DAD">
              <w:rPr>
                <w:rFonts w:cs="Arial"/>
                <w:szCs w:val="24"/>
              </w:rPr>
              <w:t>the City</w:t>
            </w:r>
            <w:r w:rsidRPr="00543DAD">
              <w:rPr>
                <w:rFonts w:cs="Arial"/>
                <w:szCs w:val="24"/>
              </w:rPr>
              <w:t xml:space="preserve"> to satisfy its reporting and disclosure obligations under applicable federal and state laws.</w:t>
            </w:r>
          </w:p>
        </w:tc>
      </w:tr>
      <w:tr w:rsidR="009B6C2F" w:rsidRPr="00543DAD" w14:paraId="3D9D78A7" w14:textId="77777777" w:rsidTr="007D4B2D">
        <w:trPr>
          <w:cantSplit/>
        </w:trPr>
        <w:tc>
          <w:tcPr>
            <w:tcW w:w="1008" w:type="dxa"/>
            <w:vMerge/>
            <w:vAlign w:val="center"/>
          </w:tcPr>
          <w:p w14:paraId="384FD424"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698A3175" w14:textId="77777777" w:rsidR="009B6C2F" w:rsidRPr="00543DAD" w:rsidRDefault="009B6C2F" w:rsidP="0064207C">
            <w:pPr>
              <w:rPr>
                <w:rFonts w:cs="Arial"/>
                <w:color w:val="000000"/>
                <w:szCs w:val="24"/>
              </w:rPr>
            </w:pPr>
            <w:r w:rsidRPr="00543DAD">
              <w:rPr>
                <w:rFonts w:cs="Arial"/>
                <w:color w:val="000000"/>
                <w:szCs w:val="24"/>
              </w:rPr>
              <w:t>Carrier comment:</w:t>
            </w:r>
          </w:p>
          <w:p w14:paraId="7598412C" w14:textId="77777777" w:rsidR="009B6C2F" w:rsidRPr="00543DAD" w:rsidRDefault="009B6C2F" w:rsidP="0064207C">
            <w:pPr>
              <w:rPr>
                <w:rFonts w:cs="Arial"/>
                <w:color w:val="000000"/>
                <w:szCs w:val="24"/>
              </w:rPr>
            </w:pPr>
          </w:p>
          <w:p w14:paraId="6D0935DC" w14:textId="77777777" w:rsidR="009B6C2F" w:rsidRPr="00543DAD" w:rsidRDefault="009B6C2F" w:rsidP="0064207C">
            <w:pPr>
              <w:rPr>
                <w:rFonts w:cs="Arial"/>
                <w:color w:val="000000"/>
                <w:szCs w:val="24"/>
              </w:rPr>
            </w:pPr>
          </w:p>
          <w:p w14:paraId="156422F3" w14:textId="77777777" w:rsidR="009B6C2F" w:rsidRPr="00543DAD" w:rsidRDefault="009B6C2F" w:rsidP="0064207C">
            <w:pPr>
              <w:widowControl w:val="0"/>
              <w:tabs>
                <w:tab w:val="left" w:pos="1440"/>
                <w:tab w:val="left" w:pos="2160"/>
                <w:tab w:val="left" w:pos="2880"/>
                <w:tab w:val="left" w:pos="3600"/>
                <w:tab w:val="left" w:pos="4320"/>
                <w:tab w:val="left" w:pos="5040"/>
                <w:tab w:val="left" w:pos="5382"/>
                <w:tab w:val="left" w:pos="6480"/>
                <w:tab w:val="left" w:pos="7200"/>
                <w:tab w:val="left" w:pos="7920"/>
                <w:tab w:val="left" w:pos="8640"/>
              </w:tabs>
              <w:rPr>
                <w:rFonts w:cs="Arial"/>
                <w:color w:val="000000"/>
              </w:rPr>
            </w:pPr>
          </w:p>
        </w:tc>
      </w:tr>
      <w:tr w:rsidR="009B6C2F" w:rsidRPr="00543DAD" w14:paraId="77761CCD" w14:textId="77777777" w:rsidTr="007D4B2D">
        <w:trPr>
          <w:cantSplit/>
        </w:trPr>
        <w:tc>
          <w:tcPr>
            <w:tcW w:w="1008" w:type="dxa"/>
            <w:vMerge w:val="restart"/>
            <w:vAlign w:val="center"/>
          </w:tcPr>
          <w:p w14:paraId="5D2A773B" w14:textId="405E47E6"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lastRenderedPageBreak/>
              <w:t>C.2</w:t>
            </w:r>
            <w:r w:rsidR="00CD7022">
              <w:rPr>
                <w:rFonts w:cs="Arial"/>
                <w:b/>
                <w:color w:val="000000"/>
              </w:rPr>
              <w:t>7</w:t>
            </w:r>
            <w:r w:rsidRPr="00543DAD">
              <w:rPr>
                <w:rFonts w:cs="Arial"/>
                <w:b/>
                <w:color w:val="000000"/>
              </w:rPr>
              <w:t>.</w:t>
            </w:r>
          </w:p>
        </w:tc>
        <w:tc>
          <w:tcPr>
            <w:tcW w:w="8460" w:type="dxa"/>
          </w:tcPr>
          <w:p w14:paraId="412D0719" w14:textId="4EB4B350" w:rsidR="009B6C2F" w:rsidRPr="00543DAD" w:rsidRDefault="009B6C2F" w:rsidP="003C55FB">
            <w:pPr>
              <w:rPr>
                <w:rFonts w:cs="Arial"/>
                <w:color w:val="000000"/>
                <w:szCs w:val="24"/>
              </w:rPr>
            </w:pPr>
            <w:r w:rsidRPr="00543DAD">
              <w:rPr>
                <w:rFonts w:cs="Arial"/>
                <w:szCs w:val="24"/>
              </w:rPr>
              <w:t xml:space="preserve">In providing services to </w:t>
            </w:r>
            <w:r w:rsidR="00C44762" w:rsidRPr="00543DAD">
              <w:rPr>
                <w:rFonts w:cs="Arial"/>
                <w:szCs w:val="24"/>
              </w:rPr>
              <w:t>the City</w:t>
            </w:r>
            <w:r w:rsidRPr="00543DAD">
              <w:rPr>
                <w:rFonts w:cs="Arial"/>
                <w:szCs w:val="24"/>
              </w:rPr>
              <w:t xml:space="preserve"> and to participants in the MA plan</w:t>
            </w:r>
            <w:r w:rsidR="00773EDE">
              <w:rPr>
                <w:rFonts w:cs="Arial"/>
                <w:szCs w:val="24"/>
              </w:rPr>
              <w:t xml:space="preserve"> drug rider and pre-Medicare rider, if applicable</w:t>
            </w:r>
            <w:r w:rsidRPr="00543DAD">
              <w:rPr>
                <w:rFonts w:cs="Arial"/>
                <w:szCs w:val="24"/>
              </w:rPr>
              <w:t xml:space="preserve">, Carrier shall comply with all applicable state and federal and local laws, ordinances, regulations and codes including procurement of required permits and certificates, licenses and insurance.  </w:t>
            </w:r>
          </w:p>
        </w:tc>
      </w:tr>
      <w:tr w:rsidR="009B6C2F" w:rsidRPr="00543DAD" w14:paraId="6715D2FC" w14:textId="77777777" w:rsidTr="007D4B2D">
        <w:trPr>
          <w:cantSplit/>
        </w:trPr>
        <w:tc>
          <w:tcPr>
            <w:tcW w:w="1008" w:type="dxa"/>
            <w:vMerge/>
            <w:vAlign w:val="center"/>
          </w:tcPr>
          <w:p w14:paraId="093BD2B2"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570EB1A2" w14:textId="77777777" w:rsidR="009B6C2F" w:rsidRPr="00543DAD" w:rsidRDefault="009B6C2F" w:rsidP="0064207C">
            <w:pPr>
              <w:rPr>
                <w:rFonts w:cs="Arial"/>
                <w:color w:val="000000"/>
                <w:szCs w:val="24"/>
              </w:rPr>
            </w:pPr>
            <w:r w:rsidRPr="00543DAD">
              <w:rPr>
                <w:rFonts w:cs="Arial"/>
                <w:color w:val="000000"/>
                <w:szCs w:val="24"/>
              </w:rPr>
              <w:t>Carrier comment:</w:t>
            </w:r>
          </w:p>
          <w:p w14:paraId="69C16BD1" w14:textId="77777777" w:rsidR="009B6C2F" w:rsidRPr="00543DAD" w:rsidRDefault="009B6C2F" w:rsidP="0064207C">
            <w:pPr>
              <w:rPr>
                <w:rFonts w:cs="Arial"/>
                <w:color w:val="000000"/>
                <w:szCs w:val="24"/>
              </w:rPr>
            </w:pPr>
          </w:p>
          <w:p w14:paraId="3C521435" w14:textId="77777777" w:rsidR="009B6C2F" w:rsidRPr="00543DAD" w:rsidRDefault="009B6C2F" w:rsidP="0064207C">
            <w:pPr>
              <w:rPr>
                <w:rFonts w:cs="Arial"/>
                <w:color w:val="000000"/>
                <w:szCs w:val="24"/>
              </w:rPr>
            </w:pPr>
          </w:p>
          <w:p w14:paraId="33DE0295" w14:textId="77777777" w:rsidR="009B6C2F" w:rsidRPr="00543DAD" w:rsidRDefault="009B6C2F" w:rsidP="0064207C">
            <w:pPr>
              <w:rPr>
                <w:rFonts w:cs="Arial"/>
                <w:color w:val="000000"/>
                <w:szCs w:val="24"/>
              </w:rPr>
            </w:pPr>
          </w:p>
        </w:tc>
      </w:tr>
      <w:tr w:rsidR="009B6C2F" w:rsidRPr="00543DAD" w14:paraId="2CC4CAAC" w14:textId="77777777" w:rsidTr="007D4B2D">
        <w:trPr>
          <w:cantSplit/>
        </w:trPr>
        <w:tc>
          <w:tcPr>
            <w:tcW w:w="1008" w:type="dxa"/>
            <w:vMerge w:val="restart"/>
            <w:vAlign w:val="center"/>
          </w:tcPr>
          <w:p w14:paraId="4B4C0AFA" w14:textId="72EF5319"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C.2</w:t>
            </w:r>
            <w:r w:rsidR="00CD7022">
              <w:rPr>
                <w:rFonts w:cs="Arial"/>
                <w:b/>
                <w:color w:val="000000"/>
              </w:rPr>
              <w:t>8</w:t>
            </w:r>
            <w:r w:rsidRPr="00543DAD">
              <w:rPr>
                <w:rFonts w:cs="Arial"/>
                <w:b/>
                <w:color w:val="000000"/>
              </w:rPr>
              <w:t>.</w:t>
            </w:r>
          </w:p>
        </w:tc>
        <w:tc>
          <w:tcPr>
            <w:tcW w:w="8460" w:type="dxa"/>
          </w:tcPr>
          <w:p w14:paraId="3F4DF535" w14:textId="77777777" w:rsidR="009B6C2F" w:rsidRPr="00543DAD" w:rsidRDefault="009B6C2F" w:rsidP="004774EB">
            <w:pPr>
              <w:rPr>
                <w:rFonts w:cs="Arial"/>
                <w:color w:val="000000"/>
                <w:szCs w:val="24"/>
              </w:rPr>
            </w:pPr>
            <w:r w:rsidRPr="00543DAD">
              <w:rPr>
                <w:rFonts w:cs="Arial"/>
                <w:szCs w:val="24"/>
              </w:rPr>
              <w:t xml:space="preserve">Carrier hereby agrees to indemnify and hold harmless </w:t>
            </w:r>
            <w:r w:rsidR="00C44762" w:rsidRPr="00543DAD">
              <w:rPr>
                <w:rFonts w:cs="Arial"/>
                <w:szCs w:val="24"/>
              </w:rPr>
              <w:t>the City</w:t>
            </w:r>
            <w:r w:rsidRPr="00543DAD">
              <w:rPr>
                <w:rFonts w:cs="Arial"/>
                <w:szCs w:val="24"/>
              </w:rPr>
              <w:t xml:space="preserve"> and its agents, directors, officers and employees (acting in the course of their employment), successors and assigns from and against any losses, claims, fines and penalties, damages, suits, liabilities, judgments or expenses (including reasonable attorneys' fees) that arise directly or indirectly out of or result from Carrier's acts or omissions relating to the insurance contract and/or the side agreement.</w:t>
            </w:r>
          </w:p>
        </w:tc>
      </w:tr>
      <w:tr w:rsidR="009B6C2F" w:rsidRPr="00543DAD" w14:paraId="76CC33A7" w14:textId="77777777" w:rsidTr="007D4B2D">
        <w:trPr>
          <w:cantSplit/>
        </w:trPr>
        <w:tc>
          <w:tcPr>
            <w:tcW w:w="1008" w:type="dxa"/>
            <w:vMerge/>
            <w:vAlign w:val="center"/>
          </w:tcPr>
          <w:p w14:paraId="149FE8DA"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55B4A7CB" w14:textId="77777777" w:rsidR="009B6C2F" w:rsidRPr="00543DAD" w:rsidRDefault="009B6C2F" w:rsidP="0064207C">
            <w:pPr>
              <w:pStyle w:val="NormalIndent"/>
              <w:ind w:left="0"/>
              <w:jc w:val="both"/>
              <w:rPr>
                <w:rFonts w:ascii="Arial" w:hAnsi="Arial" w:cs="Arial"/>
                <w:color w:val="000000"/>
                <w:szCs w:val="24"/>
              </w:rPr>
            </w:pPr>
            <w:r w:rsidRPr="00543DAD">
              <w:rPr>
                <w:rFonts w:ascii="Arial" w:hAnsi="Arial" w:cs="Arial"/>
                <w:color w:val="000000"/>
                <w:szCs w:val="24"/>
              </w:rPr>
              <w:t>Carrier comment:</w:t>
            </w:r>
          </w:p>
          <w:p w14:paraId="0E960438" w14:textId="77777777" w:rsidR="009B6C2F" w:rsidRPr="00543DAD" w:rsidRDefault="009B6C2F" w:rsidP="0064207C">
            <w:pPr>
              <w:pStyle w:val="NormalIndent"/>
              <w:ind w:left="0"/>
              <w:jc w:val="both"/>
              <w:rPr>
                <w:rFonts w:ascii="Arial" w:hAnsi="Arial" w:cs="Arial"/>
                <w:color w:val="000000"/>
                <w:szCs w:val="24"/>
              </w:rPr>
            </w:pPr>
          </w:p>
          <w:p w14:paraId="2C2C9A48" w14:textId="77777777" w:rsidR="009B6C2F" w:rsidRPr="00543DAD" w:rsidRDefault="009B6C2F" w:rsidP="0064207C">
            <w:pPr>
              <w:pStyle w:val="NormalIndent"/>
              <w:ind w:left="0"/>
              <w:jc w:val="both"/>
              <w:rPr>
                <w:rFonts w:ascii="Arial" w:hAnsi="Arial" w:cs="Arial"/>
                <w:color w:val="000000"/>
                <w:szCs w:val="24"/>
              </w:rPr>
            </w:pPr>
          </w:p>
          <w:p w14:paraId="46279000" w14:textId="77777777" w:rsidR="009B6C2F" w:rsidRPr="00543DAD" w:rsidRDefault="009B6C2F" w:rsidP="0064207C">
            <w:pPr>
              <w:rPr>
                <w:rFonts w:cs="Arial"/>
                <w:color w:val="000000"/>
                <w:szCs w:val="24"/>
              </w:rPr>
            </w:pPr>
          </w:p>
        </w:tc>
      </w:tr>
      <w:tr w:rsidR="009B6C2F" w:rsidRPr="00543DAD" w14:paraId="691EEF3B" w14:textId="77777777" w:rsidTr="007D4B2D">
        <w:trPr>
          <w:cantSplit/>
        </w:trPr>
        <w:tc>
          <w:tcPr>
            <w:tcW w:w="1008" w:type="dxa"/>
            <w:vMerge w:val="restart"/>
            <w:vAlign w:val="center"/>
          </w:tcPr>
          <w:p w14:paraId="12E67DD7" w14:textId="53387931"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w:t>
            </w:r>
            <w:r w:rsidR="00CD7022">
              <w:rPr>
                <w:rFonts w:cs="Arial"/>
                <w:b/>
                <w:color w:val="000000"/>
              </w:rPr>
              <w:t>29</w:t>
            </w:r>
            <w:r w:rsidRPr="00543DAD">
              <w:rPr>
                <w:rFonts w:cs="Arial"/>
                <w:b/>
                <w:color w:val="000000"/>
              </w:rPr>
              <w:t>.</w:t>
            </w:r>
          </w:p>
        </w:tc>
        <w:tc>
          <w:tcPr>
            <w:tcW w:w="8460" w:type="dxa"/>
          </w:tcPr>
          <w:p w14:paraId="2F765170" w14:textId="4F3780A6" w:rsidR="009B6C2F" w:rsidRPr="00543DAD" w:rsidRDefault="009B6C2F" w:rsidP="00773EDE">
            <w:pPr>
              <w:rPr>
                <w:rFonts w:cs="Arial"/>
                <w:color w:val="000000"/>
                <w:szCs w:val="24"/>
              </w:rPr>
            </w:pPr>
            <w:r w:rsidRPr="00543DAD">
              <w:rPr>
                <w:rFonts w:cs="Arial"/>
                <w:color w:val="000000"/>
                <w:szCs w:val="24"/>
              </w:rPr>
              <w:t xml:space="preserve">Carrier will carry enough liability insurance sufficient to meet the requirements of its obligations to indemnify </w:t>
            </w:r>
            <w:r w:rsidR="00C44762" w:rsidRPr="00543DAD">
              <w:rPr>
                <w:rFonts w:cs="Arial"/>
                <w:color w:val="000000"/>
                <w:szCs w:val="24"/>
              </w:rPr>
              <w:t>the City</w:t>
            </w:r>
            <w:r w:rsidRPr="00543DAD">
              <w:rPr>
                <w:rFonts w:cs="Arial"/>
                <w:color w:val="000000"/>
                <w:szCs w:val="24"/>
              </w:rPr>
              <w:t xml:space="preserve"> and its agents, directors, officer</w:t>
            </w:r>
            <w:r w:rsidR="00773EDE">
              <w:rPr>
                <w:rFonts w:cs="Arial"/>
                <w:color w:val="000000"/>
                <w:szCs w:val="24"/>
              </w:rPr>
              <w:t>s and employees of at least ten</w:t>
            </w:r>
            <w:r w:rsidRPr="00543DAD">
              <w:rPr>
                <w:rFonts w:cs="Arial"/>
                <w:color w:val="000000"/>
                <w:szCs w:val="24"/>
              </w:rPr>
              <w:t xml:space="preserve"> million dollars ($</w:t>
            </w:r>
            <w:r w:rsidR="00773EDE">
              <w:rPr>
                <w:rFonts w:cs="Arial"/>
                <w:color w:val="000000"/>
                <w:szCs w:val="24"/>
              </w:rPr>
              <w:t>10</w:t>
            </w:r>
            <w:r w:rsidRPr="00543DAD">
              <w:rPr>
                <w:rFonts w:cs="Arial"/>
                <w:color w:val="000000"/>
                <w:szCs w:val="24"/>
              </w:rPr>
              <w:t>,000,</w:t>
            </w:r>
            <w:r w:rsidR="00773EDE">
              <w:rPr>
                <w:rFonts w:cs="Arial"/>
                <w:color w:val="000000"/>
                <w:szCs w:val="24"/>
              </w:rPr>
              <w:t>000) per claim and at least ten</w:t>
            </w:r>
            <w:r w:rsidRPr="00543DAD">
              <w:rPr>
                <w:rFonts w:cs="Arial"/>
                <w:color w:val="000000"/>
                <w:szCs w:val="24"/>
              </w:rPr>
              <w:t xml:space="preserve"> million d</w:t>
            </w:r>
            <w:r w:rsidR="00773EDE">
              <w:rPr>
                <w:rFonts w:cs="Arial"/>
                <w:color w:val="000000"/>
                <w:szCs w:val="24"/>
              </w:rPr>
              <w:t>ollars ($10</w:t>
            </w:r>
            <w:r w:rsidRPr="00543DAD">
              <w:rPr>
                <w:rFonts w:cs="Arial"/>
                <w:color w:val="000000"/>
                <w:szCs w:val="24"/>
              </w:rPr>
              <w:t>,000,000) in the aggregate.</w:t>
            </w:r>
          </w:p>
        </w:tc>
      </w:tr>
      <w:tr w:rsidR="009B6C2F" w:rsidRPr="00543DAD" w14:paraId="19ACB9DC" w14:textId="77777777" w:rsidTr="007D4B2D">
        <w:trPr>
          <w:cantSplit/>
        </w:trPr>
        <w:tc>
          <w:tcPr>
            <w:tcW w:w="1008" w:type="dxa"/>
            <w:vMerge/>
            <w:vAlign w:val="center"/>
          </w:tcPr>
          <w:p w14:paraId="62CC9774"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5DDB21FE" w14:textId="77777777" w:rsidR="009B6C2F" w:rsidRPr="00543DAD" w:rsidRDefault="009B6C2F" w:rsidP="003C55FB">
            <w:pPr>
              <w:pStyle w:val="NormalIndent"/>
              <w:ind w:left="0"/>
              <w:jc w:val="both"/>
              <w:rPr>
                <w:rFonts w:ascii="Arial" w:hAnsi="Arial" w:cs="Arial"/>
                <w:color w:val="000000"/>
                <w:szCs w:val="24"/>
              </w:rPr>
            </w:pPr>
            <w:r w:rsidRPr="00543DAD">
              <w:rPr>
                <w:rFonts w:ascii="Arial" w:hAnsi="Arial" w:cs="Arial"/>
                <w:color w:val="000000"/>
                <w:szCs w:val="24"/>
              </w:rPr>
              <w:t>Carrier comment:</w:t>
            </w:r>
          </w:p>
          <w:p w14:paraId="3AB3F9D8" w14:textId="77777777" w:rsidR="009B6C2F" w:rsidRPr="00543DAD" w:rsidRDefault="009B6C2F" w:rsidP="003C55FB">
            <w:pPr>
              <w:pStyle w:val="NormalIndent"/>
              <w:ind w:left="0"/>
              <w:jc w:val="both"/>
              <w:rPr>
                <w:rFonts w:ascii="Arial" w:hAnsi="Arial" w:cs="Arial"/>
                <w:color w:val="000000"/>
                <w:szCs w:val="24"/>
              </w:rPr>
            </w:pPr>
          </w:p>
          <w:p w14:paraId="2584B4E1" w14:textId="77777777" w:rsidR="009B6C2F" w:rsidRPr="00543DAD" w:rsidRDefault="009B6C2F" w:rsidP="003C55FB">
            <w:pPr>
              <w:pStyle w:val="NormalIndent"/>
              <w:ind w:left="0"/>
              <w:jc w:val="both"/>
              <w:rPr>
                <w:rFonts w:ascii="Arial" w:hAnsi="Arial" w:cs="Arial"/>
                <w:color w:val="000000"/>
                <w:szCs w:val="24"/>
              </w:rPr>
            </w:pPr>
          </w:p>
          <w:p w14:paraId="6F1BD44E" w14:textId="77777777" w:rsidR="009B6C2F" w:rsidRPr="00543DAD" w:rsidRDefault="009B6C2F" w:rsidP="0064207C">
            <w:pPr>
              <w:rPr>
                <w:rFonts w:cs="Arial"/>
                <w:color w:val="000000"/>
                <w:szCs w:val="24"/>
              </w:rPr>
            </w:pPr>
          </w:p>
        </w:tc>
      </w:tr>
      <w:tr w:rsidR="009B6C2F" w:rsidRPr="00543DAD" w14:paraId="500DA479" w14:textId="77777777" w:rsidTr="007D4B2D">
        <w:trPr>
          <w:cantSplit/>
        </w:trPr>
        <w:tc>
          <w:tcPr>
            <w:tcW w:w="1008" w:type="dxa"/>
            <w:vMerge w:val="restart"/>
            <w:vAlign w:val="center"/>
          </w:tcPr>
          <w:p w14:paraId="1262FAC7" w14:textId="58DDDFCE"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w:t>
            </w:r>
            <w:r w:rsidR="00CD7022">
              <w:rPr>
                <w:rFonts w:cs="Arial"/>
                <w:b/>
                <w:color w:val="000000"/>
              </w:rPr>
              <w:t>30</w:t>
            </w:r>
            <w:r w:rsidRPr="00543DAD">
              <w:rPr>
                <w:rFonts w:cs="Arial"/>
                <w:b/>
                <w:color w:val="000000"/>
              </w:rPr>
              <w:t>.</w:t>
            </w:r>
          </w:p>
        </w:tc>
        <w:tc>
          <w:tcPr>
            <w:tcW w:w="8460" w:type="dxa"/>
          </w:tcPr>
          <w:p w14:paraId="7A3B4D33" w14:textId="7ADB1E80" w:rsidR="009B6C2F" w:rsidRPr="00543DAD" w:rsidRDefault="00C44762" w:rsidP="00634613">
            <w:pPr>
              <w:pStyle w:val="NormalIndent"/>
              <w:ind w:left="0"/>
              <w:jc w:val="both"/>
              <w:rPr>
                <w:rFonts w:ascii="Arial" w:hAnsi="Arial" w:cs="Arial"/>
                <w:szCs w:val="24"/>
              </w:rPr>
            </w:pPr>
            <w:r w:rsidRPr="00543DAD">
              <w:rPr>
                <w:rFonts w:ascii="Arial" w:hAnsi="Arial" w:cs="Arial"/>
                <w:szCs w:val="24"/>
              </w:rPr>
              <w:t>The City</w:t>
            </w:r>
            <w:r w:rsidR="009B6C2F" w:rsidRPr="00543DAD">
              <w:rPr>
                <w:rFonts w:ascii="Arial" w:hAnsi="Arial" w:cs="Arial"/>
                <w:szCs w:val="24"/>
              </w:rPr>
              <w:t xml:space="preserve"> may terminate the contract with or withou</w:t>
            </w:r>
            <w:r w:rsidR="00773EDE">
              <w:rPr>
                <w:rFonts w:ascii="Arial" w:hAnsi="Arial" w:cs="Arial"/>
                <w:szCs w:val="24"/>
              </w:rPr>
              <w:t>t cause by giving Carrier thirty (3</w:t>
            </w:r>
            <w:r w:rsidR="009B6C2F" w:rsidRPr="00543DAD">
              <w:rPr>
                <w:rFonts w:ascii="Arial" w:hAnsi="Arial" w:cs="Arial"/>
                <w:szCs w:val="24"/>
              </w:rPr>
              <w:t xml:space="preserve">0) days prior written notice.  </w:t>
            </w:r>
            <w:r w:rsidRPr="00543DAD">
              <w:rPr>
                <w:rFonts w:ascii="Arial" w:hAnsi="Arial" w:cs="Arial"/>
                <w:szCs w:val="24"/>
              </w:rPr>
              <w:t>The City</w:t>
            </w:r>
            <w:r w:rsidR="009B6C2F" w:rsidRPr="00543DAD">
              <w:rPr>
                <w:rFonts w:ascii="Arial" w:hAnsi="Arial" w:cs="Arial"/>
                <w:szCs w:val="24"/>
              </w:rPr>
              <w:t xml:space="preserve"> may terminate the MA plan at any time if Carrier materially breaches the terms of the insurance contract, but only after </w:t>
            </w:r>
            <w:r w:rsidRPr="00543DAD">
              <w:rPr>
                <w:rFonts w:ascii="Arial" w:hAnsi="Arial" w:cs="Arial"/>
                <w:szCs w:val="24"/>
              </w:rPr>
              <w:t>the City</w:t>
            </w:r>
            <w:r w:rsidR="009B6C2F" w:rsidRPr="00543DAD">
              <w:rPr>
                <w:rFonts w:ascii="Arial" w:hAnsi="Arial" w:cs="Arial"/>
                <w:szCs w:val="24"/>
              </w:rPr>
              <w:t xml:space="preserve"> has given Carrier thirty (30) days prior written notice during which time Carrier may attempt to cure the breach to </w:t>
            </w:r>
            <w:r w:rsidRPr="00543DAD">
              <w:rPr>
                <w:rFonts w:ascii="Arial" w:hAnsi="Arial" w:cs="Arial"/>
                <w:szCs w:val="24"/>
              </w:rPr>
              <w:t>the City</w:t>
            </w:r>
            <w:r w:rsidR="009B6C2F" w:rsidRPr="00543DAD">
              <w:rPr>
                <w:rFonts w:ascii="Arial" w:hAnsi="Arial" w:cs="Arial"/>
                <w:szCs w:val="24"/>
              </w:rPr>
              <w:t xml:space="preserve">’s satisfaction.  </w:t>
            </w:r>
          </w:p>
        </w:tc>
      </w:tr>
      <w:tr w:rsidR="009B6C2F" w:rsidRPr="00543DAD" w14:paraId="11283051" w14:textId="77777777" w:rsidTr="007D4B2D">
        <w:trPr>
          <w:cantSplit/>
        </w:trPr>
        <w:tc>
          <w:tcPr>
            <w:tcW w:w="1008" w:type="dxa"/>
            <w:vMerge/>
            <w:vAlign w:val="center"/>
          </w:tcPr>
          <w:p w14:paraId="366B950B"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58418DBA" w14:textId="77777777" w:rsidR="009B6C2F" w:rsidRPr="00543DAD" w:rsidRDefault="009B6C2F" w:rsidP="0064207C">
            <w:pPr>
              <w:pStyle w:val="NormalIndent"/>
              <w:ind w:left="0"/>
              <w:jc w:val="both"/>
              <w:rPr>
                <w:rFonts w:ascii="Arial" w:hAnsi="Arial" w:cs="Arial"/>
                <w:color w:val="000000"/>
                <w:szCs w:val="24"/>
              </w:rPr>
            </w:pPr>
            <w:r w:rsidRPr="00543DAD">
              <w:rPr>
                <w:rFonts w:ascii="Arial" w:hAnsi="Arial" w:cs="Arial"/>
                <w:color w:val="000000"/>
                <w:szCs w:val="24"/>
              </w:rPr>
              <w:t>Carrier comment:</w:t>
            </w:r>
          </w:p>
          <w:p w14:paraId="65E70464" w14:textId="77777777" w:rsidR="009B6C2F" w:rsidRPr="00543DAD" w:rsidRDefault="009B6C2F" w:rsidP="0064207C">
            <w:pPr>
              <w:pStyle w:val="NormalIndent"/>
              <w:ind w:left="0"/>
              <w:jc w:val="both"/>
              <w:rPr>
                <w:rFonts w:ascii="Arial" w:hAnsi="Arial" w:cs="Arial"/>
                <w:color w:val="000000"/>
                <w:szCs w:val="24"/>
              </w:rPr>
            </w:pPr>
          </w:p>
          <w:p w14:paraId="6AA058C7" w14:textId="77777777" w:rsidR="009B6C2F" w:rsidRPr="00543DAD" w:rsidRDefault="009B6C2F" w:rsidP="0064207C">
            <w:pPr>
              <w:pStyle w:val="NormalIndent"/>
              <w:ind w:left="0"/>
              <w:jc w:val="both"/>
              <w:rPr>
                <w:rFonts w:ascii="Arial" w:hAnsi="Arial" w:cs="Arial"/>
                <w:color w:val="000000"/>
                <w:szCs w:val="24"/>
              </w:rPr>
            </w:pPr>
          </w:p>
          <w:p w14:paraId="247AAC14" w14:textId="77777777" w:rsidR="009B6C2F" w:rsidRPr="00543DAD" w:rsidRDefault="009B6C2F" w:rsidP="0064207C">
            <w:pPr>
              <w:pStyle w:val="NormalIndent"/>
              <w:ind w:left="0"/>
              <w:jc w:val="both"/>
              <w:rPr>
                <w:rFonts w:ascii="Arial" w:hAnsi="Arial" w:cs="Arial"/>
                <w:szCs w:val="24"/>
              </w:rPr>
            </w:pPr>
          </w:p>
        </w:tc>
      </w:tr>
      <w:tr w:rsidR="009B6C2F" w:rsidRPr="00543DAD" w14:paraId="44572992" w14:textId="77777777" w:rsidTr="007D4B2D">
        <w:trPr>
          <w:cantSplit/>
        </w:trPr>
        <w:tc>
          <w:tcPr>
            <w:tcW w:w="1008" w:type="dxa"/>
            <w:vMerge w:val="restart"/>
            <w:vAlign w:val="center"/>
          </w:tcPr>
          <w:p w14:paraId="4DD25DFB" w14:textId="28879115"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C.3</w:t>
            </w:r>
            <w:r w:rsidR="00CD7022">
              <w:rPr>
                <w:rFonts w:cs="Arial"/>
                <w:b/>
                <w:color w:val="000000"/>
              </w:rPr>
              <w:t>1</w:t>
            </w:r>
            <w:r w:rsidRPr="00543DAD">
              <w:rPr>
                <w:rFonts w:cs="Arial"/>
                <w:b/>
                <w:color w:val="000000"/>
              </w:rPr>
              <w:t>.</w:t>
            </w:r>
          </w:p>
        </w:tc>
        <w:tc>
          <w:tcPr>
            <w:tcW w:w="8460" w:type="dxa"/>
          </w:tcPr>
          <w:p w14:paraId="1A6C35C3" w14:textId="77777777" w:rsidR="009B6C2F" w:rsidRPr="00543DAD" w:rsidRDefault="009B6C2F" w:rsidP="0064207C">
            <w:pPr>
              <w:pStyle w:val="NormalIndent"/>
              <w:ind w:left="0"/>
              <w:jc w:val="both"/>
              <w:rPr>
                <w:rFonts w:ascii="Arial" w:hAnsi="Arial" w:cs="Arial"/>
                <w:color w:val="000000"/>
                <w:szCs w:val="24"/>
              </w:rPr>
            </w:pPr>
            <w:r w:rsidRPr="00543DAD">
              <w:rPr>
                <w:rFonts w:ascii="Arial" w:hAnsi="Arial" w:cs="Arial"/>
                <w:color w:val="000000"/>
                <w:szCs w:val="24"/>
              </w:rPr>
              <w:t xml:space="preserve">Carrier shall only have the right to modify the contract during its term if a state or federal law or regulation requires a modification.  Carrier shall notify </w:t>
            </w:r>
            <w:r w:rsidR="00C44762" w:rsidRPr="00543DAD">
              <w:rPr>
                <w:rFonts w:ascii="Arial" w:hAnsi="Arial" w:cs="Arial"/>
                <w:color w:val="000000"/>
                <w:szCs w:val="24"/>
              </w:rPr>
              <w:t>the City</w:t>
            </w:r>
            <w:r w:rsidRPr="00543DAD">
              <w:rPr>
                <w:rFonts w:ascii="Arial" w:hAnsi="Arial" w:cs="Arial"/>
                <w:color w:val="000000"/>
                <w:szCs w:val="24"/>
              </w:rPr>
              <w:t xml:space="preserve"> of such modification at least ninety (90) days prior to the effective date, unless otherwise dictated by the law or regulation.</w:t>
            </w:r>
          </w:p>
        </w:tc>
      </w:tr>
      <w:tr w:rsidR="009B6C2F" w:rsidRPr="00543DAD" w14:paraId="3A2FBD6F" w14:textId="77777777" w:rsidTr="007D4B2D">
        <w:trPr>
          <w:cantSplit/>
        </w:trPr>
        <w:tc>
          <w:tcPr>
            <w:tcW w:w="1008" w:type="dxa"/>
            <w:vMerge/>
            <w:vAlign w:val="center"/>
          </w:tcPr>
          <w:p w14:paraId="5EE29490"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356A3FF0" w14:textId="77777777" w:rsidR="009B6C2F" w:rsidRPr="00543DAD" w:rsidRDefault="009B6C2F" w:rsidP="0064207C">
            <w:pPr>
              <w:pStyle w:val="NormalIndent"/>
              <w:ind w:left="0"/>
              <w:jc w:val="both"/>
              <w:rPr>
                <w:rFonts w:ascii="Arial" w:hAnsi="Arial" w:cs="Arial"/>
                <w:color w:val="000000"/>
                <w:szCs w:val="24"/>
              </w:rPr>
            </w:pPr>
            <w:r w:rsidRPr="00543DAD">
              <w:rPr>
                <w:rFonts w:ascii="Arial" w:hAnsi="Arial" w:cs="Arial"/>
                <w:color w:val="000000"/>
                <w:szCs w:val="24"/>
              </w:rPr>
              <w:t>Carrier comment:</w:t>
            </w:r>
          </w:p>
          <w:p w14:paraId="4823BC0B" w14:textId="77777777" w:rsidR="009B6C2F" w:rsidRPr="00543DAD" w:rsidRDefault="009B6C2F" w:rsidP="0064207C">
            <w:pPr>
              <w:pStyle w:val="NormalIndent"/>
              <w:ind w:left="0"/>
              <w:jc w:val="both"/>
              <w:rPr>
                <w:rFonts w:ascii="Arial" w:hAnsi="Arial" w:cs="Arial"/>
                <w:color w:val="000000"/>
                <w:szCs w:val="24"/>
              </w:rPr>
            </w:pPr>
          </w:p>
          <w:p w14:paraId="1DF1D461" w14:textId="77777777" w:rsidR="009B6C2F" w:rsidRPr="00543DAD" w:rsidRDefault="009B6C2F" w:rsidP="0064207C">
            <w:pPr>
              <w:pStyle w:val="NormalIndent"/>
              <w:ind w:left="0"/>
              <w:jc w:val="both"/>
              <w:rPr>
                <w:rFonts w:ascii="Arial" w:hAnsi="Arial" w:cs="Arial"/>
                <w:color w:val="000000"/>
                <w:szCs w:val="24"/>
              </w:rPr>
            </w:pPr>
          </w:p>
          <w:p w14:paraId="616D53AB" w14:textId="77777777" w:rsidR="009B6C2F" w:rsidRPr="00543DAD" w:rsidRDefault="009B6C2F" w:rsidP="0064207C">
            <w:pPr>
              <w:pStyle w:val="NormalIndent"/>
              <w:ind w:left="0"/>
              <w:jc w:val="both"/>
              <w:rPr>
                <w:rFonts w:ascii="Arial" w:hAnsi="Arial" w:cs="Arial"/>
                <w:color w:val="000000"/>
                <w:szCs w:val="24"/>
              </w:rPr>
            </w:pPr>
          </w:p>
        </w:tc>
      </w:tr>
      <w:tr w:rsidR="009B6C2F" w:rsidRPr="00543DAD" w14:paraId="46E49D75" w14:textId="77777777" w:rsidTr="007D4B2D">
        <w:trPr>
          <w:cantSplit/>
        </w:trPr>
        <w:tc>
          <w:tcPr>
            <w:tcW w:w="1008" w:type="dxa"/>
            <w:vMerge w:val="restart"/>
            <w:vAlign w:val="center"/>
          </w:tcPr>
          <w:p w14:paraId="54831DE5" w14:textId="69C4C646"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C.3</w:t>
            </w:r>
            <w:r w:rsidR="00CD7022">
              <w:rPr>
                <w:rFonts w:cs="Arial"/>
                <w:b/>
                <w:color w:val="000000"/>
              </w:rPr>
              <w:t>2</w:t>
            </w:r>
            <w:r w:rsidRPr="00543DAD">
              <w:rPr>
                <w:rFonts w:cs="Arial"/>
                <w:b/>
                <w:color w:val="000000"/>
              </w:rPr>
              <w:t>.</w:t>
            </w:r>
          </w:p>
        </w:tc>
        <w:tc>
          <w:tcPr>
            <w:tcW w:w="8460" w:type="dxa"/>
          </w:tcPr>
          <w:p w14:paraId="451EBA79" w14:textId="77777777" w:rsidR="009B6C2F" w:rsidRPr="00543DAD" w:rsidRDefault="009B6C2F" w:rsidP="003C55FB">
            <w:pPr>
              <w:pStyle w:val="NormalIndent"/>
              <w:ind w:left="0"/>
              <w:jc w:val="both"/>
              <w:rPr>
                <w:rFonts w:ascii="Arial" w:hAnsi="Arial" w:cs="Arial"/>
                <w:color w:val="000000"/>
                <w:szCs w:val="24"/>
              </w:rPr>
            </w:pPr>
            <w:r w:rsidRPr="00543DAD">
              <w:rPr>
                <w:rFonts w:ascii="Arial" w:hAnsi="Arial" w:cs="Arial"/>
                <w:color w:val="000000"/>
                <w:szCs w:val="24"/>
              </w:rPr>
              <w:t xml:space="preserve">Carrier agrees that costs associated with implementation of the plans will be borne by the Carrier and not charged back to </w:t>
            </w:r>
            <w:r w:rsidR="00C44762" w:rsidRPr="00543DAD">
              <w:rPr>
                <w:rFonts w:ascii="Arial" w:hAnsi="Arial" w:cs="Arial"/>
                <w:color w:val="000000"/>
                <w:szCs w:val="24"/>
              </w:rPr>
              <w:t>the City</w:t>
            </w:r>
            <w:r w:rsidRPr="00543DAD">
              <w:rPr>
                <w:rFonts w:ascii="Arial" w:hAnsi="Arial" w:cs="Arial"/>
                <w:color w:val="000000"/>
                <w:szCs w:val="24"/>
              </w:rPr>
              <w:t>.</w:t>
            </w:r>
          </w:p>
        </w:tc>
      </w:tr>
      <w:tr w:rsidR="009B6C2F" w:rsidRPr="00543DAD" w14:paraId="02478174" w14:textId="77777777" w:rsidTr="007D4B2D">
        <w:trPr>
          <w:cantSplit/>
        </w:trPr>
        <w:tc>
          <w:tcPr>
            <w:tcW w:w="1008" w:type="dxa"/>
            <w:vMerge/>
            <w:vAlign w:val="center"/>
          </w:tcPr>
          <w:p w14:paraId="4B7961C0" w14:textId="77777777" w:rsidR="009B6C2F" w:rsidRPr="00543DAD" w:rsidRDefault="009B6C2F" w:rsidP="003C55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Pr>
          <w:p w14:paraId="0AA7F133" w14:textId="77777777" w:rsidR="009B6C2F" w:rsidRPr="00543DAD" w:rsidRDefault="009B6C2F" w:rsidP="0064207C">
            <w:pPr>
              <w:rPr>
                <w:rFonts w:cs="Arial"/>
                <w:color w:val="000000"/>
                <w:szCs w:val="24"/>
              </w:rPr>
            </w:pPr>
            <w:r w:rsidRPr="00543DAD">
              <w:rPr>
                <w:rFonts w:cs="Arial"/>
                <w:color w:val="000000"/>
                <w:szCs w:val="24"/>
              </w:rPr>
              <w:t xml:space="preserve">Carrier comment: </w:t>
            </w:r>
          </w:p>
          <w:p w14:paraId="67DCDAF6" w14:textId="77777777" w:rsidR="009B6C2F" w:rsidRPr="00543DAD" w:rsidRDefault="009B6C2F" w:rsidP="0064207C">
            <w:pPr>
              <w:rPr>
                <w:rFonts w:cs="Arial"/>
                <w:color w:val="000000"/>
                <w:szCs w:val="24"/>
              </w:rPr>
            </w:pPr>
          </w:p>
          <w:p w14:paraId="1EC8FA5E" w14:textId="77777777" w:rsidR="009B6C2F" w:rsidRPr="00543DAD" w:rsidRDefault="009B6C2F" w:rsidP="0064207C">
            <w:pPr>
              <w:rPr>
                <w:rFonts w:cs="Arial"/>
                <w:color w:val="000000"/>
                <w:szCs w:val="24"/>
              </w:rPr>
            </w:pPr>
          </w:p>
          <w:p w14:paraId="1F39AA50" w14:textId="77777777" w:rsidR="009B6C2F" w:rsidRPr="00543DAD" w:rsidRDefault="009B6C2F" w:rsidP="003C55FB">
            <w:pPr>
              <w:pStyle w:val="NormalIndent"/>
              <w:ind w:left="0"/>
              <w:jc w:val="both"/>
              <w:rPr>
                <w:rFonts w:ascii="Arial" w:hAnsi="Arial" w:cs="Arial"/>
                <w:szCs w:val="24"/>
              </w:rPr>
            </w:pPr>
          </w:p>
        </w:tc>
      </w:tr>
      <w:tr w:rsidR="009B6C2F" w:rsidRPr="00543DAD" w14:paraId="6C77DE13" w14:textId="77777777" w:rsidTr="00C44762">
        <w:trPr>
          <w:cantSplit/>
        </w:trPr>
        <w:tc>
          <w:tcPr>
            <w:tcW w:w="1008" w:type="dxa"/>
            <w:vMerge w:val="restart"/>
            <w:vAlign w:val="center"/>
          </w:tcPr>
          <w:p w14:paraId="0C3DF013" w14:textId="5483FAB1"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C.3</w:t>
            </w:r>
            <w:r w:rsidR="00CD7022">
              <w:rPr>
                <w:rFonts w:cs="Arial"/>
                <w:b/>
                <w:color w:val="000000"/>
              </w:rPr>
              <w:t>3</w:t>
            </w:r>
            <w:r w:rsidRPr="00543DAD">
              <w:rPr>
                <w:rFonts w:cs="Arial"/>
                <w:b/>
                <w:color w:val="000000"/>
              </w:rPr>
              <w:t>.</w:t>
            </w:r>
          </w:p>
        </w:tc>
        <w:tc>
          <w:tcPr>
            <w:tcW w:w="8460" w:type="dxa"/>
            <w:tcBorders>
              <w:top w:val="single" w:sz="4" w:space="0" w:color="auto"/>
              <w:left w:val="single" w:sz="4" w:space="0" w:color="auto"/>
              <w:bottom w:val="single" w:sz="4" w:space="0" w:color="auto"/>
              <w:right w:val="single" w:sz="4" w:space="0" w:color="auto"/>
            </w:tcBorders>
          </w:tcPr>
          <w:p w14:paraId="3F2FAD78" w14:textId="7F0DED06"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r w:rsidRPr="00543DAD">
              <w:rPr>
                <w:rFonts w:cs="Arial"/>
                <w:color w:val="000000"/>
              </w:rPr>
              <w:t xml:space="preserve">To ensure that bidders responding to this RFP have extensive and proven experience working with the Medicare Advantage program, it is a minimum requirement that in order for a bid to be eligible, the bidding organization must currently serve </w:t>
            </w:r>
            <w:r w:rsidR="00E679F3">
              <w:rPr>
                <w:rFonts w:cs="Arial"/>
                <w:color w:val="000000"/>
              </w:rPr>
              <w:t xml:space="preserve">a) at least 250,000 Medicare Advantage members; b) at least one employer Medicare Advantage Custom with 50,000 members; c) </w:t>
            </w:r>
            <w:r w:rsidRPr="00543DAD">
              <w:rPr>
                <w:rFonts w:cs="Arial"/>
                <w:color w:val="000000"/>
              </w:rPr>
              <w:t>at least five group Medicare Advantage customers with 10,000 or more members each</w:t>
            </w:r>
            <w:r w:rsidR="00E679F3">
              <w:rPr>
                <w:rFonts w:cs="Arial"/>
                <w:color w:val="000000"/>
              </w:rPr>
              <w:t>; and d) at least five public sector employers/unions</w:t>
            </w:r>
            <w:r w:rsidRPr="00543DAD">
              <w:rPr>
                <w:rFonts w:cs="Arial"/>
                <w:color w:val="000000"/>
              </w:rPr>
              <w:t xml:space="preserve">. Please confirm </w:t>
            </w:r>
            <w:r w:rsidR="00E679F3">
              <w:rPr>
                <w:rFonts w:cs="Arial"/>
                <w:color w:val="000000"/>
              </w:rPr>
              <w:t>that your organization meets the</w:t>
            </w:r>
            <w:r w:rsidRPr="00543DAD">
              <w:rPr>
                <w:rFonts w:cs="Arial"/>
                <w:color w:val="000000"/>
              </w:rPr>
              <w:t>s</w:t>
            </w:r>
            <w:r w:rsidR="00E679F3">
              <w:rPr>
                <w:rFonts w:cs="Arial"/>
                <w:color w:val="000000"/>
              </w:rPr>
              <w:t>e</w:t>
            </w:r>
            <w:r w:rsidRPr="00543DAD">
              <w:rPr>
                <w:rFonts w:cs="Arial"/>
                <w:color w:val="000000"/>
              </w:rPr>
              <w:t xml:space="preserve"> minimum requirement</w:t>
            </w:r>
            <w:r w:rsidR="00E679F3">
              <w:rPr>
                <w:rFonts w:cs="Arial"/>
                <w:color w:val="000000"/>
              </w:rPr>
              <w:t>s</w:t>
            </w:r>
            <w:r w:rsidRPr="00543DAD">
              <w:rPr>
                <w:rFonts w:cs="Arial"/>
                <w:color w:val="000000"/>
              </w:rPr>
              <w:t xml:space="preserve">. List the </w:t>
            </w:r>
            <w:r w:rsidR="00E679F3">
              <w:rPr>
                <w:rFonts w:cs="Arial"/>
                <w:color w:val="000000"/>
              </w:rPr>
              <w:t xml:space="preserve">customer over 50,000 members, the </w:t>
            </w:r>
            <w:r w:rsidRPr="00543DAD">
              <w:rPr>
                <w:rFonts w:cs="Arial"/>
                <w:color w:val="000000"/>
              </w:rPr>
              <w:t>five customers</w:t>
            </w:r>
            <w:r w:rsidR="00E679F3">
              <w:rPr>
                <w:rFonts w:cs="Arial"/>
                <w:color w:val="000000"/>
              </w:rPr>
              <w:t xml:space="preserve"> over 10,000 members, as well as the five public sector customers, </w:t>
            </w:r>
            <w:r w:rsidRPr="00543DAD">
              <w:rPr>
                <w:rFonts w:cs="Arial"/>
                <w:color w:val="000000"/>
              </w:rPr>
              <w:t xml:space="preserve">and the </w:t>
            </w:r>
            <w:r w:rsidR="00443D35">
              <w:rPr>
                <w:rFonts w:cs="Arial"/>
                <w:color w:val="000000"/>
              </w:rPr>
              <w:t>2019</w:t>
            </w:r>
            <w:r w:rsidRPr="00543DAD">
              <w:rPr>
                <w:rFonts w:cs="Arial"/>
                <w:color w:val="000000"/>
              </w:rPr>
              <w:t xml:space="preserve"> and </w:t>
            </w:r>
            <w:r w:rsidR="006A6E67">
              <w:rPr>
                <w:rFonts w:cs="Arial"/>
                <w:color w:val="000000"/>
              </w:rPr>
              <w:t>2020</w:t>
            </w:r>
            <w:r w:rsidRPr="00543DAD">
              <w:rPr>
                <w:rFonts w:cs="Arial"/>
                <w:color w:val="000000"/>
              </w:rPr>
              <w:t xml:space="preserve"> enrolled membership for each</w:t>
            </w:r>
            <w:r w:rsidR="00E679F3">
              <w:rPr>
                <w:rFonts w:cs="Arial"/>
                <w:color w:val="000000"/>
              </w:rPr>
              <w:t xml:space="preserve"> group</w:t>
            </w:r>
            <w:r w:rsidRPr="00543DAD">
              <w:rPr>
                <w:rFonts w:cs="Arial"/>
                <w:color w:val="000000"/>
              </w:rPr>
              <w:t>.</w:t>
            </w:r>
          </w:p>
          <w:p w14:paraId="231EB7A4" w14:textId="77777777" w:rsidR="009B6C2F" w:rsidRPr="00543DAD" w:rsidRDefault="009B6C2F" w:rsidP="0064207C">
            <w:pPr>
              <w:pStyle w:val="NormalIndent"/>
              <w:ind w:left="0"/>
              <w:jc w:val="both"/>
              <w:rPr>
                <w:rFonts w:ascii="Arial" w:hAnsi="Arial" w:cs="Arial"/>
                <w:color w:val="000000"/>
                <w:szCs w:val="24"/>
              </w:rPr>
            </w:pPr>
          </w:p>
        </w:tc>
      </w:tr>
      <w:tr w:rsidR="009B6C2F" w:rsidRPr="00543DAD" w14:paraId="5AC9F540" w14:textId="77777777" w:rsidTr="00C44762">
        <w:trPr>
          <w:cantSplit/>
        </w:trPr>
        <w:tc>
          <w:tcPr>
            <w:tcW w:w="1008" w:type="dxa"/>
            <w:vMerge/>
            <w:vAlign w:val="center"/>
          </w:tcPr>
          <w:p w14:paraId="4D8F7464"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Borders>
              <w:top w:val="single" w:sz="4" w:space="0" w:color="auto"/>
              <w:left w:val="single" w:sz="4" w:space="0" w:color="auto"/>
              <w:bottom w:val="single" w:sz="4" w:space="0" w:color="auto"/>
              <w:right w:val="single" w:sz="4" w:space="0" w:color="auto"/>
            </w:tcBorders>
          </w:tcPr>
          <w:p w14:paraId="1370F2FA"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r w:rsidRPr="00543DAD">
              <w:rPr>
                <w:rFonts w:cs="Arial"/>
                <w:color w:val="000000"/>
              </w:rPr>
              <w:t xml:space="preserve">Carrier comment: </w:t>
            </w:r>
          </w:p>
          <w:p w14:paraId="6F2621B5"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p w14:paraId="24E80222"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p w14:paraId="73A6A30C" w14:textId="77777777" w:rsidR="009B6C2F" w:rsidRPr="00543DAD" w:rsidRDefault="009B6C2F" w:rsidP="0064207C">
            <w:pPr>
              <w:pStyle w:val="NormalIndent"/>
              <w:ind w:left="0"/>
              <w:jc w:val="both"/>
              <w:rPr>
                <w:rFonts w:ascii="Arial" w:hAnsi="Arial" w:cs="Arial"/>
                <w:szCs w:val="24"/>
              </w:rPr>
            </w:pPr>
          </w:p>
        </w:tc>
      </w:tr>
      <w:tr w:rsidR="009B6C2F" w:rsidRPr="00543DAD" w14:paraId="28A7F6B0" w14:textId="77777777" w:rsidTr="007D4B2D">
        <w:trPr>
          <w:cantSplit/>
        </w:trPr>
        <w:tc>
          <w:tcPr>
            <w:tcW w:w="1008" w:type="dxa"/>
            <w:vMerge w:val="restart"/>
            <w:vAlign w:val="center"/>
          </w:tcPr>
          <w:p w14:paraId="10D275B0" w14:textId="3C5C82AC"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C.3</w:t>
            </w:r>
            <w:r w:rsidR="00CD7022">
              <w:rPr>
                <w:rFonts w:cs="Arial"/>
                <w:b/>
                <w:color w:val="000000"/>
              </w:rPr>
              <w:t>4</w:t>
            </w:r>
            <w:r w:rsidRPr="00543DAD">
              <w:rPr>
                <w:rFonts w:cs="Arial"/>
                <w:b/>
                <w:color w:val="000000"/>
              </w:rPr>
              <w:t>.</w:t>
            </w:r>
          </w:p>
        </w:tc>
        <w:tc>
          <w:tcPr>
            <w:tcW w:w="8460" w:type="dxa"/>
            <w:tcBorders>
              <w:top w:val="single" w:sz="4" w:space="0" w:color="auto"/>
              <w:left w:val="single" w:sz="4" w:space="0" w:color="auto"/>
              <w:bottom w:val="single" w:sz="4" w:space="0" w:color="auto"/>
              <w:right w:val="single" w:sz="4" w:space="0" w:color="auto"/>
            </w:tcBorders>
          </w:tcPr>
          <w:p w14:paraId="74F9A7D1" w14:textId="77777777" w:rsidR="009B6C2F" w:rsidRPr="00543DAD" w:rsidRDefault="009B6C2F" w:rsidP="009173B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r w:rsidRPr="00543DAD">
              <w:rPr>
                <w:rFonts w:cs="Arial"/>
                <w:color w:val="000000"/>
              </w:rPr>
              <w:t xml:space="preserve">Carrier agrees to provide the CMS Monthly Membership Report (MMR) to </w:t>
            </w:r>
            <w:r w:rsidR="00C44762" w:rsidRPr="00543DAD">
              <w:rPr>
                <w:rFonts w:cs="Arial"/>
                <w:color w:val="000000"/>
              </w:rPr>
              <w:t>the City</w:t>
            </w:r>
            <w:r w:rsidRPr="00543DAD">
              <w:rPr>
                <w:rFonts w:cs="Arial"/>
                <w:color w:val="000000"/>
              </w:rPr>
              <w:t xml:space="preserve"> on a monthly basis.  </w:t>
            </w:r>
          </w:p>
        </w:tc>
      </w:tr>
      <w:tr w:rsidR="009B6C2F" w:rsidRPr="00543DAD" w14:paraId="5F78462A" w14:textId="77777777" w:rsidTr="007D4B2D">
        <w:trPr>
          <w:cantSplit/>
        </w:trPr>
        <w:tc>
          <w:tcPr>
            <w:tcW w:w="1008" w:type="dxa"/>
            <w:vMerge/>
            <w:vAlign w:val="center"/>
          </w:tcPr>
          <w:p w14:paraId="4EAF77DB"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Borders>
              <w:top w:val="single" w:sz="4" w:space="0" w:color="auto"/>
              <w:left w:val="single" w:sz="4" w:space="0" w:color="auto"/>
              <w:bottom w:val="single" w:sz="4" w:space="0" w:color="auto"/>
              <w:right w:val="single" w:sz="4" w:space="0" w:color="auto"/>
            </w:tcBorders>
          </w:tcPr>
          <w:p w14:paraId="3C95F60F"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r w:rsidRPr="00543DAD">
              <w:rPr>
                <w:rFonts w:cs="Arial"/>
                <w:color w:val="000000"/>
              </w:rPr>
              <w:t xml:space="preserve">Carrier comment: </w:t>
            </w:r>
          </w:p>
          <w:p w14:paraId="600D6DB2"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p w14:paraId="7E36341B"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p w14:paraId="0079E5FA" w14:textId="77777777" w:rsidR="009B6C2F" w:rsidRPr="00543DAD" w:rsidRDefault="009B6C2F" w:rsidP="0064207C">
            <w:pPr>
              <w:pStyle w:val="NormalIndent"/>
              <w:ind w:left="0"/>
              <w:jc w:val="both"/>
              <w:rPr>
                <w:rFonts w:ascii="Arial" w:hAnsi="Arial" w:cs="Arial"/>
                <w:color w:val="000000"/>
                <w:szCs w:val="24"/>
              </w:rPr>
            </w:pPr>
          </w:p>
        </w:tc>
      </w:tr>
      <w:tr w:rsidR="009B6C2F" w:rsidRPr="00543DAD" w14:paraId="6A25D71E" w14:textId="77777777" w:rsidTr="007D4B2D">
        <w:trPr>
          <w:cantSplit/>
        </w:trPr>
        <w:tc>
          <w:tcPr>
            <w:tcW w:w="1008" w:type="dxa"/>
            <w:vMerge w:val="restart"/>
            <w:shd w:val="clear" w:color="auto" w:fill="auto"/>
            <w:vAlign w:val="center"/>
          </w:tcPr>
          <w:p w14:paraId="2428A8C1" w14:textId="09994A60"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543DAD">
              <w:rPr>
                <w:rFonts w:cs="Arial"/>
                <w:b/>
                <w:color w:val="000000"/>
              </w:rPr>
              <w:t>C.3</w:t>
            </w:r>
            <w:r w:rsidR="00CD7022">
              <w:rPr>
                <w:rFonts w:cs="Arial"/>
                <w:b/>
                <w:color w:val="000000"/>
              </w:rPr>
              <w:t>5</w:t>
            </w:r>
            <w:r w:rsidRPr="00543DAD">
              <w:rPr>
                <w:rFonts w:cs="Arial"/>
                <w:b/>
                <w:color w:val="000000"/>
              </w:rPr>
              <w:t>.</w:t>
            </w:r>
          </w:p>
        </w:tc>
        <w:tc>
          <w:tcPr>
            <w:tcW w:w="8460" w:type="dxa"/>
            <w:tcBorders>
              <w:top w:val="single" w:sz="4" w:space="0" w:color="auto"/>
              <w:left w:val="single" w:sz="4" w:space="0" w:color="auto"/>
              <w:bottom w:val="single" w:sz="4" w:space="0" w:color="auto"/>
              <w:right w:val="single" w:sz="4" w:space="0" w:color="auto"/>
            </w:tcBorders>
          </w:tcPr>
          <w:p w14:paraId="46DEBDD8" w14:textId="1ADE71D2" w:rsidR="009B6C2F" w:rsidRPr="00543DAD" w:rsidRDefault="009B6C2F" w:rsidP="00C447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r w:rsidRPr="00543DAD">
              <w:rPr>
                <w:rFonts w:cs="Arial"/>
                <w:color w:val="000000"/>
              </w:rPr>
              <w:t>Carrier will fully fund (up to $</w:t>
            </w:r>
            <w:r w:rsidR="00773EDE">
              <w:rPr>
                <w:rFonts w:cs="Arial"/>
                <w:color w:val="000000"/>
              </w:rPr>
              <w:t>6</w:t>
            </w:r>
            <w:r w:rsidRPr="00543DAD">
              <w:rPr>
                <w:rFonts w:cs="Arial"/>
                <w:color w:val="000000"/>
              </w:rPr>
              <w:t>0,000) a pre-implementation audit focusing on its phone and claims system, and will have any issues identified duri</w:t>
            </w:r>
            <w:r w:rsidR="006A6E67">
              <w:rPr>
                <w:rFonts w:cs="Arial"/>
                <w:color w:val="000000"/>
              </w:rPr>
              <w:t>ng the audit resolved prior to July 1, 2021</w:t>
            </w:r>
            <w:r w:rsidRPr="00543DAD">
              <w:rPr>
                <w:rFonts w:cs="Arial"/>
                <w:color w:val="000000"/>
              </w:rPr>
              <w:t xml:space="preserve">. </w:t>
            </w:r>
          </w:p>
        </w:tc>
      </w:tr>
      <w:tr w:rsidR="009B6C2F" w:rsidRPr="00543DAD" w14:paraId="6F9B23F4" w14:textId="77777777" w:rsidTr="007D4B2D">
        <w:trPr>
          <w:cantSplit/>
        </w:trPr>
        <w:tc>
          <w:tcPr>
            <w:tcW w:w="1008" w:type="dxa"/>
            <w:vMerge/>
            <w:vAlign w:val="center"/>
          </w:tcPr>
          <w:p w14:paraId="48BA76F6"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Borders>
              <w:top w:val="single" w:sz="4" w:space="0" w:color="auto"/>
              <w:left w:val="single" w:sz="4" w:space="0" w:color="auto"/>
              <w:bottom w:val="single" w:sz="4" w:space="0" w:color="auto"/>
              <w:right w:val="single" w:sz="4" w:space="0" w:color="auto"/>
            </w:tcBorders>
          </w:tcPr>
          <w:p w14:paraId="347285C6"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r w:rsidRPr="00543DAD">
              <w:rPr>
                <w:rFonts w:cs="Arial"/>
                <w:color w:val="000000"/>
              </w:rPr>
              <w:t>Carrier comment:</w:t>
            </w:r>
          </w:p>
          <w:p w14:paraId="2882BE92"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p w14:paraId="3AD59F03" w14:textId="77777777" w:rsidR="009B6C2F" w:rsidRPr="00543DAD" w:rsidRDefault="009B6C2F"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p w14:paraId="304203DE" w14:textId="77777777" w:rsidR="009B6C2F" w:rsidRPr="00543DAD" w:rsidRDefault="009B6C2F" w:rsidP="0064207C">
            <w:pPr>
              <w:rPr>
                <w:rFonts w:cs="Arial"/>
                <w:color w:val="000000"/>
                <w:szCs w:val="24"/>
              </w:rPr>
            </w:pPr>
          </w:p>
        </w:tc>
      </w:tr>
      <w:tr w:rsidR="00CD7022" w:rsidRPr="00543DAD" w14:paraId="1FE2FC48" w14:textId="77777777" w:rsidTr="007D4B2D">
        <w:trPr>
          <w:cantSplit/>
        </w:trPr>
        <w:tc>
          <w:tcPr>
            <w:tcW w:w="1008" w:type="dxa"/>
            <w:vMerge w:val="restart"/>
            <w:vAlign w:val="center"/>
          </w:tcPr>
          <w:p w14:paraId="14B3AC9F" w14:textId="067A80FD" w:rsidR="00CD7022" w:rsidRPr="00543DAD" w:rsidRDefault="00CD7022"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Pr>
                <w:rFonts w:cs="Arial"/>
                <w:b/>
                <w:color w:val="000000"/>
              </w:rPr>
              <w:t>C.36.</w:t>
            </w:r>
          </w:p>
        </w:tc>
        <w:tc>
          <w:tcPr>
            <w:tcW w:w="8460" w:type="dxa"/>
            <w:tcBorders>
              <w:top w:val="single" w:sz="4" w:space="0" w:color="auto"/>
              <w:left w:val="single" w:sz="4" w:space="0" w:color="auto"/>
              <w:bottom w:val="single" w:sz="4" w:space="0" w:color="auto"/>
              <w:right w:val="single" w:sz="4" w:space="0" w:color="auto"/>
            </w:tcBorders>
          </w:tcPr>
          <w:p w14:paraId="4BF20CD4" w14:textId="4EE06EC9" w:rsidR="00CD7022" w:rsidRPr="00543DAD" w:rsidRDefault="00CD7022"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r>
              <w:rPr>
                <w:rFonts w:cs="Arial"/>
                <w:color w:val="000000"/>
              </w:rPr>
              <w:t>Carrier agrees to provide the City with detailed claim information for the Medicare Advantage plans, including submitted, allowed, paid claims, administrative expenses, CMS revenue and other detail as requested by the City.</w:t>
            </w:r>
          </w:p>
        </w:tc>
      </w:tr>
      <w:tr w:rsidR="00CD7022" w:rsidRPr="00543DAD" w14:paraId="0EC22DBC" w14:textId="77777777" w:rsidTr="007D4B2D">
        <w:trPr>
          <w:cantSplit/>
        </w:trPr>
        <w:tc>
          <w:tcPr>
            <w:tcW w:w="1008" w:type="dxa"/>
            <w:vMerge/>
            <w:vAlign w:val="center"/>
          </w:tcPr>
          <w:p w14:paraId="61F512C6" w14:textId="77777777" w:rsidR="00CD7022" w:rsidRPr="00543DAD" w:rsidRDefault="00CD7022"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tc>
        <w:tc>
          <w:tcPr>
            <w:tcW w:w="8460" w:type="dxa"/>
            <w:tcBorders>
              <w:top w:val="single" w:sz="4" w:space="0" w:color="auto"/>
              <w:left w:val="single" w:sz="4" w:space="0" w:color="auto"/>
              <w:bottom w:val="single" w:sz="4" w:space="0" w:color="auto"/>
              <w:right w:val="single" w:sz="4" w:space="0" w:color="auto"/>
            </w:tcBorders>
          </w:tcPr>
          <w:p w14:paraId="11DE0DC0" w14:textId="1133CC35" w:rsidR="00CD7022" w:rsidRPr="00543DAD" w:rsidRDefault="00CD7022"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r>
              <w:rPr>
                <w:rFonts w:cs="Arial"/>
                <w:color w:val="000000"/>
              </w:rPr>
              <w:t>Carrier comment:</w:t>
            </w:r>
          </w:p>
        </w:tc>
      </w:tr>
    </w:tbl>
    <w:p w14:paraId="2DBF2C58" w14:textId="77777777" w:rsidR="00F661E4" w:rsidRPr="00543DAD" w:rsidRDefault="00F661E4" w:rsidP="006420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p>
    <w:p w14:paraId="1A150A9B" w14:textId="49600ADC" w:rsidR="00C13250" w:rsidRPr="00543DAD" w:rsidRDefault="00F83704" w:rsidP="00C13250">
      <w:pPr>
        <w:pStyle w:val="Heading1"/>
      </w:pPr>
      <w:r w:rsidRPr="00543DAD">
        <w:br w:type="page"/>
      </w:r>
      <w:bookmarkStart w:id="4" w:name="_Toc318316760"/>
      <w:r w:rsidR="001C5E3B" w:rsidRPr="00543DAD">
        <w:lastRenderedPageBreak/>
        <w:t>SECTION B</w:t>
      </w:r>
      <w:r w:rsidR="00C13250" w:rsidRPr="00543DAD">
        <w:t>. PLAN INFORMATION</w:t>
      </w:r>
      <w:bookmarkEnd w:id="4"/>
    </w:p>
    <w:p w14:paraId="34449F98" w14:textId="77777777" w:rsidR="00C13250" w:rsidRPr="00543DAD" w:rsidRDefault="00C13250" w:rsidP="00C13250">
      <w:pPr>
        <w:rPr>
          <w:rFonts w:cs="Arial"/>
        </w:rPr>
      </w:pPr>
      <w:r w:rsidRPr="00543DAD">
        <w:rPr>
          <w:rFonts w:cs="Arial"/>
        </w:rPr>
        <w:t>Please complete the grid with your company information and provide a brief explanation, where applicable.</w:t>
      </w:r>
    </w:p>
    <w:p w14:paraId="47AB6867" w14:textId="77777777" w:rsidR="00C13250" w:rsidRPr="00543DAD" w:rsidRDefault="00C13250" w:rsidP="00C13250">
      <w:pPr>
        <w:rPr>
          <w:rFonts w:cs="Arial"/>
          <w:szCs w:val="24"/>
        </w:rPr>
      </w:pPr>
    </w:p>
    <w:tbl>
      <w:tblPr>
        <w:tblW w:w="10140" w:type="dxa"/>
        <w:tblInd w:w="108" w:type="dxa"/>
        <w:shd w:val="clear" w:color="auto" w:fill="800000"/>
        <w:tblLook w:val="0000" w:firstRow="0" w:lastRow="0" w:firstColumn="0" w:lastColumn="0" w:noHBand="0" w:noVBand="0"/>
      </w:tblPr>
      <w:tblGrid>
        <w:gridCol w:w="5310"/>
        <w:gridCol w:w="4830"/>
      </w:tblGrid>
      <w:tr w:rsidR="00C13250" w:rsidRPr="00543DAD" w14:paraId="126A2D50" w14:textId="77777777" w:rsidTr="00C13250">
        <w:trPr>
          <w:trHeight w:val="315"/>
        </w:trPr>
        <w:tc>
          <w:tcPr>
            <w:tcW w:w="10140" w:type="dxa"/>
            <w:gridSpan w:val="2"/>
            <w:tcBorders>
              <w:top w:val="nil"/>
              <w:left w:val="nil"/>
              <w:bottom w:val="single" w:sz="4" w:space="0" w:color="C0C0C0"/>
              <w:right w:val="nil"/>
            </w:tcBorders>
            <w:shd w:val="clear" w:color="auto" w:fill="1F497D" w:themeFill="text2"/>
            <w:vAlign w:val="center"/>
          </w:tcPr>
          <w:p w14:paraId="15D11DA0" w14:textId="77777777" w:rsidR="00C13250" w:rsidRPr="00543DAD" w:rsidRDefault="00C13250" w:rsidP="00C13250">
            <w:pPr>
              <w:rPr>
                <w:rFonts w:eastAsia="Times New Roman" w:cs="Arial"/>
                <w:b/>
                <w:bCs/>
                <w:color w:val="FFFFFF"/>
                <w:szCs w:val="24"/>
              </w:rPr>
            </w:pPr>
            <w:r w:rsidRPr="00543DAD">
              <w:rPr>
                <w:rFonts w:eastAsia="Times New Roman" w:cs="Arial"/>
                <w:b/>
                <w:bCs/>
                <w:color w:val="FFFFFF"/>
                <w:szCs w:val="24"/>
              </w:rPr>
              <w:t>GENERAL PLAN INFORMATION</w:t>
            </w:r>
          </w:p>
        </w:tc>
      </w:tr>
      <w:tr w:rsidR="00C13250" w:rsidRPr="00543DAD" w14:paraId="0A53D359" w14:textId="77777777" w:rsidTr="00C13250">
        <w:trPr>
          <w:trHeight w:val="692"/>
        </w:trPr>
        <w:tc>
          <w:tcPr>
            <w:tcW w:w="101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E5913A8" w14:textId="77777777" w:rsidR="00C13250" w:rsidRPr="00543DAD" w:rsidRDefault="00C13250" w:rsidP="00C13250">
            <w:pPr>
              <w:rPr>
                <w:rFonts w:eastAsia="Times New Roman" w:cs="Arial"/>
                <w:sz w:val="20"/>
              </w:rPr>
            </w:pPr>
            <w:r w:rsidRPr="00543DAD">
              <w:rPr>
                <w:rFonts w:cs="Arial"/>
                <w:bCs/>
              </w:rPr>
              <w:t>Please indicate the primary and secondary carrier contact, should there be any questions concerning submitted responses.</w:t>
            </w:r>
            <w:r w:rsidRPr="00543DAD">
              <w:rPr>
                <w:rFonts w:eastAsia="Times New Roman" w:cs="Arial"/>
                <w:sz w:val="20"/>
              </w:rPr>
              <w:t> </w:t>
            </w:r>
          </w:p>
        </w:tc>
      </w:tr>
      <w:tr w:rsidR="00C13250" w:rsidRPr="00543DAD" w14:paraId="0EED312E" w14:textId="77777777" w:rsidTr="00C13250">
        <w:trPr>
          <w:trHeight w:val="467"/>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DFC377" w14:textId="77777777" w:rsidR="00C13250" w:rsidRPr="00543DAD" w:rsidRDefault="00C13250" w:rsidP="00C13250">
            <w:pPr>
              <w:rPr>
                <w:rFonts w:cs="Arial"/>
                <w:b/>
                <w:bCs/>
              </w:rPr>
            </w:pPr>
            <w:r w:rsidRPr="00543DAD">
              <w:rPr>
                <w:rFonts w:cs="Arial"/>
                <w:b/>
                <w:bCs/>
              </w:rPr>
              <w:t>Primary Contact</w:t>
            </w:r>
          </w:p>
        </w:tc>
        <w:tc>
          <w:tcPr>
            <w:tcW w:w="4830" w:type="dxa"/>
            <w:tcBorders>
              <w:top w:val="single" w:sz="4" w:space="0" w:color="C0C0C0"/>
              <w:left w:val="nil"/>
              <w:bottom w:val="single" w:sz="4" w:space="0" w:color="C0C0C0"/>
              <w:right w:val="single" w:sz="4" w:space="0" w:color="C0C0C0"/>
            </w:tcBorders>
            <w:shd w:val="clear" w:color="auto" w:fill="auto"/>
          </w:tcPr>
          <w:p w14:paraId="3F5A86AB" w14:textId="77777777" w:rsidR="00C13250" w:rsidRPr="00543DAD" w:rsidRDefault="00C13250" w:rsidP="00C13250">
            <w:pPr>
              <w:rPr>
                <w:rFonts w:eastAsia="Times New Roman" w:cs="Arial"/>
                <w:sz w:val="20"/>
              </w:rPr>
            </w:pPr>
            <w:r w:rsidRPr="00543DAD">
              <w:rPr>
                <w:rFonts w:eastAsia="Times New Roman" w:cs="Arial"/>
                <w:sz w:val="20"/>
              </w:rPr>
              <w:t> </w:t>
            </w:r>
          </w:p>
        </w:tc>
      </w:tr>
      <w:tr w:rsidR="00C13250" w:rsidRPr="00543DAD" w14:paraId="7573BC58"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846A22" w14:textId="77777777" w:rsidR="00C13250" w:rsidRPr="00543DAD" w:rsidRDefault="00C13250" w:rsidP="00C13250">
            <w:pPr>
              <w:rPr>
                <w:rFonts w:cs="Arial"/>
              </w:rPr>
            </w:pPr>
            <w:r w:rsidRPr="00543DAD">
              <w:rPr>
                <w:rFonts w:cs="Arial"/>
              </w:rPr>
              <w:t>Name</w:t>
            </w:r>
          </w:p>
        </w:tc>
        <w:tc>
          <w:tcPr>
            <w:tcW w:w="4830" w:type="dxa"/>
            <w:tcBorders>
              <w:top w:val="single" w:sz="4" w:space="0" w:color="C0C0C0"/>
              <w:left w:val="nil"/>
              <w:bottom w:val="single" w:sz="4" w:space="0" w:color="C0C0C0"/>
              <w:right w:val="single" w:sz="4" w:space="0" w:color="C0C0C0"/>
            </w:tcBorders>
            <w:shd w:val="clear" w:color="auto" w:fill="auto"/>
          </w:tcPr>
          <w:p w14:paraId="3EE86B93" w14:textId="77777777" w:rsidR="00C13250" w:rsidRPr="00543DAD" w:rsidRDefault="00C13250" w:rsidP="00C13250">
            <w:pPr>
              <w:rPr>
                <w:rFonts w:eastAsia="Times New Roman" w:cs="Arial"/>
                <w:sz w:val="20"/>
              </w:rPr>
            </w:pPr>
            <w:r w:rsidRPr="00543DAD">
              <w:rPr>
                <w:rFonts w:eastAsia="Times New Roman" w:cs="Arial"/>
                <w:sz w:val="20"/>
              </w:rPr>
              <w:t> </w:t>
            </w:r>
          </w:p>
        </w:tc>
      </w:tr>
      <w:tr w:rsidR="00C13250" w:rsidRPr="00543DAD" w14:paraId="3F3FE215"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0D62EB" w14:textId="77777777" w:rsidR="00C13250" w:rsidRPr="00543DAD" w:rsidRDefault="00C13250" w:rsidP="00C13250">
            <w:pPr>
              <w:rPr>
                <w:rFonts w:cs="Arial"/>
              </w:rPr>
            </w:pPr>
            <w:r w:rsidRPr="00543DAD">
              <w:rPr>
                <w:rFonts w:cs="Arial"/>
              </w:rPr>
              <w:t>Title</w:t>
            </w:r>
          </w:p>
        </w:tc>
        <w:tc>
          <w:tcPr>
            <w:tcW w:w="4830" w:type="dxa"/>
            <w:tcBorders>
              <w:top w:val="single" w:sz="4" w:space="0" w:color="C0C0C0"/>
              <w:left w:val="nil"/>
              <w:bottom w:val="single" w:sz="4" w:space="0" w:color="C0C0C0"/>
              <w:right w:val="single" w:sz="4" w:space="0" w:color="C0C0C0"/>
            </w:tcBorders>
            <w:shd w:val="clear" w:color="auto" w:fill="auto"/>
          </w:tcPr>
          <w:p w14:paraId="4098C164" w14:textId="77777777" w:rsidR="00C13250" w:rsidRPr="00543DAD" w:rsidRDefault="00C13250" w:rsidP="00C13250">
            <w:pPr>
              <w:rPr>
                <w:rFonts w:eastAsia="Times New Roman" w:cs="Arial"/>
                <w:sz w:val="20"/>
              </w:rPr>
            </w:pPr>
            <w:r w:rsidRPr="00543DAD">
              <w:rPr>
                <w:rFonts w:eastAsia="Times New Roman" w:cs="Arial"/>
                <w:sz w:val="20"/>
              </w:rPr>
              <w:t> </w:t>
            </w:r>
          </w:p>
        </w:tc>
      </w:tr>
      <w:tr w:rsidR="00C13250" w:rsidRPr="00543DAD" w14:paraId="08E02537"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D127C8" w14:textId="77777777" w:rsidR="00C13250" w:rsidRPr="00543DAD" w:rsidRDefault="00C13250" w:rsidP="00C13250">
            <w:pPr>
              <w:rPr>
                <w:rFonts w:cs="Arial"/>
              </w:rPr>
            </w:pPr>
            <w:r w:rsidRPr="00543DAD">
              <w:rPr>
                <w:rFonts w:cs="Arial"/>
              </w:rPr>
              <w:t>Address</w:t>
            </w:r>
          </w:p>
        </w:tc>
        <w:tc>
          <w:tcPr>
            <w:tcW w:w="4830" w:type="dxa"/>
            <w:tcBorders>
              <w:top w:val="single" w:sz="4" w:space="0" w:color="C0C0C0"/>
              <w:left w:val="nil"/>
              <w:bottom w:val="single" w:sz="4" w:space="0" w:color="C0C0C0"/>
              <w:right w:val="single" w:sz="4" w:space="0" w:color="C0C0C0"/>
            </w:tcBorders>
            <w:shd w:val="clear" w:color="auto" w:fill="auto"/>
          </w:tcPr>
          <w:p w14:paraId="42EFE991" w14:textId="77777777" w:rsidR="00C13250" w:rsidRPr="00543DAD" w:rsidRDefault="00C13250" w:rsidP="00C13250">
            <w:pPr>
              <w:rPr>
                <w:rFonts w:eastAsia="Times New Roman" w:cs="Arial"/>
                <w:sz w:val="20"/>
              </w:rPr>
            </w:pPr>
            <w:r w:rsidRPr="00543DAD">
              <w:rPr>
                <w:rFonts w:eastAsia="Times New Roman" w:cs="Arial"/>
                <w:sz w:val="20"/>
              </w:rPr>
              <w:t> </w:t>
            </w:r>
          </w:p>
        </w:tc>
      </w:tr>
      <w:tr w:rsidR="00C13250" w:rsidRPr="00543DAD" w14:paraId="4980943A"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0051AD" w14:textId="77777777" w:rsidR="00C13250" w:rsidRPr="00543DAD" w:rsidRDefault="00C13250" w:rsidP="00C13250">
            <w:pPr>
              <w:rPr>
                <w:rFonts w:cs="Arial"/>
              </w:rPr>
            </w:pPr>
            <w:r w:rsidRPr="00543DAD">
              <w:rPr>
                <w:rFonts w:cs="Arial"/>
              </w:rPr>
              <w:t>City</w:t>
            </w:r>
          </w:p>
        </w:tc>
        <w:tc>
          <w:tcPr>
            <w:tcW w:w="4830" w:type="dxa"/>
            <w:tcBorders>
              <w:top w:val="single" w:sz="4" w:space="0" w:color="C0C0C0"/>
              <w:left w:val="nil"/>
              <w:bottom w:val="single" w:sz="4" w:space="0" w:color="C0C0C0"/>
              <w:right w:val="single" w:sz="4" w:space="0" w:color="C0C0C0"/>
            </w:tcBorders>
            <w:shd w:val="clear" w:color="auto" w:fill="auto"/>
          </w:tcPr>
          <w:p w14:paraId="194A1126" w14:textId="77777777" w:rsidR="00C13250" w:rsidRPr="00543DAD" w:rsidRDefault="00C13250" w:rsidP="00C13250">
            <w:pPr>
              <w:rPr>
                <w:rFonts w:eastAsia="Times New Roman" w:cs="Arial"/>
                <w:sz w:val="20"/>
              </w:rPr>
            </w:pPr>
            <w:r w:rsidRPr="00543DAD">
              <w:rPr>
                <w:rFonts w:eastAsia="Times New Roman" w:cs="Arial"/>
                <w:sz w:val="20"/>
              </w:rPr>
              <w:t> </w:t>
            </w:r>
          </w:p>
        </w:tc>
      </w:tr>
      <w:tr w:rsidR="00C13250" w:rsidRPr="00543DAD" w14:paraId="7F107C46"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C36277" w14:textId="77777777" w:rsidR="00C13250" w:rsidRPr="00543DAD" w:rsidRDefault="00C13250" w:rsidP="00C13250">
            <w:pPr>
              <w:rPr>
                <w:rFonts w:cs="Arial"/>
              </w:rPr>
            </w:pPr>
            <w:r w:rsidRPr="00543DAD">
              <w:rPr>
                <w:rFonts w:cs="Arial"/>
              </w:rPr>
              <w:t>State</w:t>
            </w:r>
          </w:p>
        </w:tc>
        <w:tc>
          <w:tcPr>
            <w:tcW w:w="4830" w:type="dxa"/>
            <w:tcBorders>
              <w:top w:val="single" w:sz="4" w:space="0" w:color="C0C0C0"/>
              <w:left w:val="nil"/>
              <w:bottom w:val="single" w:sz="4" w:space="0" w:color="C0C0C0"/>
              <w:right w:val="single" w:sz="4" w:space="0" w:color="C0C0C0"/>
            </w:tcBorders>
            <w:shd w:val="clear" w:color="auto" w:fill="auto"/>
          </w:tcPr>
          <w:p w14:paraId="36A55090" w14:textId="77777777" w:rsidR="00C13250" w:rsidRPr="00543DAD" w:rsidRDefault="00C13250" w:rsidP="00C13250">
            <w:pPr>
              <w:rPr>
                <w:rFonts w:eastAsia="Times New Roman" w:cs="Arial"/>
                <w:sz w:val="20"/>
              </w:rPr>
            </w:pPr>
            <w:r w:rsidRPr="00543DAD">
              <w:rPr>
                <w:rFonts w:eastAsia="Times New Roman" w:cs="Arial"/>
                <w:sz w:val="20"/>
              </w:rPr>
              <w:t> </w:t>
            </w:r>
          </w:p>
        </w:tc>
      </w:tr>
      <w:tr w:rsidR="00C13250" w:rsidRPr="00543DAD" w14:paraId="2FC2352A"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7C9313" w14:textId="77777777" w:rsidR="00C13250" w:rsidRPr="00543DAD" w:rsidRDefault="00C13250" w:rsidP="00C13250">
            <w:pPr>
              <w:rPr>
                <w:rFonts w:cs="Arial"/>
              </w:rPr>
            </w:pPr>
            <w:r w:rsidRPr="00543DAD">
              <w:rPr>
                <w:rFonts w:cs="Arial"/>
              </w:rPr>
              <w:t>Zip</w:t>
            </w:r>
          </w:p>
        </w:tc>
        <w:tc>
          <w:tcPr>
            <w:tcW w:w="4830" w:type="dxa"/>
            <w:tcBorders>
              <w:top w:val="single" w:sz="4" w:space="0" w:color="C0C0C0"/>
              <w:left w:val="nil"/>
              <w:bottom w:val="single" w:sz="4" w:space="0" w:color="C0C0C0"/>
              <w:right w:val="single" w:sz="4" w:space="0" w:color="C0C0C0"/>
            </w:tcBorders>
            <w:shd w:val="clear" w:color="auto" w:fill="auto"/>
          </w:tcPr>
          <w:p w14:paraId="64230D4D" w14:textId="77777777" w:rsidR="00C13250" w:rsidRPr="00543DAD" w:rsidRDefault="00C13250" w:rsidP="00C13250">
            <w:pPr>
              <w:rPr>
                <w:rFonts w:eastAsia="Times New Roman" w:cs="Arial"/>
                <w:sz w:val="20"/>
              </w:rPr>
            </w:pPr>
            <w:r w:rsidRPr="00543DAD">
              <w:rPr>
                <w:rFonts w:eastAsia="Times New Roman" w:cs="Arial"/>
                <w:sz w:val="20"/>
              </w:rPr>
              <w:t> </w:t>
            </w:r>
          </w:p>
        </w:tc>
      </w:tr>
      <w:tr w:rsidR="00C13250" w:rsidRPr="00543DAD" w14:paraId="1ACC1D90"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7E5F34" w14:textId="77777777" w:rsidR="00C13250" w:rsidRPr="00543DAD" w:rsidRDefault="00C13250" w:rsidP="00C13250">
            <w:pPr>
              <w:rPr>
                <w:rFonts w:cs="Arial"/>
              </w:rPr>
            </w:pPr>
            <w:r w:rsidRPr="00543DAD">
              <w:rPr>
                <w:rFonts w:cs="Arial"/>
              </w:rPr>
              <w:t>Phone Number</w:t>
            </w:r>
          </w:p>
        </w:tc>
        <w:tc>
          <w:tcPr>
            <w:tcW w:w="4830" w:type="dxa"/>
            <w:tcBorders>
              <w:top w:val="single" w:sz="4" w:space="0" w:color="C0C0C0"/>
              <w:left w:val="nil"/>
              <w:bottom w:val="single" w:sz="4" w:space="0" w:color="C0C0C0"/>
              <w:right w:val="single" w:sz="4" w:space="0" w:color="C0C0C0"/>
            </w:tcBorders>
            <w:shd w:val="clear" w:color="auto" w:fill="auto"/>
          </w:tcPr>
          <w:p w14:paraId="33172AA7" w14:textId="77777777" w:rsidR="00C13250" w:rsidRPr="00543DAD" w:rsidRDefault="00C13250" w:rsidP="00C13250">
            <w:pPr>
              <w:rPr>
                <w:rFonts w:eastAsia="Times New Roman" w:cs="Arial"/>
                <w:sz w:val="20"/>
              </w:rPr>
            </w:pPr>
            <w:r w:rsidRPr="00543DAD">
              <w:rPr>
                <w:rFonts w:eastAsia="Times New Roman" w:cs="Arial"/>
                <w:sz w:val="20"/>
              </w:rPr>
              <w:t> </w:t>
            </w:r>
          </w:p>
        </w:tc>
      </w:tr>
      <w:tr w:rsidR="00C13250" w:rsidRPr="00543DAD" w14:paraId="0698CAC3"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96EF70" w14:textId="77777777" w:rsidR="00C13250" w:rsidRPr="00543DAD" w:rsidRDefault="00C13250" w:rsidP="00C13250">
            <w:pPr>
              <w:rPr>
                <w:rFonts w:cs="Arial"/>
              </w:rPr>
            </w:pPr>
            <w:r w:rsidRPr="00543DAD">
              <w:rPr>
                <w:rFonts w:cs="Arial"/>
              </w:rPr>
              <w:t>Fax Number</w:t>
            </w:r>
          </w:p>
        </w:tc>
        <w:tc>
          <w:tcPr>
            <w:tcW w:w="4830" w:type="dxa"/>
            <w:tcBorders>
              <w:top w:val="single" w:sz="4" w:space="0" w:color="C0C0C0"/>
              <w:left w:val="nil"/>
              <w:bottom w:val="single" w:sz="4" w:space="0" w:color="C0C0C0"/>
              <w:right w:val="single" w:sz="4" w:space="0" w:color="C0C0C0"/>
            </w:tcBorders>
            <w:shd w:val="clear" w:color="auto" w:fill="auto"/>
          </w:tcPr>
          <w:p w14:paraId="706C5228" w14:textId="77777777" w:rsidR="00C13250" w:rsidRPr="00543DAD" w:rsidRDefault="00C13250" w:rsidP="00C13250">
            <w:pPr>
              <w:rPr>
                <w:rFonts w:eastAsia="Times New Roman" w:cs="Arial"/>
                <w:sz w:val="20"/>
              </w:rPr>
            </w:pPr>
            <w:r w:rsidRPr="00543DAD">
              <w:rPr>
                <w:rFonts w:eastAsia="Times New Roman" w:cs="Arial"/>
                <w:sz w:val="20"/>
              </w:rPr>
              <w:t> </w:t>
            </w:r>
          </w:p>
        </w:tc>
      </w:tr>
      <w:tr w:rsidR="00C13250" w:rsidRPr="00543DAD" w14:paraId="4C895087"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742A1" w14:textId="77777777" w:rsidR="00C13250" w:rsidRPr="00543DAD" w:rsidRDefault="00C13250" w:rsidP="00C13250">
            <w:pPr>
              <w:rPr>
                <w:rFonts w:cs="Arial"/>
              </w:rPr>
            </w:pPr>
            <w:r w:rsidRPr="00543DAD">
              <w:rPr>
                <w:rFonts w:cs="Arial"/>
              </w:rPr>
              <w:t>E-mail Address</w:t>
            </w:r>
          </w:p>
        </w:tc>
        <w:tc>
          <w:tcPr>
            <w:tcW w:w="4830" w:type="dxa"/>
            <w:tcBorders>
              <w:top w:val="single" w:sz="4" w:space="0" w:color="C0C0C0"/>
              <w:left w:val="nil"/>
              <w:bottom w:val="single" w:sz="4" w:space="0" w:color="C0C0C0"/>
              <w:right w:val="single" w:sz="4" w:space="0" w:color="C0C0C0"/>
            </w:tcBorders>
            <w:shd w:val="clear" w:color="auto" w:fill="auto"/>
          </w:tcPr>
          <w:p w14:paraId="61B3DF45" w14:textId="77777777" w:rsidR="00C13250" w:rsidRPr="00543DAD" w:rsidRDefault="00C13250" w:rsidP="00C13250">
            <w:pPr>
              <w:rPr>
                <w:rFonts w:eastAsia="Times New Roman" w:cs="Arial"/>
                <w:sz w:val="20"/>
              </w:rPr>
            </w:pPr>
            <w:r w:rsidRPr="00543DAD">
              <w:rPr>
                <w:rFonts w:eastAsia="Times New Roman" w:cs="Arial"/>
                <w:sz w:val="20"/>
              </w:rPr>
              <w:t> </w:t>
            </w:r>
          </w:p>
        </w:tc>
      </w:tr>
      <w:tr w:rsidR="00C13250" w:rsidRPr="00543DAD" w14:paraId="19802C97" w14:textId="77777777" w:rsidTr="00C13250">
        <w:trPr>
          <w:trHeight w:val="539"/>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E32B8D" w14:textId="77777777" w:rsidR="00C13250" w:rsidRPr="00543DAD" w:rsidRDefault="00C13250" w:rsidP="00C13250">
            <w:pPr>
              <w:rPr>
                <w:rFonts w:cs="Arial"/>
                <w:b/>
                <w:bCs/>
              </w:rPr>
            </w:pPr>
            <w:r w:rsidRPr="00543DAD">
              <w:rPr>
                <w:rFonts w:cs="Arial"/>
                <w:b/>
                <w:bCs/>
              </w:rPr>
              <w:t>Secondary Contact</w:t>
            </w:r>
          </w:p>
        </w:tc>
        <w:tc>
          <w:tcPr>
            <w:tcW w:w="4830" w:type="dxa"/>
            <w:tcBorders>
              <w:top w:val="single" w:sz="4" w:space="0" w:color="C0C0C0"/>
              <w:left w:val="nil"/>
              <w:bottom w:val="single" w:sz="4" w:space="0" w:color="C0C0C0"/>
              <w:right w:val="single" w:sz="4" w:space="0" w:color="C0C0C0"/>
            </w:tcBorders>
            <w:shd w:val="clear" w:color="auto" w:fill="auto"/>
          </w:tcPr>
          <w:p w14:paraId="080A9844" w14:textId="77777777" w:rsidR="00C13250" w:rsidRPr="00543DAD" w:rsidRDefault="00C13250" w:rsidP="00C13250">
            <w:pPr>
              <w:rPr>
                <w:rFonts w:eastAsia="Times New Roman" w:cs="Arial"/>
                <w:sz w:val="20"/>
              </w:rPr>
            </w:pPr>
            <w:r w:rsidRPr="00543DAD">
              <w:rPr>
                <w:rFonts w:eastAsia="Times New Roman" w:cs="Arial"/>
                <w:sz w:val="20"/>
              </w:rPr>
              <w:t> </w:t>
            </w:r>
          </w:p>
        </w:tc>
      </w:tr>
      <w:tr w:rsidR="00C13250" w:rsidRPr="00543DAD" w14:paraId="1FE454E8"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3B660F" w14:textId="77777777" w:rsidR="00C13250" w:rsidRPr="00543DAD" w:rsidRDefault="00C13250" w:rsidP="00C13250">
            <w:pPr>
              <w:rPr>
                <w:rFonts w:cs="Arial"/>
              </w:rPr>
            </w:pPr>
            <w:r w:rsidRPr="00543DAD">
              <w:rPr>
                <w:rFonts w:cs="Arial"/>
              </w:rPr>
              <w:t>Name</w:t>
            </w:r>
          </w:p>
        </w:tc>
        <w:tc>
          <w:tcPr>
            <w:tcW w:w="4830" w:type="dxa"/>
            <w:tcBorders>
              <w:top w:val="single" w:sz="4" w:space="0" w:color="C0C0C0"/>
              <w:left w:val="nil"/>
              <w:bottom w:val="single" w:sz="4" w:space="0" w:color="C0C0C0"/>
              <w:right w:val="single" w:sz="4" w:space="0" w:color="C0C0C0"/>
            </w:tcBorders>
            <w:shd w:val="clear" w:color="auto" w:fill="auto"/>
          </w:tcPr>
          <w:p w14:paraId="32C7390C" w14:textId="77777777" w:rsidR="00C13250" w:rsidRPr="00543DAD" w:rsidRDefault="00C13250" w:rsidP="00C13250">
            <w:pPr>
              <w:rPr>
                <w:rFonts w:eastAsia="Times New Roman" w:cs="Arial"/>
                <w:sz w:val="20"/>
              </w:rPr>
            </w:pPr>
            <w:r w:rsidRPr="00543DAD">
              <w:rPr>
                <w:rFonts w:eastAsia="Times New Roman" w:cs="Arial"/>
                <w:sz w:val="20"/>
              </w:rPr>
              <w:t> </w:t>
            </w:r>
          </w:p>
        </w:tc>
      </w:tr>
      <w:tr w:rsidR="00C13250" w:rsidRPr="00543DAD" w14:paraId="56E18A90"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9A1011" w14:textId="77777777" w:rsidR="00C13250" w:rsidRPr="00543DAD" w:rsidRDefault="00C13250" w:rsidP="00C13250">
            <w:pPr>
              <w:rPr>
                <w:rFonts w:cs="Arial"/>
              </w:rPr>
            </w:pPr>
            <w:r w:rsidRPr="00543DAD">
              <w:rPr>
                <w:rFonts w:cs="Arial"/>
              </w:rPr>
              <w:t>Title</w:t>
            </w:r>
          </w:p>
        </w:tc>
        <w:tc>
          <w:tcPr>
            <w:tcW w:w="4830" w:type="dxa"/>
            <w:tcBorders>
              <w:top w:val="single" w:sz="4" w:space="0" w:color="C0C0C0"/>
              <w:left w:val="nil"/>
              <w:bottom w:val="single" w:sz="4" w:space="0" w:color="C0C0C0"/>
              <w:right w:val="single" w:sz="4" w:space="0" w:color="C0C0C0"/>
            </w:tcBorders>
            <w:shd w:val="clear" w:color="auto" w:fill="auto"/>
          </w:tcPr>
          <w:p w14:paraId="5267101A" w14:textId="77777777" w:rsidR="00C13250" w:rsidRPr="00543DAD" w:rsidRDefault="00C13250" w:rsidP="00C13250">
            <w:pPr>
              <w:rPr>
                <w:rFonts w:eastAsia="Times New Roman" w:cs="Arial"/>
                <w:sz w:val="20"/>
              </w:rPr>
            </w:pPr>
          </w:p>
        </w:tc>
      </w:tr>
      <w:tr w:rsidR="00C13250" w:rsidRPr="00543DAD" w14:paraId="75E95340"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8D9D57" w14:textId="77777777" w:rsidR="00C13250" w:rsidRPr="00543DAD" w:rsidRDefault="00C13250" w:rsidP="00C13250">
            <w:pPr>
              <w:rPr>
                <w:rFonts w:cs="Arial"/>
              </w:rPr>
            </w:pPr>
            <w:r w:rsidRPr="00543DAD">
              <w:rPr>
                <w:rFonts w:cs="Arial"/>
              </w:rPr>
              <w:t>Address</w:t>
            </w:r>
          </w:p>
        </w:tc>
        <w:tc>
          <w:tcPr>
            <w:tcW w:w="4830" w:type="dxa"/>
            <w:tcBorders>
              <w:top w:val="single" w:sz="4" w:space="0" w:color="C0C0C0"/>
              <w:left w:val="nil"/>
              <w:bottom w:val="single" w:sz="4" w:space="0" w:color="C0C0C0"/>
              <w:right w:val="single" w:sz="4" w:space="0" w:color="C0C0C0"/>
            </w:tcBorders>
            <w:shd w:val="clear" w:color="auto" w:fill="auto"/>
          </w:tcPr>
          <w:p w14:paraId="44D9E314" w14:textId="77777777" w:rsidR="00C13250" w:rsidRPr="00543DAD" w:rsidRDefault="00C13250" w:rsidP="00C13250">
            <w:pPr>
              <w:rPr>
                <w:rFonts w:eastAsia="Times New Roman" w:cs="Arial"/>
                <w:sz w:val="20"/>
              </w:rPr>
            </w:pPr>
          </w:p>
        </w:tc>
      </w:tr>
      <w:tr w:rsidR="00C13250" w:rsidRPr="00543DAD" w14:paraId="3F170CA5"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2BA80D" w14:textId="77777777" w:rsidR="00C13250" w:rsidRPr="00543DAD" w:rsidRDefault="00C13250" w:rsidP="00C13250">
            <w:pPr>
              <w:rPr>
                <w:rFonts w:cs="Arial"/>
              </w:rPr>
            </w:pPr>
            <w:r w:rsidRPr="00543DAD">
              <w:rPr>
                <w:rFonts w:cs="Arial"/>
              </w:rPr>
              <w:t>City</w:t>
            </w:r>
          </w:p>
        </w:tc>
        <w:tc>
          <w:tcPr>
            <w:tcW w:w="4830" w:type="dxa"/>
            <w:tcBorders>
              <w:top w:val="single" w:sz="4" w:space="0" w:color="C0C0C0"/>
              <w:left w:val="nil"/>
              <w:bottom w:val="single" w:sz="4" w:space="0" w:color="C0C0C0"/>
              <w:right w:val="single" w:sz="4" w:space="0" w:color="C0C0C0"/>
            </w:tcBorders>
            <w:shd w:val="clear" w:color="auto" w:fill="auto"/>
          </w:tcPr>
          <w:p w14:paraId="0CDAC07C" w14:textId="77777777" w:rsidR="00C13250" w:rsidRPr="00543DAD" w:rsidRDefault="00C13250" w:rsidP="00C13250">
            <w:pPr>
              <w:rPr>
                <w:rFonts w:eastAsia="Times New Roman" w:cs="Arial"/>
                <w:sz w:val="20"/>
              </w:rPr>
            </w:pPr>
          </w:p>
        </w:tc>
      </w:tr>
      <w:tr w:rsidR="00C13250" w:rsidRPr="00543DAD" w14:paraId="1420515F"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4CE73C" w14:textId="77777777" w:rsidR="00C13250" w:rsidRPr="00543DAD" w:rsidRDefault="00C13250" w:rsidP="00C13250">
            <w:pPr>
              <w:rPr>
                <w:rFonts w:cs="Arial"/>
              </w:rPr>
            </w:pPr>
            <w:r w:rsidRPr="00543DAD">
              <w:rPr>
                <w:rFonts w:cs="Arial"/>
              </w:rPr>
              <w:t>State</w:t>
            </w:r>
          </w:p>
        </w:tc>
        <w:tc>
          <w:tcPr>
            <w:tcW w:w="4830" w:type="dxa"/>
            <w:tcBorders>
              <w:top w:val="single" w:sz="4" w:space="0" w:color="C0C0C0"/>
              <w:left w:val="nil"/>
              <w:bottom w:val="single" w:sz="4" w:space="0" w:color="C0C0C0"/>
              <w:right w:val="single" w:sz="4" w:space="0" w:color="C0C0C0"/>
            </w:tcBorders>
            <w:shd w:val="clear" w:color="auto" w:fill="auto"/>
          </w:tcPr>
          <w:p w14:paraId="0B4FEC13" w14:textId="77777777" w:rsidR="00C13250" w:rsidRPr="00543DAD" w:rsidRDefault="00C13250" w:rsidP="00C13250">
            <w:pPr>
              <w:rPr>
                <w:rFonts w:eastAsia="Times New Roman" w:cs="Arial"/>
                <w:sz w:val="20"/>
              </w:rPr>
            </w:pPr>
          </w:p>
        </w:tc>
      </w:tr>
      <w:tr w:rsidR="00C13250" w:rsidRPr="00543DAD" w14:paraId="331305D4"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DE7364" w14:textId="77777777" w:rsidR="00C13250" w:rsidRPr="00543DAD" w:rsidRDefault="00C13250" w:rsidP="00C13250">
            <w:pPr>
              <w:rPr>
                <w:rFonts w:cs="Arial"/>
              </w:rPr>
            </w:pPr>
            <w:r w:rsidRPr="00543DAD">
              <w:rPr>
                <w:rFonts w:cs="Arial"/>
              </w:rPr>
              <w:t>Zip</w:t>
            </w:r>
          </w:p>
        </w:tc>
        <w:tc>
          <w:tcPr>
            <w:tcW w:w="4830" w:type="dxa"/>
            <w:tcBorders>
              <w:top w:val="single" w:sz="4" w:space="0" w:color="C0C0C0"/>
              <w:left w:val="nil"/>
              <w:bottom w:val="single" w:sz="4" w:space="0" w:color="C0C0C0"/>
              <w:right w:val="single" w:sz="4" w:space="0" w:color="C0C0C0"/>
            </w:tcBorders>
            <w:shd w:val="clear" w:color="auto" w:fill="auto"/>
          </w:tcPr>
          <w:p w14:paraId="0EFDA0EB" w14:textId="77777777" w:rsidR="00C13250" w:rsidRPr="00543DAD" w:rsidRDefault="00C13250" w:rsidP="00C13250">
            <w:pPr>
              <w:rPr>
                <w:rFonts w:eastAsia="Times New Roman" w:cs="Arial"/>
                <w:sz w:val="20"/>
              </w:rPr>
            </w:pPr>
          </w:p>
        </w:tc>
      </w:tr>
      <w:tr w:rsidR="00C13250" w:rsidRPr="00543DAD" w14:paraId="75E7FC66"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D3612A" w14:textId="77777777" w:rsidR="00C13250" w:rsidRPr="00543DAD" w:rsidRDefault="00C13250" w:rsidP="00C13250">
            <w:pPr>
              <w:rPr>
                <w:rFonts w:cs="Arial"/>
              </w:rPr>
            </w:pPr>
            <w:r w:rsidRPr="00543DAD">
              <w:rPr>
                <w:rFonts w:cs="Arial"/>
              </w:rPr>
              <w:t>Phone Number</w:t>
            </w:r>
          </w:p>
        </w:tc>
        <w:tc>
          <w:tcPr>
            <w:tcW w:w="4830" w:type="dxa"/>
            <w:tcBorders>
              <w:top w:val="single" w:sz="4" w:space="0" w:color="C0C0C0"/>
              <w:left w:val="nil"/>
              <w:bottom w:val="single" w:sz="4" w:space="0" w:color="C0C0C0"/>
              <w:right w:val="single" w:sz="4" w:space="0" w:color="C0C0C0"/>
            </w:tcBorders>
            <w:shd w:val="clear" w:color="auto" w:fill="auto"/>
          </w:tcPr>
          <w:p w14:paraId="77438F93" w14:textId="77777777" w:rsidR="00C13250" w:rsidRPr="00543DAD" w:rsidRDefault="00C13250" w:rsidP="00C13250">
            <w:pPr>
              <w:rPr>
                <w:rFonts w:eastAsia="Times New Roman" w:cs="Arial"/>
                <w:sz w:val="20"/>
              </w:rPr>
            </w:pPr>
          </w:p>
        </w:tc>
      </w:tr>
      <w:tr w:rsidR="00C13250" w:rsidRPr="00543DAD" w14:paraId="6EB00741"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CADAF3" w14:textId="77777777" w:rsidR="00C13250" w:rsidRPr="00543DAD" w:rsidRDefault="00C13250" w:rsidP="00C13250">
            <w:pPr>
              <w:rPr>
                <w:rFonts w:cs="Arial"/>
              </w:rPr>
            </w:pPr>
            <w:r w:rsidRPr="00543DAD">
              <w:rPr>
                <w:rFonts w:cs="Arial"/>
              </w:rPr>
              <w:t>Fax Number</w:t>
            </w:r>
          </w:p>
        </w:tc>
        <w:tc>
          <w:tcPr>
            <w:tcW w:w="4830" w:type="dxa"/>
            <w:tcBorders>
              <w:top w:val="single" w:sz="4" w:space="0" w:color="C0C0C0"/>
              <w:left w:val="nil"/>
              <w:bottom w:val="single" w:sz="4" w:space="0" w:color="C0C0C0"/>
              <w:right w:val="single" w:sz="4" w:space="0" w:color="C0C0C0"/>
            </w:tcBorders>
            <w:shd w:val="clear" w:color="auto" w:fill="auto"/>
          </w:tcPr>
          <w:p w14:paraId="043E8CE6" w14:textId="77777777" w:rsidR="00C13250" w:rsidRPr="00543DAD" w:rsidRDefault="00C13250" w:rsidP="00C13250">
            <w:pPr>
              <w:rPr>
                <w:rFonts w:eastAsia="Times New Roman" w:cs="Arial"/>
                <w:sz w:val="20"/>
              </w:rPr>
            </w:pPr>
          </w:p>
        </w:tc>
      </w:tr>
      <w:tr w:rsidR="00C13250" w:rsidRPr="00543DAD" w14:paraId="3A9B6F50"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132F30" w14:textId="77777777" w:rsidR="00C13250" w:rsidRPr="00543DAD" w:rsidRDefault="00C13250" w:rsidP="00C13250">
            <w:pPr>
              <w:rPr>
                <w:rFonts w:cs="Arial"/>
              </w:rPr>
            </w:pPr>
            <w:r w:rsidRPr="00543DAD">
              <w:rPr>
                <w:rFonts w:cs="Arial"/>
              </w:rPr>
              <w:t>E-mail Address</w:t>
            </w:r>
          </w:p>
        </w:tc>
        <w:tc>
          <w:tcPr>
            <w:tcW w:w="4830" w:type="dxa"/>
            <w:tcBorders>
              <w:top w:val="single" w:sz="4" w:space="0" w:color="C0C0C0"/>
              <w:left w:val="nil"/>
              <w:bottom w:val="single" w:sz="4" w:space="0" w:color="C0C0C0"/>
              <w:right w:val="single" w:sz="4" w:space="0" w:color="C0C0C0"/>
            </w:tcBorders>
            <w:shd w:val="clear" w:color="auto" w:fill="auto"/>
          </w:tcPr>
          <w:p w14:paraId="650637E6" w14:textId="77777777" w:rsidR="00C13250" w:rsidRPr="00543DAD" w:rsidRDefault="00C13250" w:rsidP="00C13250">
            <w:pPr>
              <w:rPr>
                <w:rFonts w:eastAsia="Times New Roman" w:cs="Arial"/>
                <w:sz w:val="20"/>
              </w:rPr>
            </w:pPr>
          </w:p>
        </w:tc>
      </w:tr>
    </w:tbl>
    <w:p w14:paraId="780A1418" w14:textId="77777777" w:rsidR="00C13250" w:rsidRPr="00543DAD" w:rsidRDefault="00C13250" w:rsidP="00C13250">
      <w:pPr>
        <w:rPr>
          <w:rFonts w:cs="Arial"/>
          <w:b/>
          <w:bCs/>
          <w:color w:val="000000"/>
          <w:szCs w:val="24"/>
        </w:rPr>
      </w:pPr>
    </w:p>
    <w:tbl>
      <w:tblPr>
        <w:tblW w:w="9990" w:type="dxa"/>
        <w:tblInd w:w="108" w:type="dxa"/>
        <w:shd w:val="clear" w:color="auto" w:fill="800000"/>
        <w:tblLook w:val="0000" w:firstRow="0" w:lastRow="0" w:firstColumn="0" w:lastColumn="0" w:noHBand="0" w:noVBand="0"/>
      </w:tblPr>
      <w:tblGrid>
        <w:gridCol w:w="5310"/>
        <w:gridCol w:w="4680"/>
      </w:tblGrid>
      <w:tr w:rsidR="00C13250" w:rsidRPr="00543DAD" w14:paraId="030DA024" w14:textId="77777777" w:rsidTr="00C13250">
        <w:trPr>
          <w:trHeight w:val="315"/>
        </w:trPr>
        <w:tc>
          <w:tcPr>
            <w:tcW w:w="9990" w:type="dxa"/>
            <w:gridSpan w:val="2"/>
            <w:tcBorders>
              <w:bottom w:val="single" w:sz="4" w:space="0" w:color="C0C0C0"/>
            </w:tcBorders>
            <w:shd w:val="clear" w:color="auto" w:fill="1F497D" w:themeFill="text2"/>
            <w:vAlign w:val="center"/>
          </w:tcPr>
          <w:p w14:paraId="35B1DA39" w14:textId="77777777" w:rsidR="00C13250" w:rsidRPr="00543DAD" w:rsidRDefault="00C13250" w:rsidP="00C13250">
            <w:pPr>
              <w:rPr>
                <w:rFonts w:eastAsia="Times New Roman" w:cs="Arial"/>
                <w:b/>
                <w:bCs/>
                <w:color w:val="FFFFFF"/>
                <w:szCs w:val="24"/>
              </w:rPr>
            </w:pPr>
            <w:r w:rsidRPr="00543DAD">
              <w:rPr>
                <w:rFonts w:eastAsia="Times New Roman" w:cs="Arial"/>
                <w:b/>
                <w:bCs/>
                <w:color w:val="FFFFFF"/>
                <w:szCs w:val="24"/>
              </w:rPr>
              <w:t xml:space="preserve">GENERAL PLAN INFORMATION                                      </w:t>
            </w:r>
          </w:p>
        </w:tc>
      </w:tr>
      <w:tr w:rsidR="00C13250" w:rsidRPr="00543DAD" w14:paraId="7C3C74F0"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C539FA" w14:textId="7ADADE1D" w:rsidR="00C13250" w:rsidRPr="00543DAD" w:rsidRDefault="00C13250" w:rsidP="00C13250">
            <w:pPr>
              <w:rPr>
                <w:rFonts w:cs="Arial"/>
                <w:bCs/>
                <w:szCs w:val="24"/>
              </w:rPr>
            </w:pPr>
            <w:r w:rsidRPr="00543DAD">
              <w:rPr>
                <w:rFonts w:cs="Arial"/>
                <w:bCs/>
                <w:szCs w:val="24"/>
              </w:rPr>
              <w:t>Carrier product type</w:t>
            </w:r>
            <w:r w:rsidR="00773EDE">
              <w:rPr>
                <w:rFonts w:cs="Arial"/>
                <w:bCs/>
                <w:szCs w:val="24"/>
              </w:rPr>
              <w:t xml:space="preserve"> (if other than a National PPO)</w:t>
            </w:r>
            <w:r w:rsidRPr="00543DAD">
              <w:rPr>
                <w:rFonts w:cs="Arial"/>
                <w:bCs/>
                <w:szCs w:val="24"/>
              </w:rPr>
              <w:t xml:space="preserve">:   </w:t>
            </w:r>
          </w:p>
          <w:p w14:paraId="4E9ABD4B" w14:textId="77777777" w:rsidR="00C13250" w:rsidRPr="00543DAD" w:rsidRDefault="00C13250" w:rsidP="00773EDE">
            <w:pPr>
              <w:rPr>
                <w:rFonts w:cs="Arial"/>
                <w:bCs/>
                <w:szCs w:val="24"/>
              </w:rPr>
            </w:pPr>
          </w:p>
        </w:tc>
        <w:tc>
          <w:tcPr>
            <w:tcW w:w="4680" w:type="dxa"/>
            <w:tcBorders>
              <w:top w:val="single" w:sz="4" w:space="0" w:color="C0C0C0"/>
              <w:left w:val="nil"/>
              <w:bottom w:val="single" w:sz="4" w:space="0" w:color="C0C0C0"/>
              <w:right w:val="single" w:sz="4" w:space="0" w:color="C0C0C0"/>
            </w:tcBorders>
            <w:shd w:val="clear" w:color="auto" w:fill="auto"/>
          </w:tcPr>
          <w:p w14:paraId="215CB29A" w14:textId="77777777" w:rsidR="00C13250" w:rsidRPr="00543DAD" w:rsidRDefault="00C13250" w:rsidP="00C13250">
            <w:pPr>
              <w:rPr>
                <w:rFonts w:eastAsia="Times New Roman" w:cs="Arial"/>
                <w:szCs w:val="24"/>
              </w:rPr>
            </w:pPr>
            <w:r w:rsidRPr="00543DAD">
              <w:rPr>
                <w:rFonts w:eastAsia="Times New Roman" w:cs="Arial"/>
                <w:szCs w:val="24"/>
              </w:rPr>
              <w:t> </w:t>
            </w:r>
          </w:p>
        </w:tc>
      </w:tr>
      <w:tr w:rsidR="00C13250" w:rsidRPr="00543DAD" w14:paraId="089D501B"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5F27D4" w14:textId="275495F0" w:rsidR="00C13250" w:rsidRPr="00543DAD" w:rsidRDefault="00C13250" w:rsidP="00C13250">
            <w:pPr>
              <w:rPr>
                <w:rFonts w:cs="Arial"/>
                <w:bCs/>
                <w:szCs w:val="24"/>
              </w:rPr>
            </w:pPr>
            <w:r w:rsidRPr="00543DAD">
              <w:rPr>
                <w:rFonts w:cs="Arial"/>
                <w:bCs/>
                <w:szCs w:val="24"/>
              </w:rPr>
              <w:t xml:space="preserve">Indicate </w:t>
            </w:r>
            <w:r w:rsidR="00773EDE">
              <w:rPr>
                <w:rFonts w:cs="Arial"/>
                <w:bCs/>
                <w:szCs w:val="24"/>
              </w:rPr>
              <w:t>any states for which you cannot provide coverage through an Extended Service Area network.</w:t>
            </w:r>
          </w:p>
          <w:p w14:paraId="7B87C79A" w14:textId="77777777" w:rsidR="00C13250" w:rsidRPr="00543DAD" w:rsidRDefault="00C13250" w:rsidP="00C13250">
            <w:pPr>
              <w:rPr>
                <w:rFonts w:cs="Arial"/>
                <w:bCs/>
                <w:szCs w:val="24"/>
              </w:rPr>
            </w:pPr>
          </w:p>
        </w:tc>
        <w:tc>
          <w:tcPr>
            <w:tcW w:w="4680" w:type="dxa"/>
            <w:tcBorders>
              <w:top w:val="single" w:sz="4" w:space="0" w:color="C0C0C0"/>
              <w:left w:val="nil"/>
              <w:bottom w:val="single" w:sz="4" w:space="0" w:color="C0C0C0"/>
              <w:right w:val="single" w:sz="4" w:space="0" w:color="C0C0C0"/>
            </w:tcBorders>
            <w:shd w:val="clear" w:color="auto" w:fill="auto"/>
          </w:tcPr>
          <w:p w14:paraId="23016C1D" w14:textId="77777777" w:rsidR="00C13250" w:rsidRPr="00543DAD" w:rsidRDefault="00C13250" w:rsidP="00C13250">
            <w:pPr>
              <w:rPr>
                <w:rFonts w:eastAsia="Times New Roman" w:cs="Arial"/>
                <w:szCs w:val="24"/>
              </w:rPr>
            </w:pPr>
          </w:p>
        </w:tc>
      </w:tr>
      <w:tr w:rsidR="00C13250" w:rsidRPr="00543DAD" w14:paraId="06702A01" w14:textId="77777777" w:rsidTr="00C13250">
        <w:trPr>
          <w:trHeight w:val="701"/>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16DECC" w14:textId="77777777" w:rsidR="00C13250" w:rsidRPr="00543DAD" w:rsidRDefault="00C13250" w:rsidP="00C13250">
            <w:pPr>
              <w:rPr>
                <w:rFonts w:cs="Arial"/>
                <w:bCs/>
                <w:szCs w:val="24"/>
              </w:rPr>
            </w:pPr>
            <w:r w:rsidRPr="00543DAD">
              <w:rPr>
                <w:rFonts w:cs="Arial"/>
                <w:bCs/>
                <w:szCs w:val="24"/>
              </w:rPr>
              <w:t>Carrier product description(s):</w:t>
            </w:r>
          </w:p>
          <w:p w14:paraId="066DFA6D" w14:textId="77777777" w:rsidR="00C13250" w:rsidRPr="00543DAD" w:rsidRDefault="00C13250" w:rsidP="00C13250">
            <w:pPr>
              <w:rPr>
                <w:rFonts w:cs="Arial"/>
                <w:bCs/>
                <w:szCs w:val="24"/>
              </w:rPr>
            </w:pPr>
          </w:p>
        </w:tc>
        <w:tc>
          <w:tcPr>
            <w:tcW w:w="4680" w:type="dxa"/>
            <w:tcBorders>
              <w:top w:val="single" w:sz="4" w:space="0" w:color="C0C0C0"/>
              <w:left w:val="nil"/>
              <w:bottom w:val="single" w:sz="4" w:space="0" w:color="C0C0C0"/>
              <w:right w:val="single" w:sz="4" w:space="0" w:color="C0C0C0"/>
            </w:tcBorders>
            <w:shd w:val="clear" w:color="auto" w:fill="auto"/>
          </w:tcPr>
          <w:p w14:paraId="442CD18F" w14:textId="77777777" w:rsidR="00C13250" w:rsidRPr="00543DAD" w:rsidRDefault="00C13250" w:rsidP="00C13250">
            <w:pPr>
              <w:rPr>
                <w:rFonts w:eastAsia="Times New Roman" w:cs="Arial"/>
                <w:szCs w:val="24"/>
              </w:rPr>
            </w:pPr>
            <w:r w:rsidRPr="00543DAD">
              <w:rPr>
                <w:rFonts w:eastAsia="Times New Roman" w:cs="Arial"/>
                <w:szCs w:val="24"/>
              </w:rPr>
              <w:t> </w:t>
            </w:r>
          </w:p>
        </w:tc>
      </w:tr>
      <w:tr w:rsidR="00C13250" w:rsidRPr="00543DAD" w14:paraId="3AF3887A"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080DAE" w14:textId="77777777" w:rsidR="00C13250" w:rsidRPr="00543DAD" w:rsidRDefault="00C13250" w:rsidP="00C13250">
            <w:pPr>
              <w:rPr>
                <w:rFonts w:cs="Arial"/>
                <w:szCs w:val="24"/>
              </w:rPr>
            </w:pPr>
            <w:r w:rsidRPr="00543DAD">
              <w:rPr>
                <w:rFonts w:cs="Arial"/>
                <w:szCs w:val="24"/>
              </w:rPr>
              <w:lastRenderedPageBreak/>
              <w:t>The number of years your organization has offered MA products:</w:t>
            </w:r>
          </w:p>
          <w:p w14:paraId="08019139" w14:textId="77777777" w:rsidR="00C13250" w:rsidRPr="00543DAD" w:rsidRDefault="00C13250" w:rsidP="00C13250">
            <w:pPr>
              <w:rPr>
                <w:rFonts w:cs="Arial"/>
                <w:szCs w:val="24"/>
              </w:rPr>
            </w:pPr>
          </w:p>
        </w:tc>
        <w:tc>
          <w:tcPr>
            <w:tcW w:w="4680" w:type="dxa"/>
            <w:tcBorders>
              <w:top w:val="single" w:sz="4" w:space="0" w:color="C0C0C0"/>
              <w:left w:val="nil"/>
              <w:bottom w:val="single" w:sz="4" w:space="0" w:color="C0C0C0"/>
              <w:right w:val="single" w:sz="4" w:space="0" w:color="C0C0C0"/>
            </w:tcBorders>
            <w:shd w:val="clear" w:color="auto" w:fill="auto"/>
          </w:tcPr>
          <w:p w14:paraId="3F2CF659" w14:textId="77777777" w:rsidR="00C13250" w:rsidRPr="00543DAD" w:rsidRDefault="00C13250" w:rsidP="00C13250">
            <w:pPr>
              <w:rPr>
                <w:rFonts w:eastAsia="Times New Roman" w:cs="Arial"/>
                <w:szCs w:val="24"/>
              </w:rPr>
            </w:pPr>
            <w:r w:rsidRPr="00543DAD">
              <w:rPr>
                <w:rFonts w:eastAsia="Times New Roman" w:cs="Arial"/>
                <w:szCs w:val="24"/>
              </w:rPr>
              <w:t> </w:t>
            </w:r>
          </w:p>
        </w:tc>
      </w:tr>
      <w:tr w:rsidR="00C13250" w:rsidRPr="00543DAD" w14:paraId="431F2493"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C7897D" w14:textId="77777777" w:rsidR="00C13250" w:rsidRPr="00543DAD" w:rsidRDefault="00C13250" w:rsidP="00C13250">
            <w:pPr>
              <w:rPr>
                <w:rFonts w:cs="Arial"/>
                <w:szCs w:val="24"/>
              </w:rPr>
            </w:pPr>
            <w:r w:rsidRPr="00543DAD">
              <w:rPr>
                <w:rFonts w:cs="Arial"/>
                <w:szCs w:val="24"/>
              </w:rPr>
              <w:t>Does anyone in your firm have any connection (business or personal) to any City employee?</w:t>
            </w:r>
          </w:p>
          <w:p w14:paraId="20F239BC" w14:textId="77777777" w:rsidR="00C13250" w:rsidRPr="00543DAD" w:rsidRDefault="00C13250" w:rsidP="00C13250">
            <w:pPr>
              <w:rPr>
                <w:rFonts w:cs="Arial"/>
                <w:szCs w:val="24"/>
              </w:rPr>
            </w:pPr>
          </w:p>
        </w:tc>
        <w:tc>
          <w:tcPr>
            <w:tcW w:w="4680" w:type="dxa"/>
            <w:tcBorders>
              <w:top w:val="single" w:sz="4" w:space="0" w:color="C0C0C0"/>
              <w:left w:val="nil"/>
              <w:bottom w:val="single" w:sz="4" w:space="0" w:color="C0C0C0"/>
              <w:right w:val="single" w:sz="4" w:space="0" w:color="C0C0C0"/>
            </w:tcBorders>
            <w:shd w:val="clear" w:color="auto" w:fill="auto"/>
          </w:tcPr>
          <w:p w14:paraId="079D930E" w14:textId="77777777" w:rsidR="00C13250" w:rsidRPr="00543DAD" w:rsidRDefault="00C13250" w:rsidP="00C13250">
            <w:pPr>
              <w:rPr>
                <w:rFonts w:eastAsia="Times New Roman" w:cs="Arial"/>
                <w:szCs w:val="24"/>
              </w:rPr>
            </w:pPr>
          </w:p>
        </w:tc>
      </w:tr>
      <w:tr w:rsidR="00C13250" w:rsidRPr="00543DAD" w14:paraId="06E41577"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CB06DA" w14:textId="77777777" w:rsidR="00C13250" w:rsidRPr="00543DAD" w:rsidRDefault="00C13250" w:rsidP="00C13250">
            <w:pPr>
              <w:rPr>
                <w:rFonts w:cs="Arial"/>
                <w:szCs w:val="24"/>
              </w:rPr>
            </w:pPr>
            <w:r w:rsidRPr="00543DAD">
              <w:rPr>
                <w:rFonts w:cs="Arial"/>
                <w:szCs w:val="24"/>
              </w:rPr>
              <w:t>Does your firm, or any of its employees, have any clients or associations that could present a conflict of interest should you be chosen to represent the City?  If so, please explain in detail.</w:t>
            </w:r>
          </w:p>
          <w:p w14:paraId="33D29ECE" w14:textId="77777777" w:rsidR="00C13250" w:rsidRPr="00543DAD" w:rsidRDefault="00C13250" w:rsidP="00C13250">
            <w:pPr>
              <w:rPr>
                <w:rFonts w:cs="Arial"/>
                <w:szCs w:val="24"/>
              </w:rPr>
            </w:pPr>
          </w:p>
        </w:tc>
        <w:tc>
          <w:tcPr>
            <w:tcW w:w="4680" w:type="dxa"/>
            <w:tcBorders>
              <w:top w:val="single" w:sz="4" w:space="0" w:color="C0C0C0"/>
              <w:left w:val="nil"/>
              <w:bottom w:val="single" w:sz="4" w:space="0" w:color="C0C0C0"/>
              <w:right w:val="single" w:sz="4" w:space="0" w:color="C0C0C0"/>
            </w:tcBorders>
            <w:shd w:val="clear" w:color="auto" w:fill="auto"/>
          </w:tcPr>
          <w:p w14:paraId="322314DC" w14:textId="77777777" w:rsidR="00C13250" w:rsidRPr="00543DAD" w:rsidRDefault="00C13250" w:rsidP="00C13250">
            <w:pPr>
              <w:rPr>
                <w:rFonts w:eastAsia="Times New Roman" w:cs="Arial"/>
                <w:szCs w:val="24"/>
              </w:rPr>
            </w:pPr>
          </w:p>
        </w:tc>
      </w:tr>
    </w:tbl>
    <w:p w14:paraId="77182C07" w14:textId="77777777" w:rsidR="00C13250" w:rsidRPr="00543DAD" w:rsidRDefault="00C13250" w:rsidP="00C13250">
      <w:pPr>
        <w:tabs>
          <w:tab w:val="left" w:pos="5353"/>
        </w:tabs>
        <w:ind w:left="108"/>
        <w:rPr>
          <w:rFonts w:cs="Arial"/>
          <w:b/>
          <w:color w:val="FFFFFF" w:themeColor="background1"/>
          <w:szCs w:val="24"/>
        </w:rPr>
      </w:pPr>
      <w:r w:rsidRPr="00543DAD">
        <w:rPr>
          <w:rFonts w:cs="Arial"/>
          <w:b/>
          <w:color w:val="FFFFFF" w:themeColor="background1"/>
          <w:szCs w:val="24"/>
        </w:rPr>
        <w:tab/>
      </w:r>
    </w:p>
    <w:tbl>
      <w:tblPr>
        <w:tblW w:w="10140" w:type="dxa"/>
        <w:tblInd w:w="108" w:type="dxa"/>
        <w:shd w:val="clear" w:color="auto" w:fill="800000"/>
        <w:tblLook w:val="0000" w:firstRow="0" w:lastRow="0" w:firstColumn="0" w:lastColumn="0" w:noHBand="0" w:noVBand="0"/>
      </w:tblPr>
      <w:tblGrid>
        <w:gridCol w:w="5245"/>
        <w:gridCol w:w="65"/>
        <w:gridCol w:w="4680"/>
        <w:gridCol w:w="150"/>
      </w:tblGrid>
      <w:tr w:rsidR="00C13250" w:rsidRPr="00543DAD" w14:paraId="4CAB0A5E" w14:textId="77777777" w:rsidTr="00C13250">
        <w:trPr>
          <w:gridAfter w:val="1"/>
          <w:wAfter w:w="150" w:type="dxa"/>
          <w:trHeight w:val="260"/>
        </w:trPr>
        <w:tc>
          <w:tcPr>
            <w:tcW w:w="5245" w:type="dxa"/>
            <w:tcBorders>
              <w:top w:val="single" w:sz="4" w:space="0" w:color="C0C0C0"/>
              <w:left w:val="single" w:sz="4" w:space="0" w:color="C0C0C0"/>
              <w:bottom w:val="single" w:sz="4" w:space="0" w:color="C0C0C0"/>
              <w:right w:val="single" w:sz="4" w:space="0" w:color="C0C0C0"/>
            </w:tcBorders>
            <w:shd w:val="clear" w:color="auto" w:fill="1F497D" w:themeFill="text2"/>
            <w:vAlign w:val="center"/>
          </w:tcPr>
          <w:p w14:paraId="755DF26A" w14:textId="77777777" w:rsidR="00C13250" w:rsidRPr="00543DAD" w:rsidRDefault="00C13250" w:rsidP="00C13250">
            <w:pPr>
              <w:rPr>
                <w:rFonts w:cs="Arial"/>
                <w:b/>
                <w:color w:val="FFFFFF" w:themeColor="background1"/>
                <w:szCs w:val="24"/>
              </w:rPr>
            </w:pPr>
            <w:r w:rsidRPr="00543DAD">
              <w:rPr>
                <w:rFonts w:cs="Arial"/>
                <w:b/>
                <w:color w:val="FFFFFF" w:themeColor="background1"/>
                <w:szCs w:val="24"/>
              </w:rPr>
              <w:t>NETWORK CREDENTIALING</w:t>
            </w:r>
          </w:p>
        </w:tc>
        <w:tc>
          <w:tcPr>
            <w:tcW w:w="4745" w:type="dxa"/>
            <w:gridSpan w:val="2"/>
            <w:tcBorders>
              <w:top w:val="single" w:sz="4" w:space="0" w:color="C0C0C0"/>
              <w:left w:val="nil"/>
              <w:bottom w:val="single" w:sz="4" w:space="0" w:color="C0C0C0"/>
              <w:right w:val="single" w:sz="4" w:space="0" w:color="C0C0C0"/>
            </w:tcBorders>
            <w:shd w:val="clear" w:color="auto" w:fill="1F497D" w:themeFill="text2"/>
            <w:vAlign w:val="center"/>
          </w:tcPr>
          <w:p w14:paraId="3029BFAD" w14:textId="77777777" w:rsidR="00C13250" w:rsidRPr="00543DAD" w:rsidRDefault="00C13250" w:rsidP="00C13250">
            <w:pPr>
              <w:jc w:val="center"/>
              <w:rPr>
                <w:rFonts w:eastAsia="Times New Roman" w:cs="Arial"/>
                <w:color w:val="FFFFFF" w:themeColor="background1"/>
                <w:szCs w:val="24"/>
              </w:rPr>
            </w:pPr>
            <w:r w:rsidRPr="00543DAD">
              <w:rPr>
                <w:rFonts w:cs="Arial"/>
                <w:b/>
                <w:color w:val="FFFFFF" w:themeColor="background1"/>
                <w:szCs w:val="24"/>
              </w:rPr>
              <w:t>CREDENTIALING</w:t>
            </w:r>
          </w:p>
        </w:tc>
      </w:tr>
      <w:tr w:rsidR="00C13250" w:rsidRPr="00543DAD" w14:paraId="2AF759DF" w14:textId="77777777" w:rsidTr="00C13250">
        <w:trPr>
          <w:gridAfter w:val="1"/>
          <w:wAfter w:w="150" w:type="dxa"/>
          <w:trHeight w:val="260"/>
        </w:trPr>
        <w:tc>
          <w:tcPr>
            <w:tcW w:w="524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B98CAB" w14:textId="77777777" w:rsidR="00C13250" w:rsidRPr="00543DAD" w:rsidRDefault="00C13250" w:rsidP="00C13250">
            <w:pPr>
              <w:rPr>
                <w:rFonts w:cs="Arial"/>
                <w:szCs w:val="24"/>
              </w:rPr>
            </w:pPr>
            <w:r w:rsidRPr="00543DAD">
              <w:rPr>
                <w:rFonts w:cs="Arial"/>
                <w:szCs w:val="24"/>
              </w:rPr>
              <w:t xml:space="preserve">Indicate if the following credentialing activities are performed in-house or subcontracted: </w:t>
            </w:r>
          </w:p>
          <w:p w14:paraId="615651C3" w14:textId="77777777" w:rsidR="00C13250" w:rsidRPr="00543DAD" w:rsidRDefault="00C13250" w:rsidP="00C13250">
            <w:pPr>
              <w:rPr>
                <w:rFonts w:cs="Arial"/>
                <w:szCs w:val="24"/>
              </w:rPr>
            </w:pPr>
            <w:r w:rsidRPr="00543DAD">
              <w:rPr>
                <w:rFonts w:cs="Arial"/>
                <w:szCs w:val="24"/>
              </w:rPr>
              <w:t xml:space="preserve">       A) Network credentialing</w:t>
            </w:r>
          </w:p>
          <w:p w14:paraId="478B9748" w14:textId="77777777" w:rsidR="00C13250" w:rsidRPr="00543DAD" w:rsidRDefault="00C13250" w:rsidP="00C13250">
            <w:pPr>
              <w:rPr>
                <w:rFonts w:cs="Arial"/>
                <w:szCs w:val="24"/>
              </w:rPr>
            </w:pPr>
            <w:r w:rsidRPr="00543DAD">
              <w:rPr>
                <w:rFonts w:cs="Arial"/>
                <w:szCs w:val="24"/>
              </w:rPr>
              <w:t xml:space="preserve">       B) Provider credentialing</w:t>
            </w:r>
          </w:p>
          <w:p w14:paraId="51377F25" w14:textId="77777777" w:rsidR="00C13250" w:rsidRPr="00543DAD" w:rsidRDefault="00C13250" w:rsidP="00C13250">
            <w:pPr>
              <w:rPr>
                <w:rFonts w:cs="Arial"/>
                <w:szCs w:val="24"/>
              </w:rPr>
            </w:pPr>
          </w:p>
        </w:tc>
        <w:tc>
          <w:tcPr>
            <w:tcW w:w="4745" w:type="dxa"/>
            <w:gridSpan w:val="2"/>
            <w:tcBorders>
              <w:top w:val="single" w:sz="4" w:space="0" w:color="C0C0C0"/>
              <w:left w:val="nil"/>
              <w:bottom w:val="single" w:sz="4" w:space="0" w:color="C0C0C0"/>
              <w:right w:val="single" w:sz="4" w:space="0" w:color="C0C0C0"/>
            </w:tcBorders>
            <w:shd w:val="clear" w:color="auto" w:fill="auto"/>
          </w:tcPr>
          <w:p w14:paraId="59158E0C" w14:textId="77777777" w:rsidR="00C13250" w:rsidRPr="00543DAD" w:rsidRDefault="00C13250" w:rsidP="00C13250">
            <w:pPr>
              <w:rPr>
                <w:rFonts w:eastAsia="Times New Roman" w:cs="Arial"/>
                <w:szCs w:val="24"/>
              </w:rPr>
            </w:pPr>
            <w:r w:rsidRPr="00543DAD">
              <w:rPr>
                <w:rFonts w:eastAsia="Times New Roman" w:cs="Arial"/>
                <w:szCs w:val="24"/>
              </w:rPr>
              <w:t> </w:t>
            </w:r>
          </w:p>
        </w:tc>
      </w:tr>
      <w:tr w:rsidR="00C13250" w:rsidRPr="00543DAD" w14:paraId="212D2317" w14:textId="77777777" w:rsidTr="00C13250">
        <w:trPr>
          <w:gridAfter w:val="1"/>
          <w:wAfter w:w="150" w:type="dxa"/>
          <w:trHeight w:val="837"/>
        </w:trPr>
        <w:tc>
          <w:tcPr>
            <w:tcW w:w="524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3F8EFC" w14:textId="77777777" w:rsidR="00C13250" w:rsidRPr="00543DAD" w:rsidRDefault="00C13250" w:rsidP="00C13250">
            <w:pPr>
              <w:rPr>
                <w:rFonts w:cs="Arial"/>
                <w:szCs w:val="24"/>
              </w:rPr>
            </w:pPr>
            <w:r w:rsidRPr="00543DAD">
              <w:rPr>
                <w:rFonts w:cs="Arial"/>
                <w:szCs w:val="24"/>
              </w:rPr>
              <w:t>The health plan will disclose the following:</w:t>
            </w:r>
          </w:p>
          <w:p w14:paraId="175D449F" w14:textId="77777777" w:rsidR="00C13250" w:rsidRPr="00543DAD" w:rsidRDefault="00C13250" w:rsidP="002C6F6A">
            <w:pPr>
              <w:numPr>
                <w:ilvl w:val="0"/>
                <w:numId w:val="6"/>
              </w:numPr>
              <w:rPr>
                <w:rFonts w:cs="Arial"/>
                <w:szCs w:val="24"/>
              </w:rPr>
            </w:pPr>
            <w:r w:rsidRPr="00543DAD">
              <w:rPr>
                <w:rFonts w:cs="Arial"/>
                <w:szCs w:val="24"/>
              </w:rPr>
              <w:t>NCQA accreditation status scores by category</w:t>
            </w:r>
          </w:p>
          <w:p w14:paraId="701E50F7" w14:textId="77777777" w:rsidR="00C13250" w:rsidRPr="00543DAD" w:rsidRDefault="00C13250" w:rsidP="002C6F6A">
            <w:pPr>
              <w:numPr>
                <w:ilvl w:val="0"/>
                <w:numId w:val="6"/>
              </w:numPr>
              <w:rPr>
                <w:rFonts w:cs="Arial"/>
                <w:szCs w:val="24"/>
              </w:rPr>
            </w:pPr>
            <w:r w:rsidRPr="00543DAD">
              <w:rPr>
                <w:rFonts w:cs="Arial"/>
                <w:szCs w:val="24"/>
              </w:rPr>
              <w:t>Recommendations for corrective action</w:t>
            </w:r>
          </w:p>
          <w:p w14:paraId="5614FF54" w14:textId="77777777" w:rsidR="00C13250" w:rsidRPr="00543DAD" w:rsidRDefault="00C13250" w:rsidP="002C6F6A">
            <w:pPr>
              <w:numPr>
                <w:ilvl w:val="0"/>
                <w:numId w:val="6"/>
              </w:numPr>
              <w:rPr>
                <w:rFonts w:cs="Arial"/>
                <w:szCs w:val="24"/>
              </w:rPr>
            </w:pPr>
            <w:r w:rsidRPr="00543DAD">
              <w:rPr>
                <w:rFonts w:cs="Arial"/>
                <w:szCs w:val="24"/>
              </w:rPr>
              <w:t>Date of next scheduled NCQA survey.</w:t>
            </w:r>
          </w:p>
          <w:p w14:paraId="7E940D0F" w14:textId="77777777" w:rsidR="00C13250" w:rsidRPr="00543DAD" w:rsidRDefault="00C13250" w:rsidP="00C13250">
            <w:pPr>
              <w:ind w:left="720"/>
              <w:rPr>
                <w:rFonts w:cs="Arial"/>
                <w:szCs w:val="24"/>
              </w:rPr>
            </w:pPr>
          </w:p>
        </w:tc>
        <w:tc>
          <w:tcPr>
            <w:tcW w:w="4745" w:type="dxa"/>
            <w:gridSpan w:val="2"/>
            <w:tcBorders>
              <w:top w:val="single" w:sz="4" w:space="0" w:color="C0C0C0"/>
              <w:left w:val="nil"/>
              <w:bottom w:val="single" w:sz="4" w:space="0" w:color="C0C0C0"/>
              <w:right w:val="single" w:sz="4" w:space="0" w:color="C0C0C0"/>
            </w:tcBorders>
            <w:shd w:val="clear" w:color="auto" w:fill="auto"/>
          </w:tcPr>
          <w:p w14:paraId="10C5E699" w14:textId="77777777" w:rsidR="00C13250" w:rsidRPr="00543DAD" w:rsidRDefault="00C13250" w:rsidP="00C13250">
            <w:pPr>
              <w:rPr>
                <w:rFonts w:eastAsia="Times New Roman" w:cs="Arial"/>
                <w:szCs w:val="24"/>
              </w:rPr>
            </w:pPr>
          </w:p>
          <w:p w14:paraId="132C2FA9" w14:textId="77777777" w:rsidR="00C13250" w:rsidRPr="00543DAD" w:rsidRDefault="00C13250" w:rsidP="00C13250">
            <w:pPr>
              <w:rPr>
                <w:rFonts w:eastAsia="Times New Roman" w:cs="Arial"/>
                <w:szCs w:val="24"/>
              </w:rPr>
            </w:pPr>
          </w:p>
        </w:tc>
      </w:tr>
      <w:tr w:rsidR="00C13250" w:rsidRPr="00543DAD" w14:paraId="34A7333E" w14:textId="77777777" w:rsidTr="00C13250">
        <w:trPr>
          <w:gridAfter w:val="1"/>
          <w:wAfter w:w="150" w:type="dxa"/>
          <w:trHeight w:val="1155"/>
        </w:trPr>
        <w:tc>
          <w:tcPr>
            <w:tcW w:w="524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A7E1C6" w14:textId="77777777" w:rsidR="00C13250" w:rsidRPr="00543DAD" w:rsidRDefault="00C13250" w:rsidP="00C13250">
            <w:pPr>
              <w:rPr>
                <w:rFonts w:cs="Arial"/>
                <w:szCs w:val="24"/>
              </w:rPr>
            </w:pPr>
            <w:r w:rsidRPr="00543DAD">
              <w:rPr>
                <w:rFonts w:cs="Arial"/>
                <w:szCs w:val="24"/>
              </w:rPr>
              <w:t>Indicate whether participating physician quality of care and member satisfaction information is shared with, and in what format it is shared:</w:t>
            </w:r>
          </w:p>
          <w:p w14:paraId="528D6084" w14:textId="77777777" w:rsidR="00C13250" w:rsidRPr="00543DAD" w:rsidRDefault="00C13250" w:rsidP="002C6F6A">
            <w:pPr>
              <w:numPr>
                <w:ilvl w:val="0"/>
                <w:numId w:val="7"/>
              </w:numPr>
              <w:rPr>
                <w:rFonts w:cs="Arial"/>
                <w:szCs w:val="24"/>
              </w:rPr>
            </w:pPr>
            <w:r w:rsidRPr="00543DAD">
              <w:rPr>
                <w:rFonts w:cs="Arial"/>
                <w:szCs w:val="24"/>
              </w:rPr>
              <w:t>Purchasers</w:t>
            </w:r>
          </w:p>
          <w:p w14:paraId="14BC7DE6" w14:textId="77777777" w:rsidR="00C13250" w:rsidRPr="00543DAD" w:rsidRDefault="00C13250" w:rsidP="002C6F6A">
            <w:pPr>
              <w:numPr>
                <w:ilvl w:val="0"/>
                <w:numId w:val="7"/>
              </w:numPr>
              <w:rPr>
                <w:rFonts w:cs="Arial"/>
                <w:szCs w:val="24"/>
              </w:rPr>
            </w:pPr>
            <w:r w:rsidRPr="00543DAD">
              <w:rPr>
                <w:rFonts w:cs="Arial"/>
                <w:szCs w:val="24"/>
              </w:rPr>
              <w:t>Members</w:t>
            </w:r>
          </w:p>
          <w:p w14:paraId="1E36A125" w14:textId="77777777" w:rsidR="00C13250" w:rsidRPr="00543DAD" w:rsidRDefault="00C13250" w:rsidP="002C6F6A">
            <w:pPr>
              <w:numPr>
                <w:ilvl w:val="0"/>
                <w:numId w:val="7"/>
              </w:numPr>
              <w:rPr>
                <w:rFonts w:cs="Arial"/>
                <w:szCs w:val="24"/>
              </w:rPr>
            </w:pPr>
            <w:r w:rsidRPr="00543DAD">
              <w:rPr>
                <w:rFonts w:cs="Arial"/>
                <w:szCs w:val="24"/>
              </w:rPr>
              <w:t>Physicians</w:t>
            </w:r>
          </w:p>
          <w:p w14:paraId="30D0D1F3" w14:textId="77777777" w:rsidR="00C13250" w:rsidRPr="00543DAD" w:rsidRDefault="00C13250" w:rsidP="00C13250">
            <w:pPr>
              <w:rPr>
                <w:rFonts w:cs="Arial"/>
                <w:szCs w:val="24"/>
              </w:rPr>
            </w:pPr>
          </w:p>
        </w:tc>
        <w:tc>
          <w:tcPr>
            <w:tcW w:w="4745" w:type="dxa"/>
            <w:gridSpan w:val="2"/>
            <w:tcBorders>
              <w:top w:val="single" w:sz="4" w:space="0" w:color="C0C0C0"/>
              <w:left w:val="nil"/>
              <w:bottom w:val="single" w:sz="4" w:space="0" w:color="C0C0C0"/>
              <w:right w:val="single" w:sz="4" w:space="0" w:color="C0C0C0"/>
            </w:tcBorders>
            <w:shd w:val="clear" w:color="auto" w:fill="auto"/>
          </w:tcPr>
          <w:p w14:paraId="56131205" w14:textId="77777777" w:rsidR="00C13250" w:rsidRPr="00543DAD" w:rsidRDefault="00C13250" w:rsidP="00C13250">
            <w:pPr>
              <w:rPr>
                <w:rFonts w:eastAsia="Times New Roman" w:cs="Arial"/>
                <w:szCs w:val="24"/>
              </w:rPr>
            </w:pPr>
          </w:p>
        </w:tc>
      </w:tr>
      <w:tr w:rsidR="00C13250" w:rsidRPr="00543DAD" w14:paraId="71B4A0AA" w14:textId="77777777" w:rsidTr="00C13250">
        <w:trPr>
          <w:trHeight w:val="670"/>
        </w:trPr>
        <w:tc>
          <w:tcPr>
            <w:tcW w:w="531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D659ACF" w14:textId="77777777" w:rsidR="00C13250" w:rsidRPr="00543DAD" w:rsidRDefault="00C13250" w:rsidP="00C13250">
            <w:pPr>
              <w:rPr>
                <w:rFonts w:cs="Arial"/>
                <w:szCs w:val="24"/>
              </w:rPr>
            </w:pPr>
            <w:r w:rsidRPr="00543DAD">
              <w:rPr>
                <w:rFonts w:cs="Arial"/>
                <w:szCs w:val="24"/>
              </w:rPr>
              <w:t>Describe the defined program and process used to evaluate participating PCPs for:</w:t>
            </w:r>
          </w:p>
          <w:p w14:paraId="0DF09D0B" w14:textId="77777777" w:rsidR="00C13250" w:rsidRPr="00543DAD" w:rsidRDefault="00C13250" w:rsidP="002C6F6A">
            <w:pPr>
              <w:numPr>
                <w:ilvl w:val="0"/>
                <w:numId w:val="8"/>
              </w:numPr>
              <w:rPr>
                <w:rFonts w:cs="Arial"/>
                <w:szCs w:val="24"/>
              </w:rPr>
            </w:pPr>
            <w:r w:rsidRPr="00543DAD">
              <w:rPr>
                <w:rFonts w:cs="Arial"/>
                <w:szCs w:val="24"/>
              </w:rPr>
              <w:t>Cost</w:t>
            </w:r>
          </w:p>
          <w:p w14:paraId="62C5580E" w14:textId="77777777" w:rsidR="00C13250" w:rsidRPr="00543DAD" w:rsidRDefault="00C13250" w:rsidP="002C6F6A">
            <w:pPr>
              <w:numPr>
                <w:ilvl w:val="0"/>
                <w:numId w:val="8"/>
              </w:numPr>
              <w:rPr>
                <w:rFonts w:cs="Arial"/>
                <w:szCs w:val="24"/>
              </w:rPr>
            </w:pPr>
            <w:r w:rsidRPr="00543DAD">
              <w:rPr>
                <w:rFonts w:cs="Arial"/>
                <w:szCs w:val="24"/>
              </w:rPr>
              <w:t>Utilization</w:t>
            </w:r>
          </w:p>
          <w:p w14:paraId="47CFFF9B" w14:textId="77777777" w:rsidR="00C13250" w:rsidRPr="00543DAD" w:rsidRDefault="00C13250" w:rsidP="002C6F6A">
            <w:pPr>
              <w:numPr>
                <w:ilvl w:val="0"/>
                <w:numId w:val="8"/>
              </w:numPr>
              <w:rPr>
                <w:rFonts w:cs="Arial"/>
                <w:szCs w:val="24"/>
              </w:rPr>
            </w:pPr>
            <w:r w:rsidRPr="00543DAD">
              <w:rPr>
                <w:rFonts w:cs="Arial"/>
                <w:szCs w:val="24"/>
              </w:rPr>
              <w:t>Clinical service delivery</w:t>
            </w:r>
          </w:p>
          <w:p w14:paraId="118DB414" w14:textId="77777777" w:rsidR="00C13250" w:rsidRPr="00543DAD" w:rsidRDefault="00C13250" w:rsidP="002C6F6A">
            <w:pPr>
              <w:numPr>
                <w:ilvl w:val="0"/>
                <w:numId w:val="8"/>
              </w:numPr>
              <w:rPr>
                <w:rFonts w:cs="Arial"/>
                <w:szCs w:val="24"/>
              </w:rPr>
            </w:pPr>
            <w:r w:rsidRPr="00543DAD">
              <w:rPr>
                <w:rFonts w:cs="Arial"/>
                <w:szCs w:val="24"/>
              </w:rPr>
              <w:t>Member satisfaction</w:t>
            </w:r>
          </w:p>
          <w:p w14:paraId="044223C8" w14:textId="77777777" w:rsidR="00C13250" w:rsidRPr="00543DAD" w:rsidRDefault="00C13250" w:rsidP="002C6F6A">
            <w:pPr>
              <w:numPr>
                <w:ilvl w:val="0"/>
                <w:numId w:val="8"/>
              </w:numPr>
              <w:rPr>
                <w:rFonts w:cs="Arial"/>
                <w:szCs w:val="24"/>
              </w:rPr>
            </w:pPr>
            <w:r w:rsidRPr="00543DAD">
              <w:rPr>
                <w:rFonts w:cs="Arial"/>
                <w:szCs w:val="24"/>
              </w:rPr>
              <w:t>Member disenrollment</w:t>
            </w:r>
          </w:p>
          <w:p w14:paraId="78637231" w14:textId="77777777" w:rsidR="00C13250" w:rsidRPr="00543DAD" w:rsidRDefault="00C13250" w:rsidP="00C13250">
            <w:pPr>
              <w:ind w:left="720"/>
              <w:rPr>
                <w:rFonts w:cs="Arial"/>
                <w:szCs w:val="24"/>
              </w:rPr>
            </w:pPr>
          </w:p>
        </w:tc>
        <w:tc>
          <w:tcPr>
            <w:tcW w:w="4830" w:type="dxa"/>
            <w:gridSpan w:val="2"/>
            <w:tcBorders>
              <w:top w:val="single" w:sz="4" w:space="0" w:color="C0C0C0"/>
              <w:left w:val="nil"/>
              <w:bottom w:val="single" w:sz="4" w:space="0" w:color="C0C0C0"/>
              <w:right w:val="single" w:sz="4" w:space="0" w:color="C0C0C0"/>
            </w:tcBorders>
            <w:shd w:val="clear" w:color="auto" w:fill="auto"/>
          </w:tcPr>
          <w:p w14:paraId="1A20A708" w14:textId="77777777" w:rsidR="00C13250" w:rsidRPr="00543DAD" w:rsidRDefault="00C13250" w:rsidP="00C13250">
            <w:pPr>
              <w:rPr>
                <w:rFonts w:eastAsia="Times New Roman" w:cs="Arial"/>
                <w:szCs w:val="24"/>
              </w:rPr>
            </w:pPr>
          </w:p>
        </w:tc>
      </w:tr>
      <w:tr w:rsidR="00C13250" w:rsidRPr="00543DAD" w14:paraId="4D35E0C3" w14:textId="77777777" w:rsidTr="00C13250">
        <w:trPr>
          <w:trHeight w:val="647"/>
        </w:trPr>
        <w:tc>
          <w:tcPr>
            <w:tcW w:w="531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98493E4" w14:textId="77777777" w:rsidR="00C13250" w:rsidRPr="00543DAD" w:rsidRDefault="00C13250" w:rsidP="00C13250">
            <w:pPr>
              <w:rPr>
                <w:rFonts w:cs="Arial"/>
                <w:szCs w:val="24"/>
              </w:rPr>
            </w:pPr>
            <w:r w:rsidRPr="00543DAD">
              <w:rPr>
                <w:rFonts w:cs="Arial"/>
                <w:szCs w:val="24"/>
              </w:rPr>
              <w:t>Please confirm PCPs, OB/GYNs, and high volume specialists are re-credentialed every two years.</w:t>
            </w:r>
          </w:p>
          <w:p w14:paraId="2E2A6EAA" w14:textId="77777777" w:rsidR="00C13250" w:rsidRPr="00543DAD" w:rsidRDefault="00C13250" w:rsidP="00C13250">
            <w:pPr>
              <w:rPr>
                <w:rFonts w:cs="Arial"/>
                <w:szCs w:val="24"/>
              </w:rPr>
            </w:pPr>
          </w:p>
        </w:tc>
        <w:tc>
          <w:tcPr>
            <w:tcW w:w="4830" w:type="dxa"/>
            <w:gridSpan w:val="2"/>
            <w:tcBorders>
              <w:top w:val="single" w:sz="4" w:space="0" w:color="C0C0C0"/>
              <w:left w:val="nil"/>
              <w:bottom w:val="single" w:sz="4" w:space="0" w:color="C0C0C0"/>
              <w:right w:val="single" w:sz="4" w:space="0" w:color="C0C0C0"/>
            </w:tcBorders>
            <w:shd w:val="clear" w:color="auto" w:fill="auto"/>
          </w:tcPr>
          <w:p w14:paraId="2CE44B9F" w14:textId="77777777" w:rsidR="00C13250" w:rsidRPr="00543DAD" w:rsidRDefault="00C13250" w:rsidP="00C13250">
            <w:pPr>
              <w:rPr>
                <w:rFonts w:eastAsia="Times New Roman" w:cs="Arial"/>
                <w:szCs w:val="24"/>
              </w:rPr>
            </w:pPr>
          </w:p>
        </w:tc>
      </w:tr>
    </w:tbl>
    <w:p w14:paraId="3E49A910" w14:textId="77777777" w:rsidR="00C13250" w:rsidRPr="00543DAD" w:rsidRDefault="00C13250" w:rsidP="00C13250">
      <w:pPr>
        <w:rPr>
          <w:rFonts w:cs="Arial"/>
        </w:rPr>
      </w:pPr>
      <w:r w:rsidRPr="00543DAD">
        <w:rPr>
          <w:rFonts w:cs="Arial"/>
        </w:rPr>
        <w:lastRenderedPageBreak/>
        <w:br w:type="page"/>
      </w:r>
    </w:p>
    <w:p w14:paraId="2AE7AA93" w14:textId="77777777" w:rsidR="00C13250" w:rsidRPr="00543DAD" w:rsidRDefault="00C13250" w:rsidP="00C13250">
      <w:pPr>
        <w:rPr>
          <w:rFonts w:cs="Arial"/>
        </w:rPr>
      </w:pPr>
    </w:p>
    <w:tbl>
      <w:tblPr>
        <w:tblW w:w="10140" w:type="dxa"/>
        <w:tblInd w:w="108" w:type="dxa"/>
        <w:shd w:val="clear" w:color="auto" w:fill="800000"/>
        <w:tblLook w:val="0000" w:firstRow="0" w:lastRow="0" w:firstColumn="0" w:lastColumn="0" w:noHBand="0" w:noVBand="0"/>
      </w:tblPr>
      <w:tblGrid>
        <w:gridCol w:w="5310"/>
        <w:gridCol w:w="4830"/>
      </w:tblGrid>
      <w:tr w:rsidR="00C13250" w:rsidRPr="00543DAD" w14:paraId="3387AAE2" w14:textId="77777777" w:rsidTr="00C13250">
        <w:trPr>
          <w:cantSplit/>
          <w:trHeight w:val="260"/>
        </w:trPr>
        <w:tc>
          <w:tcPr>
            <w:tcW w:w="5310" w:type="dxa"/>
            <w:tcBorders>
              <w:top w:val="single" w:sz="4" w:space="0" w:color="C0C0C0"/>
              <w:left w:val="single" w:sz="4" w:space="0" w:color="C0C0C0"/>
              <w:bottom w:val="single" w:sz="4" w:space="0" w:color="C0C0C0"/>
              <w:right w:val="single" w:sz="4" w:space="0" w:color="C0C0C0"/>
            </w:tcBorders>
            <w:shd w:val="clear" w:color="auto" w:fill="1F497D" w:themeFill="text2"/>
            <w:vAlign w:val="center"/>
          </w:tcPr>
          <w:p w14:paraId="14878220" w14:textId="77777777" w:rsidR="00C13250" w:rsidRPr="00543DAD" w:rsidRDefault="00C13250" w:rsidP="00C13250">
            <w:pPr>
              <w:rPr>
                <w:rFonts w:cs="Arial"/>
                <w:b/>
                <w:color w:val="FFFFFF"/>
                <w:szCs w:val="24"/>
              </w:rPr>
            </w:pPr>
            <w:r w:rsidRPr="00543DAD">
              <w:rPr>
                <w:rFonts w:cs="Arial"/>
                <w:b/>
                <w:color w:val="FFFFFF"/>
                <w:szCs w:val="24"/>
              </w:rPr>
              <w:t>NETWORK SIZE AND COMPOSITION</w:t>
            </w:r>
          </w:p>
        </w:tc>
        <w:tc>
          <w:tcPr>
            <w:tcW w:w="4830" w:type="dxa"/>
            <w:tcBorders>
              <w:top w:val="single" w:sz="4" w:space="0" w:color="C0C0C0"/>
              <w:left w:val="nil"/>
              <w:bottom w:val="single" w:sz="4" w:space="0" w:color="C0C0C0"/>
              <w:right w:val="single" w:sz="4" w:space="0" w:color="C0C0C0"/>
            </w:tcBorders>
            <w:shd w:val="clear" w:color="auto" w:fill="1F497D" w:themeFill="text2"/>
            <w:vAlign w:val="center"/>
          </w:tcPr>
          <w:p w14:paraId="2D97CC5C" w14:textId="77777777" w:rsidR="00C13250" w:rsidRPr="00543DAD" w:rsidRDefault="00C13250" w:rsidP="00C13250">
            <w:pPr>
              <w:rPr>
                <w:rFonts w:eastAsia="Times New Roman" w:cs="Arial"/>
                <w:b/>
                <w:szCs w:val="24"/>
              </w:rPr>
            </w:pPr>
          </w:p>
        </w:tc>
      </w:tr>
      <w:tr w:rsidR="00C13250" w:rsidRPr="00543DAD" w14:paraId="7E8A4BFA" w14:textId="77777777" w:rsidTr="00C13250">
        <w:trPr>
          <w:cantSplit/>
          <w:trHeight w:val="260"/>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9F2DB7" w14:textId="002F97B9" w:rsidR="00C13250" w:rsidRDefault="00C13250" w:rsidP="009C578B">
            <w:pPr>
              <w:rPr>
                <w:rFonts w:cs="Arial"/>
                <w:szCs w:val="24"/>
              </w:rPr>
            </w:pPr>
            <w:r w:rsidRPr="00543DAD">
              <w:rPr>
                <w:rFonts w:cs="Arial"/>
                <w:szCs w:val="24"/>
              </w:rPr>
              <w:t xml:space="preserve">Please indicate in which of the 50 states your organization is </w:t>
            </w:r>
            <w:r w:rsidR="009C578B">
              <w:rPr>
                <w:rFonts w:cs="Arial"/>
                <w:szCs w:val="24"/>
              </w:rPr>
              <w:t xml:space="preserve">NOT </w:t>
            </w:r>
            <w:r w:rsidRPr="00543DAD">
              <w:rPr>
                <w:rFonts w:cs="Arial"/>
                <w:szCs w:val="24"/>
              </w:rPr>
              <w:t xml:space="preserve">licensed to offer employer-sponsored, network-based Medicare Advantage solutions. </w:t>
            </w:r>
          </w:p>
          <w:p w14:paraId="171974E7" w14:textId="7B60E0DB" w:rsidR="009C578B" w:rsidRPr="00543DAD" w:rsidRDefault="009C578B" w:rsidP="009C578B">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46A68D5F" w14:textId="77777777" w:rsidR="00C13250" w:rsidRPr="00543DAD" w:rsidRDefault="00C13250" w:rsidP="00C13250">
            <w:pPr>
              <w:rPr>
                <w:rFonts w:eastAsia="Times New Roman" w:cs="Arial"/>
                <w:szCs w:val="24"/>
              </w:rPr>
            </w:pPr>
          </w:p>
        </w:tc>
      </w:tr>
      <w:tr w:rsidR="00C13250" w:rsidRPr="00543DAD" w14:paraId="616CDB75" w14:textId="77777777" w:rsidTr="00C13250">
        <w:trPr>
          <w:cantSplit/>
          <w:trHeight w:val="260"/>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91A730" w14:textId="2690E5C2" w:rsidR="00C13250" w:rsidRPr="00543DAD" w:rsidRDefault="009C578B" w:rsidP="00C13250">
            <w:pPr>
              <w:rPr>
                <w:rFonts w:cs="Arial"/>
                <w:szCs w:val="24"/>
              </w:rPr>
            </w:pPr>
            <w:r>
              <w:rPr>
                <w:rFonts w:cs="Arial"/>
                <w:szCs w:val="24"/>
              </w:rPr>
              <w:t xml:space="preserve">The City is expecting to use an Extended Service Area network, but would be interested in understanding your passive PPO network options. </w:t>
            </w:r>
            <w:r w:rsidR="00C13250" w:rsidRPr="00543DAD">
              <w:rPr>
                <w:rFonts w:cs="Arial"/>
                <w:szCs w:val="24"/>
              </w:rPr>
              <w:t xml:space="preserve">In order to provide an MA solution for </w:t>
            </w:r>
            <w:r w:rsidR="003C7532" w:rsidRPr="00543DAD">
              <w:rPr>
                <w:rFonts w:cs="Arial"/>
                <w:szCs w:val="24"/>
              </w:rPr>
              <w:t>the City</w:t>
            </w:r>
            <w:r w:rsidR="00C13250" w:rsidRPr="00543DAD">
              <w:rPr>
                <w:rFonts w:cs="Arial"/>
                <w:szCs w:val="24"/>
              </w:rPr>
              <w:t>, what is your plan to optimize your current products?</w:t>
            </w:r>
          </w:p>
          <w:p w14:paraId="60C7AF88"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67A5DF1A" w14:textId="77777777" w:rsidR="00C13250" w:rsidRPr="00543DAD" w:rsidRDefault="00C13250" w:rsidP="00C13250">
            <w:pPr>
              <w:rPr>
                <w:rFonts w:eastAsia="Times New Roman" w:cs="Arial"/>
                <w:szCs w:val="24"/>
              </w:rPr>
            </w:pPr>
          </w:p>
        </w:tc>
      </w:tr>
      <w:tr w:rsidR="00C13250" w:rsidRPr="00543DAD" w14:paraId="6504F747" w14:textId="77777777" w:rsidTr="00C13250">
        <w:trPr>
          <w:cantSplit/>
          <w:trHeight w:val="260"/>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2C10BD" w14:textId="77777777" w:rsidR="00C13250" w:rsidRPr="00543DAD" w:rsidRDefault="00C13250" w:rsidP="00C13250">
            <w:pPr>
              <w:rPr>
                <w:rFonts w:cs="Arial"/>
                <w:color w:val="000000"/>
                <w:szCs w:val="24"/>
              </w:rPr>
            </w:pPr>
            <w:r w:rsidRPr="00543DAD">
              <w:rPr>
                <w:rFonts w:cs="Arial"/>
                <w:color w:val="000000"/>
                <w:szCs w:val="24"/>
              </w:rPr>
              <w:t>Describe your organization’s MA network growth and development plans.</w:t>
            </w:r>
          </w:p>
          <w:p w14:paraId="3D8AF874"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176A5329" w14:textId="77777777" w:rsidR="00C13250" w:rsidRPr="00543DAD" w:rsidRDefault="00C13250" w:rsidP="00C13250">
            <w:pPr>
              <w:rPr>
                <w:rFonts w:eastAsia="Times New Roman" w:cs="Arial"/>
                <w:szCs w:val="24"/>
              </w:rPr>
            </w:pPr>
          </w:p>
        </w:tc>
      </w:tr>
      <w:tr w:rsidR="00C13250" w:rsidRPr="00543DAD" w14:paraId="53AD2867" w14:textId="77777777" w:rsidTr="00C13250">
        <w:trPr>
          <w:cantSplit/>
          <w:trHeight w:val="260"/>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8F3F28"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 xml:space="preserve">Describe your organization’s approach for selecting and recruiting providers to participate in your MA networks.  </w:t>
            </w:r>
          </w:p>
          <w:p w14:paraId="34768546"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41E39A8F" w14:textId="77777777" w:rsidR="00C13250" w:rsidRPr="00543DAD" w:rsidRDefault="00C13250" w:rsidP="00C13250">
            <w:pPr>
              <w:rPr>
                <w:rFonts w:eastAsia="Times New Roman" w:cs="Arial"/>
                <w:szCs w:val="24"/>
              </w:rPr>
            </w:pPr>
          </w:p>
        </w:tc>
      </w:tr>
      <w:tr w:rsidR="00C13250" w:rsidRPr="00543DAD" w14:paraId="2F7D9502" w14:textId="77777777" w:rsidTr="00C13250">
        <w:trPr>
          <w:cantSplit/>
          <w:trHeight w:val="260"/>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F3EA0F"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Describe your process for collaborating with purchasers and key providers to address provider acceptance issues that may surface over time.</w:t>
            </w:r>
          </w:p>
          <w:p w14:paraId="0C6717D8"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6A0A7D80" w14:textId="77777777" w:rsidR="00C13250" w:rsidRPr="00543DAD" w:rsidRDefault="00C13250" w:rsidP="00C13250">
            <w:pPr>
              <w:rPr>
                <w:rFonts w:eastAsia="Times New Roman" w:cs="Arial"/>
                <w:szCs w:val="24"/>
              </w:rPr>
            </w:pPr>
          </w:p>
        </w:tc>
      </w:tr>
      <w:tr w:rsidR="00C13250" w:rsidRPr="00543DAD" w14:paraId="2FCB2B3D" w14:textId="77777777" w:rsidTr="00C13250">
        <w:trPr>
          <w:cantSplit/>
          <w:trHeight w:val="260"/>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CA2AB7"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 xml:space="preserve">What is the annual turnover of providers in your network area for the past 3 years? </w:t>
            </w:r>
          </w:p>
          <w:p w14:paraId="09D5A924"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64C68AE4" w14:textId="77777777" w:rsidR="00C13250" w:rsidRPr="00543DAD" w:rsidRDefault="00C13250" w:rsidP="00C13250">
            <w:pPr>
              <w:rPr>
                <w:rFonts w:eastAsia="Times New Roman" w:cs="Arial"/>
                <w:szCs w:val="24"/>
              </w:rPr>
            </w:pPr>
          </w:p>
        </w:tc>
      </w:tr>
      <w:tr w:rsidR="00C13250" w:rsidRPr="00543DAD" w14:paraId="406C469B" w14:textId="77777777" w:rsidTr="00C13250">
        <w:trPr>
          <w:cantSplit/>
          <w:trHeight w:val="260"/>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4697E8" w14:textId="77777777" w:rsidR="00C13250" w:rsidRPr="00543DAD" w:rsidRDefault="00C13250" w:rsidP="00C13250">
            <w:pPr>
              <w:rPr>
                <w:rFonts w:cs="Arial"/>
                <w:bCs/>
                <w:szCs w:val="24"/>
              </w:rPr>
            </w:pPr>
            <w:r w:rsidRPr="00543DAD">
              <w:rPr>
                <w:rFonts w:cs="Arial"/>
                <w:bCs/>
                <w:szCs w:val="24"/>
              </w:rPr>
              <w:t>Are you proposing to administer a custom service area for the City plan that does not match your standard service area?</w:t>
            </w:r>
          </w:p>
          <w:p w14:paraId="4F3E6377" w14:textId="77777777" w:rsidR="00C13250" w:rsidRPr="00543DAD" w:rsidRDefault="00C13250" w:rsidP="00C13250">
            <w:pPr>
              <w:rPr>
                <w:rFonts w:cs="Arial"/>
                <w:bCs/>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277AB150" w14:textId="77777777" w:rsidR="00C13250" w:rsidRPr="00543DAD" w:rsidRDefault="00C13250" w:rsidP="00C13250">
            <w:pPr>
              <w:rPr>
                <w:rFonts w:eastAsia="Times New Roman" w:cs="Arial"/>
                <w:szCs w:val="24"/>
              </w:rPr>
            </w:pPr>
          </w:p>
          <w:p w14:paraId="28F0FED0" w14:textId="77777777" w:rsidR="00C13250" w:rsidRPr="00543DAD" w:rsidRDefault="00C13250" w:rsidP="00C13250">
            <w:pPr>
              <w:rPr>
                <w:rFonts w:eastAsia="Times New Roman" w:cs="Arial"/>
                <w:szCs w:val="24"/>
              </w:rPr>
            </w:pPr>
          </w:p>
        </w:tc>
      </w:tr>
      <w:tr w:rsidR="00C13250" w:rsidRPr="00543DAD" w14:paraId="6B3E772B" w14:textId="77777777" w:rsidTr="00C13250">
        <w:trPr>
          <w:cantSplit/>
          <w:trHeight w:val="260"/>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DD885F" w14:textId="77777777" w:rsidR="00C13250" w:rsidRPr="00543DAD" w:rsidRDefault="00C13250" w:rsidP="00C13250">
            <w:pPr>
              <w:rPr>
                <w:rFonts w:cs="Arial"/>
                <w:szCs w:val="24"/>
              </w:rPr>
            </w:pPr>
            <w:r w:rsidRPr="00543DAD">
              <w:rPr>
                <w:rFonts w:cs="Arial"/>
                <w:szCs w:val="24"/>
              </w:rPr>
              <w:t>Describe how you handle Medicare Advantage coverage for individuals who travel outside the home plan service area.</w:t>
            </w:r>
          </w:p>
          <w:p w14:paraId="11C552BF" w14:textId="77777777" w:rsidR="00C13250" w:rsidRPr="00543DAD" w:rsidRDefault="00C13250" w:rsidP="00C13250">
            <w:pPr>
              <w:rPr>
                <w:rFonts w:cs="Arial"/>
                <w:bCs/>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5A041FA2" w14:textId="77777777" w:rsidR="00C13250" w:rsidRPr="00543DAD" w:rsidRDefault="00C13250" w:rsidP="00C13250">
            <w:pPr>
              <w:rPr>
                <w:rFonts w:eastAsia="Times New Roman" w:cs="Arial"/>
                <w:szCs w:val="24"/>
              </w:rPr>
            </w:pPr>
          </w:p>
        </w:tc>
      </w:tr>
      <w:tr w:rsidR="00C13250" w:rsidRPr="00543DAD" w14:paraId="46E77912" w14:textId="77777777" w:rsidTr="00C13250">
        <w:trPr>
          <w:cantSplit/>
          <w:trHeight w:val="260"/>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6EAD59" w14:textId="026430F1" w:rsidR="00C13250" w:rsidRPr="00543DAD" w:rsidRDefault="00C13250" w:rsidP="00C13250">
            <w:pPr>
              <w:rPr>
                <w:rFonts w:cs="Arial"/>
                <w:szCs w:val="24"/>
              </w:rPr>
            </w:pPr>
            <w:r w:rsidRPr="00543DAD">
              <w:rPr>
                <w:rFonts w:cs="Arial"/>
                <w:szCs w:val="24"/>
              </w:rPr>
              <w:t>Indicate any areas where your network access does not meet the C</w:t>
            </w:r>
            <w:r w:rsidR="009C578B">
              <w:rPr>
                <w:rFonts w:cs="Arial"/>
                <w:szCs w:val="24"/>
              </w:rPr>
              <w:t>MS-standard access requirements</w:t>
            </w:r>
            <w:r w:rsidRPr="00543DAD">
              <w:rPr>
                <w:rFonts w:cs="Arial"/>
                <w:szCs w:val="24"/>
              </w:rPr>
              <w:t>.</w:t>
            </w:r>
          </w:p>
          <w:p w14:paraId="6EFD0B91"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7CB1AA84" w14:textId="77777777" w:rsidR="00C13250" w:rsidRPr="00543DAD" w:rsidRDefault="00C13250" w:rsidP="00C13250">
            <w:pPr>
              <w:rPr>
                <w:rFonts w:eastAsia="Times New Roman" w:cs="Arial"/>
                <w:szCs w:val="24"/>
              </w:rPr>
            </w:pPr>
          </w:p>
        </w:tc>
      </w:tr>
    </w:tbl>
    <w:p w14:paraId="391C8FC4" w14:textId="77777777" w:rsidR="00C13250" w:rsidRPr="00543DAD" w:rsidRDefault="00C13250" w:rsidP="00C13250">
      <w:pPr>
        <w:rPr>
          <w:rFonts w:cs="Arial"/>
          <w:b/>
          <w:bCs/>
          <w:color w:val="000000"/>
          <w:szCs w:val="24"/>
        </w:rPr>
      </w:pPr>
    </w:p>
    <w:p w14:paraId="17C41F15" w14:textId="77777777" w:rsidR="00C13250" w:rsidRPr="00543DAD" w:rsidRDefault="00C13250" w:rsidP="00C13250">
      <w:pPr>
        <w:rPr>
          <w:rFonts w:cs="Arial"/>
          <w:b/>
          <w:bCs/>
          <w:color w:val="000000"/>
          <w:szCs w:val="24"/>
        </w:rPr>
      </w:pPr>
      <w:r w:rsidRPr="00543DAD">
        <w:rPr>
          <w:rFonts w:cs="Arial"/>
          <w:b/>
          <w:bCs/>
          <w:color w:val="000000"/>
          <w:szCs w:val="24"/>
        </w:rPr>
        <w:br w:type="page"/>
      </w:r>
    </w:p>
    <w:p w14:paraId="59E92A0A" w14:textId="77777777" w:rsidR="00C13250" w:rsidRPr="00543DAD" w:rsidRDefault="00C13250" w:rsidP="00C13250">
      <w:pPr>
        <w:rPr>
          <w:rFonts w:cs="Arial"/>
          <w:b/>
          <w:bCs/>
          <w:color w:val="000000"/>
          <w:szCs w:val="24"/>
        </w:rPr>
      </w:pPr>
    </w:p>
    <w:tbl>
      <w:tblPr>
        <w:tblW w:w="10140" w:type="dxa"/>
        <w:tblInd w:w="108" w:type="dxa"/>
        <w:shd w:val="clear" w:color="auto" w:fill="800000"/>
        <w:tblLook w:val="0000" w:firstRow="0" w:lastRow="0" w:firstColumn="0" w:lastColumn="0" w:noHBand="0" w:noVBand="0"/>
      </w:tblPr>
      <w:tblGrid>
        <w:gridCol w:w="4320"/>
        <w:gridCol w:w="5820"/>
      </w:tblGrid>
      <w:tr w:rsidR="00C13250" w:rsidRPr="00543DAD" w14:paraId="25E97CBD" w14:textId="77777777" w:rsidTr="00C13250">
        <w:trPr>
          <w:trHeight w:val="179"/>
        </w:trPr>
        <w:tc>
          <w:tcPr>
            <w:tcW w:w="10140" w:type="dxa"/>
            <w:gridSpan w:val="2"/>
            <w:tcBorders>
              <w:top w:val="single" w:sz="4" w:space="0" w:color="C0C0C0"/>
              <w:left w:val="single" w:sz="4" w:space="0" w:color="C0C0C0"/>
              <w:bottom w:val="single" w:sz="4" w:space="0" w:color="C0C0C0"/>
              <w:right w:val="single" w:sz="4" w:space="0" w:color="C0C0C0"/>
            </w:tcBorders>
            <w:shd w:val="clear" w:color="auto" w:fill="1F497D" w:themeFill="text2"/>
            <w:vAlign w:val="center"/>
          </w:tcPr>
          <w:p w14:paraId="60FEB16D" w14:textId="77777777" w:rsidR="00C13250" w:rsidRPr="00543DAD" w:rsidRDefault="00C13250" w:rsidP="00C13250">
            <w:pPr>
              <w:rPr>
                <w:rFonts w:eastAsia="Times New Roman" w:cs="Arial"/>
                <w:color w:val="FFFFFF"/>
                <w:szCs w:val="24"/>
              </w:rPr>
            </w:pPr>
            <w:r w:rsidRPr="00543DAD">
              <w:rPr>
                <w:rFonts w:cs="Arial"/>
                <w:b/>
                <w:color w:val="FFFFFF"/>
                <w:szCs w:val="24"/>
              </w:rPr>
              <w:t>PLAN INFORMATION</w:t>
            </w:r>
          </w:p>
        </w:tc>
      </w:tr>
      <w:tr w:rsidR="00C13250" w:rsidRPr="00543DAD" w14:paraId="3BAF9860" w14:textId="77777777" w:rsidTr="00C13250">
        <w:trPr>
          <w:trHeight w:val="1007"/>
        </w:trPr>
        <w:tc>
          <w:tcPr>
            <w:tcW w:w="101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96325D8" w14:textId="2B68D20B" w:rsidR="00C13250" w:rsidRPr="00543DAD" w:rsidRDefault="00C13250" w:rsidP="009C578B">
            <w:pPr>
              <w:rPr>
                <w:rFonts w:eastAsia="Times New Roman" w:cs="Arial"/>
                <w:szCs w:val="24"/>
              </w:rPr>
            </w:pPr>
            <w:r w:rsidRPr="00543DAD">
              <w:rPr>
                <w:rFonts w:cs="Arial"/>
                <w:szCs w:val="24"/>
              </w:rPr>
              <w:t>Please c</w:t>
            </w:r>
            <w:r w:rsidR="009C578B">
              <w:rPr>
                <w:rFonts w:cs="Arial"/>
                <w:szCs w:val="24"/>
              </w:rPr>
              <w:t xml:space="preserve">omplete the following chart based on your national, ESA offering. </w:t>
            </w:r>
            <w:r w:rsidR="009C578B">
              <w:rPr>
                <w:rFonts w:eastAsia="Times New Roman" w:cs="Arial"/>
                <w:i/>
                <w:szCs w:val="24"/>
              </w:rPr>
              <w:t>If there are additional, passive PPO network offerings that would be proposed</w:t>
            </w:r>
            <w:r w:rsidRPr="00543DAD">
              <w:rPr>
                <w:rFonts w:eastAsia="Times New Roman" w:cs="Arial"/>
                <w:i/>
                <w:szCs w:val="24"/>
              </w:rPr>
              <w:t>, please l</w:t>
            </w:r>
            <w:r w:rsidR="009C578B">
              <w:rPr>
                <w:rFonts w:eastAsia="Times New Roman" w:cs="Arial"/>
                <w:i/>
                <w:szCs w:val="24"/>
              </w:rPr>
              <w:t>ist information for each</w:t>
            </w:r>
            <w:r w:rsidRPr="00543DAD">
              <w:rPr>
                <w:rFonts w:eastAsia="Times New Roman" w:cs="Arial"/>
                <w:szCs w:val="24"/>
              </w:rPr>
              <w:t>.</w:t>
            </w:r>
          </w:p>
        </w:tc>
      </w:tr>
      <w:tr w:rsidR="00C13250" w:rsidRPr="00543DAD" w14:paraId="7F41C943" w14:textId="77777777" w:rsidTr="00C13250">
        <w:trPr>
          <w:trHeight w:val="85"/>
        </w:trPr>
        <w:tc>
          <w:tcPr>
            <w:tcW w:w="43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756A99" w14:textId="3C42961A" w:rsidR="00C13250" w:rsidRPr="00543DAD" w:rsidRDefault="009C578B" w:rsidP="00C13250">
            <w:pPr>
              <w:rPr>
                <w:rFonts w:cs="Arial"/>
                <w:szCs w:val="24"/>
              </w:rPr>
            </w:pPr>
            <w:r>
              <w:rPr>
                <w:rFonts w:cs="Arial"/>
                <w:szCs w:val="24"/>
              </w:rPr>
              <w:t>National ESA Network</w:t>
            </w:r>
          </w:p>
        </w:tc>
        <w:tc>
          <w:tcPr>
            <w:tcW w:w="5820" w:type="dxa"/>
            <w:tcBorders>
              <w:top w:val="single" w:sz="4" w:space="0" w:color="C0C0C0"/>
              <w:left w:val="nil"/>
              <w:bottom w:val="single" w:sz="4" w:space="0" w:color="C0C0C0"/>
              <w:right w:val="single" w:sz="4" w:space="0" w:color="C0C0C0"/>
            </w:tcBorders>
            <w:shd w:val="clear" w:color="auto" w:fill="auto"/>
          </w:tcPr>
          <w:p w14:paraId="6587539C" w14:textId="77777777" w:rsidR="00C13250" w:rsidRPr="00543DAD" w:rsidRDefault="00C13250" w:rsidP="00C13250">
            <w:pPr>
              <w:rPr>
                <w:rFonts w:eastAsia="Times New Roman" w:cs="Arial"/>
                <w:szCs w:val="24"/>
              </w:rPr>
            </w:pPr>
            <w:r w:rsidRPr="00543DAD">
              <w:rPr>
                <w:rFonts w:eastAsia="Times New Roman" w:cs="Arial"/>
                <w:szCs w:val="24"/>
              </w:rPr>
              <w:t>CMS Contract Number(s):</w:t>
            </w:r>
          </w:p>
          <w:p w14:paraId="139F7452" w14:textId="77777777" w:rsidR="00C13250" w:rsidRPr="00543DAD" w:rsidRDefault="00C13250" w:rsidP="00C13250">
            <w:pPr>
              <w:rPr>
                <w:rFonts w:eastAsia="Times New Roman" w:cs="Arial"/>
                <w:szCs w:val="24"/>
              </w:rPr>
            </w:pPr>
            <w:r w:rsidRPr="00543DAD">
              <w:rPr>
                <w:rFonts w:eastAsia="Times New Roman" w:cs="Arial"/>
                <w:szCs w:val="24"/>
              </w:rPr>
              <w:t>PBP:</w:t>
            </w:r>
          </w:p>
          <w:p w14:paraId="673E2FCC" w14:textId="77777777" w:rsidR="00C13250" w:rsidRPr="00543DAD" w:rsidRDefault="00C13250" w:rsidP="00C13250">
            <w:pPr>
              <w:rPr>
                <w:rFonts w:eastAsia="Times New Roman" w:cs="Arial"/>
                <w:szCs w:val="24"/>
              </w:rPr>
            </w:pPr>
            <w:r w:rsidRPr="00543DAD">
              <w:rPr>
                <w:rFonts w:eastAsia="Times New Roman" w:cs="Arial"/>
                <w:szCs w:val="24"/>
              </w:rPr>
              <w:t>Star Rating:</w:t>
            </w:r>
          </w:p>
          <w:p w14:paraId="57BCA649" w14:textId="5FA33CA8" w:rsidR="00C13250" w:rsidRPr="00543DAD" w:rsidRDefault="00C13250" w:rsidP="00C13250">
            <w:pPr>
              <w:rPr>
                <w:rFonts w:eastAsia="Times New Roman" w:cs="Arial"/>
                <w:szCs w:val="24"/>
              </w:rPr>
            </w:pPr>
            <w:r w:rsidRPr="00543DAD">
              <w:rPr>
                <w:rFonts w:eastAsia="Times New Roman" w:cs="Arial"/>
                <w:szCs w:val="24"/>
              </w:rPr>
              <w:t>Star Rating Bonus in 20</w:t>
            </w:r>
            <w:r w:rsidR="00077960">
              <w:rPr>
                <w:rFonts w:eastAsia="Times New Roman" w:cs="Arial"/>
                <w:szCs w:val="24"/>
              </w:rPr>
              <w:t>20</w:t>
            </w:r>
            <w:r w:rsidRPr="00543DAD">
              <w:rPr>
                <w:rFonts w:eastAsia="Times New Roman" w:cs="Arial"/>
                <w:szCs w:val="24"/>
              </w:rPr>
              <w:t>: (Indicate Yes or No):</w:t>
            </w:r>
          </w:p>
          <w:p w14:paraId="7B441E0D" w14:textId="77777777" w:rsidR="00C13250" w:rsidRPr="00543DAD" w:rsidRDefault="00C13250" w:rsidP="00C13250">
            <w:pPr>
              <w:rPr>
                <w:rFonts w:eastAsia="Times New Roman" w:cs="Arial"/>
                <w:szCs w:val="24"/>
              </w:rPr>
            </w:pPr>
            <w:r w:rsidRPr="00543DAD">
              <w:rPr>
                <w:rFonts w:eastAsia="Times New Roman" w:cs="Arial"/>
                <w:szCs w:val="24"/>
              </w:rPr>
              <w:t>If Yes, how will bonus funds be used?</w:t>
            </w:r>
          </w:p>
        </w:tc>
      </w:tr>
      <w:tr w:rsidR="00C13250" w:rsidRPr="00543DAD" w14:paraId="7E8BB221" w14:textId="77777777" w:rsidTr="00C13250">
        <w:trPr>
          <w:trHeight w:val="296"/>
        </w:trPr>
        <w:tc>
          <w:tcPr>
            <w:tcW w:w="43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D308F3" w14:textId="2FDA77BD" w:rsidR="00C13250" w:rsidRPr="00543DAD" w:rsidRDefault="009C578B" w:rsidP="00C13250">
            <w:pPr>
              <w:rPr>
                <w:rFonts w:cs="Arial"/>
                <w:szCs w:val="24"/>
              </w:rPr>
            </w:pPr>
            <w:r>
              <w:rPr>
                <w:rFonts w:cs="Arial"/>
                <w:szCs w:val="24"/>
              </w:rPr>
              <w:t>Alternative</w:t>
            </w:r>
            <w:r w:rsidR="00C13250" w:rsidRPr="00543DAD">
              <w:rPr>
                <w:rFonts w:cs="Arial"/>
                <w:szCs w:val="24"/>
              </w:rPr>
              <w:t>:</w:t>
            </w:r>
          </w:p>
        </w:tc>
        <w:tc>
          <w:tcPr>
            <w:tcW w:w="5820" w:type="dxa"/>
            <w:tcBorders>
              <w:top w:val="single" w:sz="4" w:space="0" w:color="C0C0C0"/>
              <w:left w:val="nil"/>
              <w:bottom w:val="single" w:sz="4" w:space="0" w:color="C0C0C0"/>
              <w:right w:val="single" w:sz="4" w:space="0" w:color="C0C0C0"/>
            </w:tcBorders>
            <w:shd w:val="clear" w:color="auto" w:fill="auto"/>
          </w:tcPr>
          <w:p w14:paraId="500B249F" w14:textId="77777777" w:rsidR="00C13250" w:rsidRPr="00543DAD" w:rsidRDefault="00C13250" w:rsidP="00C13250">
            <w:pPr>
              <w:rPr>
                <w:rFonts w:eastAsia="Times New Roman" w:cs="Arial"/>
                <w:szCs w:val="24"/>
              </w:rPr>
            </w:pPr>
            <w:r w:rsidRPr="00543DAD">
              <w:rPr>
                <w:rFonts w:eastAsia="Times New Roman" w:cs="Arial"/>
                <w:szCs w:val="24"/>
              </w:rPr>
              <w:t>CMS Contract Number(s):</w:t>
            </w:r>
          </w:p>
          <w:p w14:paraId="5688D980" w14:textId="77777777" w:rsidR="00C13250" w:rsidRPr="00543DAD" w:rsidRDefault="00C13250" w:rsidP="00C13250">
            <w:pPr>
              <w:rPr>
                <w:rFonts w:eastAsia="Times New Roman" w:cs="Arial"/>
                <w:szCs w:val="24"/>
              </w:rPr>
            </w:pPr>
            <w:r w:rsidRPr="00543DAD">
              <w:rPr>
                <w:rFonts w:eastAsia="Times New Roman" w:cs="Arial"/>
                <w:szCs w:val="24"/>
              </w:rPr>
              <w:t>PBP:</w:t>
            </w:r>
          </w:p>
          <w:p w14:paraId="5B0CF95C" w14:textId="77777777" w:rsidR="00C13250" w:rsidRPr="00543DAD" w:rsidRDefault="00C13250" w:rsidP="00C13250">
            <w:pPr>
              <w:rPr>
                <w:rFonts w:eastAsia="Times New Roman" w:cs="Arial"/>
                <w:szCs w:val="24"/>
              </w:rPr>
            </w:pPr>
            <w:r w:rsidRPr="00543DAD">
              <w:rPr>
                <w:rFonts w:eastAsia="Times New Roman" w:cs="Arial"/>
                <w:szCs w:val="24"/>
              </w:rPr>
              <w:t>Star Rating:</w:t>
            </w:r>
          </w:p>
          <w:p w14:paraId="1BC733E9" w14:textId="188ACAF5" w:rsidR="00C13250" w:rsidRPr="00543DAD" w:rsidRDefault="00C13250" w:rsidP="00C13250">
            <w:pPr>
              <w:rPr>
                <w:rFonts w:eastAsia="Times New Roman" w:cs="Arial"/>
                <w:szCs w:val="24"/>
              </w:rPr>
            </w:pPr>
            <w:r w:rsidRPr="00543DAD">
              <w:rPr>
                <w:rFonts w:eastAsia="Times New Roman" w:cs="Arial"/>
                <w:szCs w:val="24"/>
              </w:rPr>
              <w:t xml:space="preserve">Star Rating Bonus in </w:t>
            </w:r>
            <w:r w:rsidR="00077960">
              <w:rPr>
                <w:rFonts w:eastAsia="Times New Roman" w:cs="Arial"/>
                <w:szCs w:val="24"/>
              </w:rPr>
              <w:t>2020</w:t>
            </w:r>
            <w:r w:rsidRPr="00543DAD">
              <w:rPr>
                <w:rFonts w:eastAsia="Times New Roman" w:cs="Arial"/>
                <w:szCs w:val="24"/>
              </w:rPr>
              <w:t>: (Indicate Yes or No):</w:t>
            </w:r>
          </w:p>
          <w:p w14:paraId="441F444A" w14:textId="77777777" w:rsidR="00C13250" w:rsidRPr="00543DAD" w:rsidRDefault="00C13250" w:rsidP="00C13250">
            <w:pPr>
              <w:rPr>
                <w:rFonts w:eastAsia="Times New Roman" w:cs="Arial"/>
                <w:szCs w:val="24"/>
              </w:rPr>
            </w:pPr>
            <w:r w:rsidRPr="00543DAD">
              <w:rPr>
                <w:rFonts w:eastAsia="Times New Roman" w:cs="Arial"/>
                <w:szCs w:val="24"/>
              </w:rPr>
              <w:t>If Yes, how will bonus funds be used?</w:t>
            </w:r>
          </w:p>
        </w:tc>
      </w:tr>
    </w:tbl>
    <w:p w14:paraId="62C0B684" w14:textId="77777777" w:rsidR="00C13250" w:rsidRPr="00543DAD" w:rsidRDefault="00C13250" w:rsidP="00C13250">
      <w:pPr>
        <w:rPr>
          <w:rFonts w:cs="Arial"/>
          <w:b/>
          <w:bCs/>
          <w:color w:val="000000"/>
          <w:szCs w:val="24"/>
        </w:rPr>
      </w:pPr>
    </w:p>
    <w:tbl>
      <w:tblPr>
        <w:tblW w:w="10140" w:type="dxa"/>
        <w:tblInd w:w="108" w:type="dxa"/>
        <w:shd w:val="clear" w:color="auto" w:fill="800000"/>
        <w:tblLook w:val="0000" w:firstRow="0" w:lastRow="0" w:firstColumn="0" w:lastColumn="0" w:noHBand="0" w:noVBand="0"/>
      </w:tblPr>
      <w:tblGrid>
        <w:gridCol w:w="5310"/>
        <w:gridCol w:w="4830"/>
      </w:tblGrid>
      <w:tr w:rsidR="00C13250" w:rsidRPr="00543DAD" w14:paraId="6CA34659" w14:textId="77777777" w:rsidTr="00C13250">
        <w:trPr>
          <w:trHeight w:val="315"/>
        </w:trPr>
        <w:tc>
          <w:tcPr>
            <w:tcW w:w="10140" w:type="dxa"/>
            <w:gridSpan w:val="2"/>
            <w:tcBorders>
              <w:top w:val="single" w:sz="4" w:space="0" w:color="C0C0C0"/>
              <w:left w:val="single" w:sz="4" w:space="0" w:color="C0C0C0"/>
              <w:bottom w:val="single" w:sz="4" w:space="0" w:color="C0C0C0"/>
              <w:right w:val="single" w:sz="4" w:space="0" w:color="C0C0C0"/>
            </w:tcBorders>
            <w:shd w:val="clear" w:color="auto" w:fill="1F497D" w:themeFill="text2"/>
            <w:vAlign w:val="center"/>
          </w:tcPr>
          <w:p w14:paraId="1626E170" w14:textId="77777777" w:rsidR="00C13250" w:rsidRPr="00543DAD" w:rsidRDefault="00C13250" w:rsidP="00C13250">
            <w:pPr>
              <w:rPr>
                <w:rFonts w:eastAsia="Times New Roman" w:cs="Arial"/>
                <w:color w:val="FFFFFF"/>
                <w:szCs w:val="24"/>
              </w:rPr>
            </w:pPr>
            <w:r w:rsidRPr="00543DAD">
              <w:rPr>
                <w:rFonts w:cs="Arial"/>
                <w:b/>
                <w:color w:val="FFFFFF"/>
                <w:szCs w:val="24"/>
              </w:rPr>
              <w:t>MEDICARE ADVANTAGE EXPERIENCE</w:t>
            </w:r>
          </w:p>
        </w:tc>
      </w:tr>
      <w:tr w:rsidR="00C13250" w:rsidRPr="00543DAD" w14:paraId="191A5B0E"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CEBB2B" w14:textId="77777777" w:rsidR="00C13250" w:rsidRPr="00543DAD" w:rsidRDefault="00C13250" w:rsidP="00C13250">
            <w:pPr>
              <w:rPr>
                <w:rFonts w:cs="Arial"/>
                <w:color w:val="000000"/>
                <w:szCs w:val="24"/>
              </w:rPr>
            </w:pPr>
            <w:r w:rsidRPr="00543DAD">
              <w:rPr>
                <w:rFonts w:cs="Arial"/>
                <w:color w:val="000000"/>
                <w:szCs w:val="24"/>
              </w:rPr>
              <w:t>Describe your organization’s experience participating in Medicare as a private plan option.  Include the number of years that your organization has participated in Medicare and a brief history of your group Medicare offering.</w:t>
            </w:r>
          </w:p>
          <w:p w14:paraId="6BEF3DC1"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54210CD9" w14:textId="77777777" w:rsidR="00C13250" w:rsidRPr="00543DAD" w:rsidRDefault="00C13250" w:rsidP="00C13250">
            <w:pPr>
              <w:rPr>
                <w:rFonts w:eastAsia="Times New Roman" w:cs="Arial"/>
                <w:szCs w:val="24"/>
              </w:rPr>
            </w:pPr>
          </w:p>
          <w:p w14:paraId="12F6C4DD" w14:textId="77777777" w:rsidR="00C13250" w:rsidRPr="00543DAD" w:rsidRDefault="00C13250" w:rsidP="00C13250">
            <w:pPr>
              <w:rPr>
                <w:rFonts w:eastAsia="Times New Roman" w:cs="Arial"/>
                <w:szCs w:val="24"/>
              </w:rPr>
            </w:pPr>
          </w:p>
          <w:p w14:paraId="1FEB1892" w14:textId="77777777" w:rsidR="00C13250" w:rsidRPr="00543DAD" w:rsidRDefault="00C13250" w:rsidP="00C13250">
            <w:pPr>
              <w:rPr>
                <w:rFonts w:eastAsia="Times New Roman" w:cs="Arial"/>
                <w:b/>
                <w:szCs w:val="24"/>
              </w:rPr>
            </w:pPr>
          </w:p>
        </w:tc>
      </w:tr>
      <w:tr w:rsidR="00C13250" w:rsidRPr="00543DAD" w14:paraId="4E1C6F0F" w14:textId="77777777" w:rsidTr="00C13250">
        <w:trPr>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23DC8A" w14:textId="77777777" w:rsidR="00C13250" w:rsidRPr="00543DAD" w:rsidRDefault="00C13250" w:rsidP="00C13250">
            <w:pPr>
              <w:rPr>
                <w:rFonts w:cs="Arial"/>
                <w:color w:val="000000"/>
                <w:szCs w:val="24"/>
              </w:rPr>
            </w:pPr>
            <w:r w:rsidRPr="00543DAD">
              <w:rPr>
                <w:rFonts w:cs="Arial"/>
                <w:color w:val="000000"/>
                <w:szCs w:val="24"/>
              </w:rPr>
              <w:t>Provide your organization’s year-end Medicare membership for each year that you have participated in the Medicare program.</w:t>
            </w:r>
          </w:p>
          <w:p w14:paraId="31D0534E"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2018A184" w14:textId="77777777" w:rsidR="00C13250" w:rsidRPr="00543DAD" w:rsidRDefault="00C13250" w:rsidP="00C13250">
            <w:pPr>
              <w:rPr>
                <w:rFonts w:eastAsia="Times New Roman" w:cs="Arial"/>
                <w:szCs w:val="24"/>
              </w:rPr>
            </w:pPr>
          </w:p>
          <w:p w14:paraId="6BF9180C" w14:textId="77777777" w:rsidR="00C13250" w:rsidRPr="00543DAD" w:rsidRDefault="00C13250" w:rsidP="00C13250">
            <w:pPr>
              <w:rPr>
                <w:rFonts w:eastAsia="Times New Roman" w:cs="Arial"/>
                <w:szCs w:val="24"/>
              </w:rPr>
            </w:pPr>
          </w:p>
        </w:tc>
      </w:tr>
      <w:tr w:rsidR="00C13250" w:rsidRPr="00543DAD" w14:paraId="4AA1055C" w14:textId="77777777" w:rsidTr="00C13250">
        <w:trPr>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DD5F1A"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Provide recent examples of your organization’s success in providing employer-sponsored Medicare Advantage solutions for large groups.  Include a profile describing the customer, number of Medicare-eligible retirees enrolled, location of retirees, product solution(s) purchased, plan design, funding arrangement and any other key factors.</w:t>
            </w:r>
          </w:p>
          <w:p w14:paraId="4E963B51"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746E6837" w14:textId="77777777" w:rsidR="00C13250" w:rsidRPr="00543DAD" w:rsidRDefault="00C13250" w:rsidP="00C13250">
            <w:pPr>
              <w:rPr>
                <w:rFonts w:eastAsia="Times New Roman" w:cs="Arial"/>
                <w:szCs w:val="24"/>
              </w:rPr>
            </w:pPr>
          </w:p>
        </w:tc>
      </w:tr>
      <w:tr w:rsidR="00C13250" w:rsidRPr="00543DAD" w14:paraId="409CA04A" w14:textId="77777777" w:rsidTr="00C13250">
        <w:trPr>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576C2C" w14:textId="002A646F" w:rsidR="00C13250" w:rsidRPr="00543DAD" w:rsidRDefault="00C13250" w:rsidP="00C13250">
            <w:pPr>
              <w:autoSpaceDE w:val="0"/>
              <w:autoSpaceDN w:val="0"/>
              <w:adjustRightInd w:val="0"/>
              <w:rPr>
                <w:rFonts w:cs="Arial"/>
                <w:color w:val="000000"/>
                <w:szCs w:val="24"/>
              </w:rPr>
            </w:pPr>
            <w:r w:rsidRPr="00543DAD">
              <w:rPr>
                <w:rFonts w:cs="Arial"/>
                <w:color w:val="000000"/>
                <w:szCs w:val="24"/>
              </w:rPr>
              <w:t xml:space="preserve">How many new group Medicare Advantage members did your organization add effective </w:t>
            </w:r>
            <w:r w:rsidR="00443D35">
              <w:rPr>
                <w:rFonts w:cs="Arial"/>
                <w:color w:val="000000"/>
                <w:szCs w:val="24"/>
              </w:rPr>
              <w:t>January 1, 2018, January 1, 2019 and January 1, 2020</w:t>
            </w:r>
            <w:r w:rsidRPr="00543DAD">
              <w:rPr>
                <w:rFonts w:cs="Arial"/>
                <w:color w:val="000000"/>
                <w:szCs w:val="24"/>
              </w:rPr>
              <w:t xml:space="preserve">? </w:t>
            </w:r>
          </w:p>
        </w:tc>
        <w:tc>
          <w:tcPr>
            <w:tcW w:w="4830" w:type="dxa"/>
            <w:tcBorders>
              <w:top w:val="single" w:sz="4" w:space="0" w:color="C0C0C0"/>
              <w:left w:val="nil"/>
              <w:bottom w:val="single" w:sz="4" w:space="0" w:color="C0C0C0"/>
              <w:right w:val="single" w:sz="4" w:space="0" w:color="C0C0C0"/>
            </w:tcBorders>
            <w:shd w:val="clear" w:color="auto" w:fill="auto"/>
          </w:tcPr>
          <w:p w14:paraId="1ADD8DFB" w14:textId="77777777" w:rsidR="00C13250" w:rsidRPr="00543DAD" w:rsidRDefault="00C13250" w:rsidP="00C13250">
            <w:pPr>
              <w:rPr>
                <w:rFonts w:eastAsia="Times New Roman" w:cs="Arial"/>
                <w:szCs w:val="24"/>
              </w:rPr>
            </w:pPr>
          </w:p>
        </w:tc>
      </w:tr>
      <w:tr w:rsidR="00C13250" w:rsidRPr="00543DAD" w14:paraId="0EE1C21C" w14:textId="77777777" w:rsidTr="00C13250">
        <w:trPr>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BE0302" w14:textId="070F4CF5" w:rsidR="00C13250" w:rsidRPr="00543DAD" w:rsidRDefault="00443D35" w:rsidP="00C13250">
            <w:pPr>
              <w:autoSpaceDE w:val="0"/>
              <w:autoSpaceDN w:val="0"/>
              <w:adjustRightInd w:val="0"/>
              <w:rPr>
                <w:rFonts w:cs="Arial"/>
                <w:color w:val="000000"/>
                <w:szCs w:val="24"/>
              </w:rPr>
            </w:pPr>
            <w:r>
              <w:rPr>
                <w:rFonts w:cs="Arial"/>
                <w:color w:val="000000"/>
                <w:szCs w:val="24"/>
              </w:rPr>
              <w:t>What percentage of your 2019</w:t>
            </w:r>
            <w:r w:rsidR="00C13250" w:rsidRPr="00543DAD">
              <w:rPr>
                <w:rFonts w:cs="Arial"/>
                <w:color w:val="000000"/>
                <w:szCs w:val="24"/>
              </w:rPr>
              <w:t xml:space="preserve"> total group Medicare Advantage</w:t>
            </w:r>
            <w:r>
              <w:rPr>
                <w:rFonts w:cs="Arial"/>
                <w:color w:val="000000"/>
                <w:szCs w:val="24"/>
              </w:rPr>
              <w:t xml:space="preserve"> membership renewed for the 2020</w:t>
            </w:r>
            <w:r w:rsidR="00C13250" w:rsidRPr="00543DAD">
              <w:rPr>
                <w:rFonts w:cs="Arial"/>
                <w:color w:val="000000"/>
                <w:szCs w:val="24"/>
              </w:rPr>
              <w:t xml:space="preserve"> plan year?</w:t>
            </w:r>
          </w:p>
          <w:p w14:paraId="3B86528C"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2B199123" w14:textId="77777777" w:rsidR="00C13250" w:rsidRPr="00543DAD" w:rsidRDefault="00C13250" w:rsidP="00C13250">
            <w:pPr>
              <w:rPr>
                <w:rFonts w:eastAsia="Times New Roman" w:cs="Arial"/>
                <w:szCs w:val="24"/>
              </w:rPr>
            </w:pPr>
          </w:p>
        </w:tc>
      </w:tr>
      <w:tr w:rsidR="00C13250" w:rsidRPr="00543DAD" w14:paraId="34FC06A8" w14:textId="77777777" w:rsidTr="00C13250">
        <w:trPr>
          <w:trHeight w:val="557"/>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E07036"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Have you been sanctioned by CMS in the past 5 years?  If so, please explain.</w:t>
            </w:r>
          </w:p>
          <w:p w14:paraId="0E3D7866"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67409E0B" w14:textId="77777777" w:rsidR="00C13250" w:rsidRPr="00543DAD" w:rsidRDefault="00C13250" w:rsidP="00C13250">
            <w:pPr>
              <w:rPr>
                <w:rFonts w:eastAsia="Times New Roman" w:cs="Arial"/>
                <w:szCs w:val="24"/>
              </w:rPr>
            </w:pPr>
          </w:p>
        </w:tc>
      </w:tr>
    </w:tbl>
    <w:p w14:paraId="43981BC5" w14:textId="77777777" w:rsidR="00C13250" w:rsidRPr="00543DAD" w:rsidRDefault="00C13250" w:rsidP="00C13250">
      <w:pPr>
        <w:rPr>
          <w:rFonts w:cs="Arial"/>
          <w:b/>
          <w:bCs/>
          <w:color w:val="000000"/>
          <w:szCs w:val="24"/>
        </w:rPr>
      </w:pPr>
    </w:p>
    <w:tbl>
      <w:tblPr>
        <w:tblW w:w="10140" w:type="dxa"/>
        <w:tblInd w:w="108" w:type="dxa"/>
        <w:shd w:val="clear" w:color="auto" w:fill="800000"/>
        <w:tblLook w:val="0000" w:firstRow="0" w:lastRow="0" w:firstColumn="0" w:lastColumn="0" w:noHBand="0" w:noVBand="0"/>
      </w:tblPr>
      <w:tblGrid>
        <w:gridCol w:w="5310"/>
        <w:gridCol w:w="4830"/>
      </w:tblGrid>
      <w:tr w:rsidR="00C13250" w:rsidRPr="00543DAD" w14:paraId="469B2197" w14:textId="77777777" w:rsidTr="00C13250">
        <w:trPr>
          <w:cantSplit/>
          <w:trHeight w:val="315"/>
        </w:trPr>
        <w:tc>
          <w:tcPr>
            <w:tcW w:w="10140" w:type="dxa"/>
            <w:gridSpan w:val="2"/>
            <w:tcBorders>
              <w:top w:val="single" w:sz="4" w:space="0" w:color="C0C0C0"/>
              <w:left w:val="single" w:sz="4" w:space="0" w:color="C0C0C0"/>
              <w:bottom w:val="single" w:sz="4" w:space="0" w:color="C0C0C0"/>
              <w:right w:val="single" w:sz="4" w:space="0" w:color="C0C0C0"/>
            </w:tcBorders>
            <w:shd w:val="clear" w:color="auto" w:fill="1F497D" w:themeFill="text2"/>
            <w:vAlign w:val="center"/>
          </w:tcPr>
          <w:p w14:paraId="3D6E2C02" w14:textId="77777777" w:rsidR="00C13250" w:rsidRPr="00543DAD" w:rsidRDefault="00C13250" w:rsidP="00C13250">
            <w:pPr>
              <w:rPr>
                <w:rFonts w:eastAsia="Times New Roman" w:cs="Arial"/>
                <w:color w:val="FFFFFF"/>
                <w:szCs w:val="24"/>
              </w:rPr>
            </w:pPr>
            <w:r w:rsidRPr="00543DAD">
              <w:rPr>
                <w:rFonts w:cs="Arial"/>
                <w:b/>
                <w:color w:val="FFFFFF"/>
                <w:szCs w:val="24"/>
              </w:rPr>
              <w:t>MEDICARE ADVANTAGE SUSTAINABILITY STRATEGY</w:t>
            </w:r>
          </w:p>
        </w:tc>
      </w:tr>
      <w:tr w:rsidR="00C13250" w:rsidRPr="00543DAD" w14:paraId="5E567665" w14:textId="77777777" w:rsidTr="00C13250">
        <w:trPr>
          <w:cantSplit/>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648807" w14:textId="77777777" w:rsidR="00C13250" w:rsidRPr="00543DAD" w:rsidRDefault="00C13250" w:rsidP="00C13250">
            <w:pPr>
              <w:rPr>
                <w:rFonts w:cs="Arial"/>
                <w:szCs w:val="24"/>
              </w:rPr>
            </w:pPr>
            <w:r w:rsidRPr="00543DAD">
              <w:rPr>
                <w:rFonts w:cs="Arial"/>
                <w:szCs w:val="24"/>
              </w:rPr>
              <w:t xml:space="preserve">Describe your organization’s strategy and key initiatives to assure that Medicare Advantage will offer </w:t>
            </w:r>
            <w:r w:rsidR="003C7532" w:rsidRPr="00543DAD">
              <w:rPr>
                <w:rFonts w:cs="Arial"/>
                <w:szCs w:val="24"/>
              </w:rPr>
              <w:t>the City</w:t>
            </w:r>
            <w:r w:rsidRPr="00543DAD">
              <w:rPr>
                <w:rFonts w:cs="Arial"/>
                <w:szCs w:val="24"/>
              </w:rPr>
              <w:t xml:space="preserve"> a long term, financially prudent solution.  Provide specific examples of each initiative and current results by initiative.</w:t>
            </w:r>
          </w:p>
          <w:p w14:paraId="53C35D24"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08D91DCD" w14:textId="77777777" w:rsidR="00C13250" w:rsidRPr="00543DAD" w:rsidRDefault="00C13250" w:rsidP="00C13250">
            <w:pPr>
              <w:rPr>
                <w:rFonts w:eastAsia="Times New Roman" w:cs="Arial"/>
                <w:szCs w:val="24"/>
              </w:rPr>
            </w:pPr>
          </w:p>
          <w:p w14:paraId="0C58EE49" w14:textId="77777777" w:rsidR="00C13250" w:rsidRPr="00543DAD" w:rsidRDefault="00C13250" w:rsidP="00C13250">
            <w:pPr>
              <w:rPr>
                <w:rFonts w:eastAsia="Times New Roman" w:cs="Arial"/>
                <w:szCs w:val="24"/>
              </w:rPr>
            </w:pPr>
          </w:p>
          <w:p w14:paraId="4ABA0B75" w14:textId="77777777" w:rsidR="00C13250" w:rsidRPr="00543DAD" w:rsidRDefault="00C13250" w:rsidP="00C13250">
            <w:pPr>
              <w:rPr>
                <w:rFonts w:eastAsia="Times New Roman" w:cs="Arial"/>
                <w:szCs w:val="24"/>
              </w:rPr>
            </w:pPr>
          </w:p>
        </w:tc>
      </w:tr>
      <w:tr w:rsidR="00C13250" w:rsidRPr="00543DAD" w14:paraId="4390963B"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08FA4D" w14:textId="006434B5" w:rsidR="00C13250" w:rsidRPr="00543DAD" w:rsidRDefault="00C13250" w:rsidP="00C13250">
            <w:pPr>
              <w:rPr>
                <w:rFonts w:cs="Arial"/>
                <w:szCs w:val="24"/>
              </w:rPr>
            </w:pPr>
            <w:r w:rsidRPr="00543DAD">
              <w:rPr>
                <w:rFonts w:cs="Arial"/>
                <w:szCs w:val="24"/>
              </w:rPr>
              <w:t>How do you see the cur</w:t>
            </w:r>
            <w:r w:rsidR="009C578B">
              <w:rPr>
                <w:rFonts w:cs="Arial"/>
                <w:szCs w:val="24"/>
              </w:rPr>
              <w:t>rent presidential election</w:t>
            </w:r>
            <w:r w:rsidRPr="00543DAD">
              <w:rPr>
                <w:rFonts w:cs="Arial"/>
                <w:szCs w:val="24"/>
              </w:rPr>
              <w:t xml:space="preserve"> impacting your strategic initiatives?</w:t>
            </w:r>
            <w:r w:rsidR="00077960">
              <w:rPr>
                <w:rFonts w:cs="Arial"/>
                <w:szCs w:val="24"/>
              </w:rPr>
              <w:t xml:space="preserve"> What if any concerns do you have for 2021 and later?</w:t>
            </w:r>
          </w:p>
          <w:p w14:paraId="11772E3F"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2435EB4C" w14:textId="77777777" w:rsidR="00C13250" w:rsidRPr="00543DAD" w:rsidRDefault="00C13250" w:rsidP="00C13250">
            <w:pPr>
              <w:rPr>
                <w:rFonts w:eastAsia="Times New Roman" w:cs="Arial"/>
                <w:szCs w:val="24"/>
              </w:rPr>
            </w:pPr>
          </w:p>
        </w:tc>
      </w:tr>
      <w:tr w:rsidR="00C13250" w:rsidRPr="00543DAD" w14:paraId="128CB55F"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E02430" w14:textId="77777777" w:rsidR="00C13250" w:rsidRPr="00543DAD" w:rsidRDefault="00C13250" w:rsidP="00C13250">
            <w:pPr>
              <w:rPr>
                <w:rFonts w:cs="Arial"/>
                <w:szCs w:val="24"/>
              </w:rPr>
            </w:pPr>
            <w:r w:rsidRPr="00543DAD">
              <w:rPr>
                <w:rFonts w:cs="Arial"/>
                <w:szCs w:val="24"/>
              </w:rPr>
              <w:t>Illustrate your business case for providing   effective MA products.  Include the following:</w:t>
            </w:r>
          </w:p>
          <w:p w14:paraId="67452104" w14:textId="77777777" w:rsidR="00C13250" w:rsidRPr="00543DAD" w:rsidRDefault="00C13250" w:rsidP="002C6F6A">
            <w:pPr>
              <w:numPr>
                <w:ilvl w:val="0"/>
                <w:numId w:val="11"/>
              </w:numPr>
              <w:rPr>
                <w:rFonts w:cs="Arial"/>
                <w:szCs w:val="24"/>
              </w:rPr>
            </w:pPr>
            <w:r w:rsidRPr="00543DAD">
              <w:rPr>
                <w:rFonts w:cs="Arial"/>
                <w:szCs w:val="24"/>
              </w:rPr>
              <w:t>Financial impact of your medical management program</w:t>
            </w:r>
          </w:p>
          <w:p w14:paraId="621079F5" w14:textId="77777777" w:rsidR="00C13250" w:rsidRPr="00543DAD" w:rsidRDefault="00C13250" w:rsidP="002C6F6A">
            <w:pPr>
              <w:numPr>
                <w:ilvl w:val="0"/>
                <w:numId w:val="11"/>
              </w:numPr>
              <w:rPr>
                <w:rFonts w:cs="Arial"/>
                <w:szCs w:val="24"/>
              </w:rPr>
            </w:pPr>
            <w:r w:rsidRPr="00543DAD">
              <w:rPr>
                <w:rFonts w:cs="Arial"/>
                <w:szCs w:val="24"/>
              </w:rPr>
              <w:t>Financial impact of your network strategy</w:t>
            </w:r>
          </w:p>
          <w:p w14:paraId="2D238E3D" w14:textId="77777777" w:rsidR="00C13250" w:rsidRPr="00543DAD" w:rsidRDefault="00C13250" w:rsidP="002C6F6A">
            <w:pPr>
              <w:numPr>
                <w:ilvl w:val="0"/>
                <w:numId w:val="11"/>
              </w:numPr>
              <w:rPr>
                <w:rFonts w:cs="Arial"/>
                <w:szCs w:val="24"/>
              </w:rPr>
            </w:pPr>
            <w:r w:rsidRPr="00543DAD">
              <w:rPr>
                <w:rFonts w:cs="Arial"/>
                <w:szCs w:val="24"/>
              </w:rPr>
              <w:t>Financial impact of your regional/product contracting strategy</w:t>
            </w:r>
          </w:p>
          <w:p w14:paraId="481472A8" w14:textId="77777777" w:rsidR="00C13250" w:rsidRPr="00543DAD" w:rsidRDefault="00C13250" w:rsidP="00C13250">
            <w:pPr>
              <w:ind w:left="720"/>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537F6F39" w14:textId="77777777" w:rsidR="00C13250" w:rsidRPr="00543DAD" w:rsidRDefault="00C13250" w:rsidP="00C13250">
            <w:pPr>
              <w:rPr>
                <w:rFonts w:eastAsia="Times New Roman" w:cs="Arial"/>
                <w:szCs w:val="24"/>
              </w:rPr>
            </w:pPr>
          </w:p>
          <w:p w14:paraId="5ADAAF87" w14:textId="77777777" w:rsidR="00C13250" w:rsidRPr="00543DAD" w:rsidRDefault="00C13250" w:rsidP="00C13250">
            <w:pPr>
              <w:rPr>
                <w:rFonts w:eastAsia="Times New Roman" w:cs="Arial"/>
                <w:szCs w:val="24"/>
              </w:rPr>
            </w:pPr>
          </w:p>
        </w:tc>
      </w:tr>
      <w:tr w:rsidR="004A2035" w:rsidRPr="00543DAD" w14:paraId="4CC767DB"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FF996E" w14:textId="17AE1836" w:rsidR="004A2035" w:rsidRDefault="004A2035" w:rsidP="004A2035">
            <w:pPr>
              <w:rPr>
                <w:rFonts w:cs="Arial"/>
                <w:szCs w:val="24"/>
              </w:rPr>
            </w:pPr>
            <w:r>
              <w:rPr>
                <w:rFonts w:cs="Arial"/>
                <w:szCs w:val="24"/>
              </w:rPr>
              <w:t>Describe what your organization has done thus far to maximize its CMS Star rating.</w:t>
            </w:r>
          </w:p>
          <w:p w14:paraId="08A6704E" w14:textId="6691A1F8" w:rsidR="004A2035" w:rsidRPr="00543DAD" w:rsidRDefault="004A2035" w:rsidP="004A2035">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742F11B6" w14:textId="77777777" w:rsidR="004A2035" w:rsidRPr="00543DAD" w:rsidRDefault="004A2035" w:rsidP="00C13250">
            <w:pPr>
              <w:rPr>
                <w:rFonts w:eastAsia="Times New Roman" w:cs="Arial"/>
                <w:szCs w:val="24"/>
              </w:rPr>
            </w:pPr>
          </w:p>
        </w:tc>
      </w:tr>
      <w:tr w:rsidR="00C13250" w:rsidRPr="00543DAD" w14:paraId="230CBAA0"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16C37F" w14:textId="3971C82E" w:rsidR="00C13250" w:rsidRPr="00543DAD" w:rsidRDefault="00C13250" w:rsidP="00C13250">
            <w:pPr>
              <w:rPr>
                <w:rFonts w:cs="Arial"/>
                <w:szCs w:val="24"/>
              </w:rPr>
            </w:pPr>
            <w:r w:rsidRPr="00543DAD">
              <w:rPr>
                <w:rFonts w:cs="Arial"/>
                <w:szCs w:val="24"/>
              </w:rPr>
              <w:t xml:space="preserve">Describe your plans </w:t>
            </w:r>
            <w:r w:rsidR="004A2035">
              <w:rPr>
                <w:rFonts w:cs="Arial"/>
                <w:szCs w:val="24"/>
              </w:rPr>
              <w:t xml:space="preserve">and processes </w:t>
            </w:r>
            <w:r w:rsidRPr="00543DAD">
              <w:rPr>
                <w:rFonts w:cs="Arial"/>
                <w:szCs w:val="24"/>
              </w:rPr>
              <w:t xml:space="preserve">for </w:t>
            </w:r>
            <w:r w:rsidR="004A2035">
              <w:rPr>
                <w:rFonts w:cs="Arial"/>
                <w:szCs w:val="24"/>
              </w:rPr>
              <w:t xml:space="preserve">maximizing your </w:t>
            </w:r>
            <w:r w:rsidRPr="00543DAD">
              <w:rPr>
                <w:rFonts w:cs="Arial"/>
                <w:szCs w:val="24"/>
              </w:rPr>
              <w:t>CMS Star rating.</w:t>
            </w:r>
          </w:p>
          <w:p w14:paraId="7356ABA3"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5F037783" w14:textId="77777777" w:rsidR="00C13250" w:rsidRPr="00543DAD" w:rsidRDefault="00C13250" w:rsidP="00C13250">
            <w:pPr>
              <w:rPr>
                <w:rFonts w:eastAsia="Times New Roman" w:cs="Arial"/>
                <w:szCs w:val="24"/>
              </w:rPr>
            </w:pPr>
          </w:p>
        </w:tc>
      </w:tr>
      <w:tr w:rsidR="00C13250" w:rsidRPr="00543DAD" w14:paraId="230A9D2B"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606464"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Describe your infrastructure supporting group Medicare Advantage administration.</w:t>
            </w:r>
          </w:p>
          <w:p w14:paraId="1EF8291F"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314E471B" w14:textId="77777777" w:rsidR="00C13250" w:rsidRPr="00543DAD" w:rsidRDefault="00C13250" w:rsidP="00C13250">
            <w:pPr>
              <w:rPr>
                <w:rFonts w:eastAsia="Times New Roman" w:cs="Arial"/>
                <w:szCs w:val="24"/>
              </w:rPr>
            </w:pPr>
          </w:p>
        </w:tc>
      </w:tr>
      <w:tr w:rsidR="00C13250" w:rsidRPr="00543DAD" w14:paraId="45869448"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3C4399" w14:textId="417C2FBE" w:rsidR="00C13250" w:rsidRPr="00543DAD" w:rsidRDefault="00C13250" w:rsidP="00C13250">
            <w:pPr>
              <w:autoSpaceDE w:val="0"/>
              <w:autoSpaceDN w:val="0"/>
              <w:adjustRightInd w:val="0"/>
              <w:rPr>
                <w:rFonts w:cs="Arial"/>
                <w:color w:val="000000"/>
              </w:rPr>
            </w:pPr>
            <w:r w:rsidRPr="00543DAD">
              <w:rPr>
                <w:rFonts w:cs="Arial"/>
                <w:color w:val="000000"/>
              </w:rPr>
              <w:t>What is the current Medical Loss Ratio for your Medicare Advantage business?</w:t>
            </w:r>
          </w:p>
          <w:p w14:paraId="47FA41A3" w14:textId="77777777" w:rsidR="00C13250" w:rsidRPr="00543DAD" w:rsidRDefault="00C13250" w:rsidP="00C13250">
            <w:pPr>
              <w:autoSpaceDE w:val="0"/>
              <w:autoSpaceDN w:val="0"/>
              <w:adjustRightInd w:val="0"/>
              <w:rPr>
                <w:rFonts w:cs="Arial"/>
                <w:color w:val="000000"/>
              </w:rPr>
            </w:pPr>
          </w:p>
        </w:tc>
        <w:tc>
          <w:tcPr>
            <w:tcW w:w="4830" w:type="dxa"/>
            <w:tcBorders>
              <w:top w:val="single" w:sz="4" w:space="0" w:color="C0C0C0"/>
              <w:left w:val="nil"/>
              <w:bottom w:val="single" w:sz="4" w:space="0" w:color="C0C0C0"/>
              <w:right w:val="single" w:sz="4" w:space="0" w:color="C0C0C0"/>
            </w:tcBorders>
            <w:shd w:val="clear" w:color="auto" w:fill="auto"/>
          </w:tcPr>
          <w:p w14:paraId="66B4EA1F" w14:textId="77777777" w:rsidR="00C13250" w:rsidRPr="00543DAD" w:rsidRDefault="00C13250" w:rsidP="00C13250">
            <w:pPr>
              <w:rPr>
                <w:rFonts w:eastAsia="Times New Roman" w:cs="Arial"/>
              </w:rPr>
            </w:pPr>
          </w:p>
        </w:tc>
      </w:tr>
    </w:tbl>
    <w:p w14:paraId="51526B78" w14:textId="77777777" w:rsidR="00077960" w:rsidRDefault="00077960">
      <w:r>
        <w:br w:type="page"/>
      </w:r>
    </w:p>
    <w:tbl>
      <w:tblPr>
        <w:tblW w:w="10140" w:type="dxa"/>
        <w:tblInd w:w="108" w:type="dxa"/>
        <w:shd w:val="clear" w:color="auto" w:fill="800000"/>
        <w:tblLook w:val="0000" w:firstRow="0" w:lastRow="0" w:firstColumn="0" w:lastColumn="0" w:noHBand="0" w:noVBand="0"/>
      </w:tblPr>
      <w:tblGrid>
        <w:gridCol w:w="5310"/>
        <w:gridCol w:w="4830"/>
      </w:tblGrid>
      <w:tr w:rsidR="00C13250" w:rsidRPr="00543DAD" w14:paraId="419F7A20" w14:textId="77777777" w:rsidTr="00C13250">
        <w:trPr>
          <w:cantSplit/>
          <w:trHeight w:val="413"/>
        </w:trPr>
        <w:tc>
          <w:tcPr>
            <w:tcW w:w="10140" w:type="dxa"/>
            <w:gridSpan w:val="2"/>
            <w:tcBorders>
              <w:top w:val="single" w:sz="4" w:space="0" w:color="C0C0C0"/>
              <w:left w:val="single" w:sz="4" w:space="0" w:color="C0C0C0"/>
              <w:bottom w:val="single" w:sz="4" w:space="0" w:color="C0C0C0"/>
              <w:right w:val="single" w:sz="4" w:space="0" w:color="C0C0C0"/>
            </w:tcBorders>
            <w:shd w:val="clear" w:color="auto" w:fill="1F497D" w:themeFill="text2"/>
            <w:vAlign w:val="center"/>
          </w:tcPr>
          <w:p w14:paraId="422C8963" w14:textId="6498B486" w:rsidR="00C13250" w:rsidRPr="00543DAD" w:rsidRDefault="00C13250" w:rsidP="00C13250">
            <w:pPr>
              <w:rPr>
                <w:rFonts w:eastAsia="Times New Roman" w:cs="Arial"/>
                <w:color w:val="FFFFFF"/>
                <w:szCs w:val="24"/>
              </w:rPr>
            </w:pPr>
            <w:r w:rsidRPr="00543DAD">
              <w:rPr>
                <w:rFonts w:cs="Arial"/>
                <w:b/>
                <w:color w:val="FFFFFF"/>
                <w:szCs w:val="24"/>
              </w:rPr>
              <w:lastRenderedPageBreak/>
              <w:t>MEDICARE RISK ADJUSTMENT (MRA)</w:t>
            </w:r>
          </w:p>
        </w:tc>
      </w:tr>
      <w:tr w:rsidR="00C13250" w:rsidRPr="00543DAD" w14:paraId="567CB6DA" w14:textId="77777777" w:rsidTr="00C13250">
        <w:trPr>
          <w:cantSplit/>
          <w:trHeight w:val="503"/>
        </w:trPr>
        <w:tc>
          <w:tcPr>
            <w:tcW w:w="101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E1CEB54" w14:textId="77777777" w:rsidR="00C13250" w:rsidRPr="00543DAD" w:rsidRDefault="00C13250" w:rsidP="00C13250">
            <w:pPr>
              <w:rPr>
                <w:rFonts w:eastAsia="Times New Roman" w:cs="Arial"/>
                <w:b/>
                <w:szCs w:val="24"/>
              </w:rPr>
            </w:pPr>
            <w:r w:rsidRPr="00543DAD">
              <w:rPr>
                <w:rFonts w:eastAsia="Times New Roman" w:cs="Arial"/>
                <w:b/>
                <w:szCs w:val="24"/>
              </w:rPr>
              <w:t>Medicare Risk Adjustment Process</w:t>
            </w:r>
          </w:p>
        </w:tc>
      </w:tr>
      <w:tr w:rsidR="00C13250" w:rsidRPr="00543DAD" w14:paraId="10B81DCC" w14:textId="77777777" w:rsidTr="00C13250">
        <w:trPr>
          <w:cantSplit/>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7FB206"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Describe your risk adjustment transition plan for the Medicare-eligible retiree population. Indicate the activities that will take place before, during, and after the effective date.</w:t>
            </w:r>
          </w:p>
          <w:p w14:paraId="02DD4815"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7E22EE12" w14:textId="77777777" w:rsidR="00C13250" w:rsidRPr="00543DAD" w:rsidRDefault="00C13250" w:rsidP="00C13250">
            <w:pPr>
              <w:rPr>
                <w:rFonts w:eastAsia="Times New Roman" w:cs="Arial"/>
                <w:szCs w:val="24"/>
              </w:rPr>
            </w:pPr>
          </w:p>
          <w:p w14:paraId="1D141B56" w14:textId="77777777" w:rsidR="00C13250" w:rsidRPr="00543DAD" w:rsidRDefault="00C13250" w:rsidP="00C13250">
            <w:pPr>
              <w:rPr>
                <w:rFonts w:eastAsia="Times New Roman" w:cs="Arial"/>
                <w:szCs w:val="24"/>
              </w:rPr>
            </w:pPr>
          </w:p>
          <w:p w14:paraId="276960ED" w14:textId="77777777" w:rsidR="00C13250" w:rsidRPr="00543DAD" w:rsidRDefault="00C13250" w:rsidP="00C13250">
            <w:pPr>
              <w:rPr>
                <w:rFonts w:eastAsia="Times New Roman" w:cs="Arial"/>
                <w:szCs w:val="24"/>
              </w:rPr>
            </w:pPr>
          </w:p>
        </w:tc>
      </w:tr>
      <w:tr w:rsidR="00C13250" w:rsidRPr="00543DAD" w14:paraId="02219D58"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5BC958"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How does your organization track Medicare member risk scores?</w:t>
            </w:r>
          </w:p>
          <w:p w14:paraId="1647EB38"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60178A4D" w14:textId="77777777" w:rsidR="00C13250" w:rsidRPr="00543DAD" w:rsidRDefault="00C13250" w:rsidP="00C13250">
            <w:pPr>
              <w:rPr>
                <w:rFonts w:eastAsia="Times New Roman" w:cs="Arial"/>
                <w:szCs w:val="24"/>
              </w:rPr>
            </w:pPr>
          </w:p>
        </w:tc>
      </w:tr>
      <w:tr w:rsidR="00C13250" w:rsidRPr="00543DAD" w14:paraId="43E8A3A0"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9DE5A0"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How would your organization manage data to maximize risk scores for individuals aging into Medicare and your Medicare Advantage products?</w:t>
            </w:r>
          </w:p>
          <w:p w14:paraId="6A7F0EDB"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2769CF56" w14:textId="77777777" w:rsidR="00C13250" w:rsidRPr="00543DAD" w:rsidRDefault="00C13250" w:rsidP="00C13250">
            <w:pPr>
              <w:rPr>
                <w:rFonts w:eastAsia="Times New Roman" w:cs="Arial"/>
                <w:szCs w:val="24"/>
              </w:rPr>
            </w:pPr>
          </w:p>
          <w:p w14:paraId="2143DFAD" w14:textId="77777777" w:rsidR="00C13250" w:rsidRPr="00543DAD" w:rsidRDefault="00C13250" w:rsidP="00C13250">
            <w:pPr>
              <w:rPr>
                <w:rFonts w:eastAsia="Times New Roman" w:cs="Arial"/>
                <w:szCs w:val="24"/>
              </w:rPr>
            </w:pPr>
          </w:p>
        </w:tc>
      </w:tr>
      <w:tr w:rsidR="00077960" w:rsidRPr="00543DAD" w14:paraId="2F9D0F51"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569579" w14:textId="00C3848E" w:rsidR="00077960" w:rsidRDefault="00077960" w:rsidP="00C13250">
            <w:pPr>
              <w:autoSpaceDE w:val="0"/>
              <w:autoSpaceDN w:val="0"/>
              <w:adjustRightInd w:val="0"/>
              <w:rPr>
                <w:rFonts w:cs="Arial"/>
                <w:color w:val="000000"/>
                <w:szCs w:val="24"/>
              </w:rPr>
            </w:pPr>
            <w:r>
              <w:rPr>
                <w:rFonts w:cs="Arial"/>
                <w:color w:val="000000"/>
                <w:szCs w:val="24"/>
              </w:rPr>
              <w:t>The City currently does not provide prescription drug benefits to its retirees. Describe your strategy to gather prescription drug data from retirees, and to manage the MA benefit effectively for those who may not have coverage elsewhere?</w:t>
            </w:r>
          </w:p>
          <w:p w14:paraId="5ED508CE" w14:textId="2243BA80" w:rsidR="00077960" w:rsidRPr="00543DAD" w:rsidRDefault="0007796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2DBFBC06" w14:textId="77777777" w:rsidR="00077960" w:rsidRPr="00543DAD" w:rsidRDefault="00077960" w:rsidP="00C13250">
            <w:pPr>
              <w:rPr>
                <w:rFonts w:eastAsia="Times New Roman" w:cs="Arial"/>
                <w:szCs w:val="24"/>
              </w:rPr>
            </w:pPr>
          </w:p>
        </w:tc>
      </w:tr>
      <w:tr w:rsidR="00C13250" w:rsidRPr="00543DAD" w14:paraId="215B67F0"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D9F84E"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What controls does your organization have in place to ensure all required data is sent to the Centers for Medicare and Medicaid Services (CMS) for each data collection period?</w:t>
            </w:r>
          </w:p>
          <w:p w14:paraId="1B17B79B"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77EB8507" w14:textId="77777777" w:rsidR="00C13250" w:rsidRPr="00543DAD" w:rsidRDefault="00C13250" w:rsidP="00C13250">
            <w:pPr>
              <w:rPr>
                <w:rFonts w:eastAsia="Times New Roman" w:cs="Arial"/>
                <w:szCs w:val="24"/>
              </w:rPr>
            </w:pPr>
          </w:p>
        </w:tc>
      </w:tr>
      <w:tr w:rsidR="00C13250" w:rsidRPr="00543DAD" w14:paraId="26C26B05"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AF288B"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What process is in place to ensure that pended claims/encounters are worked for timely submission of MRA data to CMS?</w:t>
            </w:r>
          </w:p>
          <w:p w14:paraId="3CB34BD7"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45714DCC" w14:textId="77777777" w:rsidR="00C13250" w:rsidRPr="00543DAD" w:rsidRDefault="00C13250" w:rsidP="00C13250">
            <w:pPr>
              <w:rPr>
                <w:rFonts w:eastAsia="Times New Roman" w:cs="Arial"/>
                <w:szCs w:val="24"/>
              </w:rPr>
            </w:pPr>
          </w:p>
        </w:tc>
      </w:tr>
      <w:tr w:rsidR="00C13250" w:rsidRPr="00543DAD" w14:paraId="746AA2F8"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90657A"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What metrics are in place to evaluate the risk score trends?</w:t>
            </w:r>
          </w:p>
          <w:p w14:paraId="3D91B7D0"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1A456CC6" w14:textId="77777777" w:rsidR="00C13250" w:rsidRPr="00543DAD" w:rsidRDefault="00C13250" w:rsidP="00C13250">
            <w:pPr>
              <w:rPr>
                <w:rFonts w:eastAsia="Times New Roman" w:cs="Arial"/>
                <w:szCs w:val="24"/>
              </w:rPr>
            </w:pPr>
          </w:p>
        </w:tc>
      </w:tr>
      <w:tr w:rsidR="00C13250" w:rsidRPr="00543DAD" w14:paraId="7C9F68E9"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B0964"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 xml:space="preserve">What kind of data analysis does your organization perform to identify risk adjustment trends? </w:t>
            </w:r>
          </w:p>
          <w:p w14:paraId="6EA4208F"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298208FC" w14:textId="77777777" w:rsidR="00C13250" w:rsidRPr="00543DAD" w:rsidRDefault="00C13250" w:rsidP="00C13250">
            <w:pPr>
              <w:rPr>
                <w:rFonts w:eastAsia="Times New Roman" w:cs="Arial"/>
                <w:szCs w:val="24"/>
              </w:rPr>
            </w:pPr>
          </w:p>
        </w:tc>
      </w:tr>
      <w:tr w:rsidR="00C13250" w:rsidRPr="00543DAD" w14:paraId="38E82D16"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88A9C9"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What processes do you use to identify incomplete coding at the member level to ensure that all diagnoses are captured?</w:t>
            </w:r>
          </w:p>
          <w:p w14:paraId="37E6304E"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14D7E13A" w14:textId="77777777" w:rsidR="00C13250" w:rsidRPr="00543DAD" w:rsidRDefault="00C13250" w:rsidP="00C13250">
            <w:pPr>
              <w:rPr>
                <w:rFonts w:eastAsia="Times New Roman" w:cs="Arial"/>
                <w:szCs w:val="24"/>
              </w:rPr>
            </w:pPr>
          </w:p>
        </w:tc>
      </w:tr>
      <w:tr w:rsidR="00C13250" w:rsidRPr="00543DAD" w14:paraId="0F9894F9"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16759E" w14:textId="717E43D4" w:rsidR="00C13250" w:rsidRPr="00543DAD" w:rsidRDefault="00C13250" w:rsidP="00C13250">
            <w:pPr>
              <w:autoSpaceDE w:val="0"/>
              <w:autoSpaceDN w:val="0"/>
              <w:adjustRightInd w:val="0"/>
              <w:rPr>
                <w:rFonts w:cs="Arial"/>
                <w:color w:val="000000"/>
                <w:szCs w:val="24"/>
              </w:rPr>
            </w:pPr>
            <w:r w:rsidRPr="00543DAD">
              <w:rPr>
                <w:rFonts w:cs="Arial"/>
                <w:color w:val="000000"/>
                <w:szCs w:val="24"/>
              </w:rPr>
              <w:lastRenderedPageBreak/>
              <w:t>What processes do you use to ensure that the most specific ICD-10-CM diagnosis codes are used?</w:t>
            </w:r>
          </w:p>
          <w:p w14:paraId="7EAAF2F4"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7F37828F" w14:textId="77777777" w:rsidR="00C13250" w:rsidRPr="00543DAD" w:rsidRDefault="00C13250" w:rsidP="00C13250">
            <w:pPr>
              <w:rPr>
                <w:rFonts w:eastAsia="Times New Roman" w:cs="Arial"/>
                <w:szCs w:val="24"/>
              </w:rPr>
            </w:pPr>
          </w:p>
        </w:tc>
      </w:tr>
      <w:tr w:rsidR="00C13250" w:rsidRPr="00543DAD" w14:paraId="6A77F904"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97D305"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Do you do risk modeling to detect possible conditions that are not being coded?  Please describe.  If such a condition is identified, how do you proceed?</w:t>
            </w:r>
          </w:p>
          <w:p w14:paraId="3A875A5B"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vAlign w:val="center"/>
          </w:tcPr>
          <w:p w14:paraId="75A2327E" w14:textId="77777777" w:rsidR="00C13250" w:rsidRPr="00543DAD" w:rsidRDefault="00C13250" w:rsidP="00C13250">
            <w:pPr>
              <w:rPr>
                <w:rFonts w:eastAsia="Times New Roman" w:cs="Arial"/>
                <w:szCs w:val="24"/>
              </w:rPr>
            </w:pPr>
          </w:p>
        </w:tc>
      </w:tr>
      <w:tr w:rsidR="00C13250" w:rsidRPr="00543DAD" w14:paraId="3F0B73D9"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799085D"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Do you have procedures to identify members who might be eligible for Medicaid?  Please describe.</w:t>
            </w:r>
          </w:p>
          <w:p w14:paraId="64E29F91"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651057F6" w14:textId="77777777" w:rsidR="00C13250" w:rsidRPr="00543DAD" w:rsidRDefault="00C13250" w:rsidP="00C13250">
            <w:pPr>
              <w:rPr>
                <w:rFonts w:eastAsia="Times New Roman" w:cs="Arial"/>
                <w:szCs w:val="24"/>
              </w:rPr>
            </w:pPr>
          </w:p>
        </w:tc>
      </w:tr>
      <w:tr w:rsidR="00C13250" w:rsidRPr="00543DAD" w14:paraId="1FDF7BB9"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6832DC"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Do you have procedures to identify members who might be eligible for ESRD?  Please describe.</w:t>
            </w:r>
          </w:p>
          <w:p w14:paraId="7973F264"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7026E9AD" w14:textId="77777777" w:rsidR="00C13250" w:rsidRPr="00543DAD" w:rsidRDefault="00C13250" w:rsidP="00C13250">
            <w:pPr>
              <w:rPr>
                <w:rFonts w:eastAsia="Times New Roman" w:cs="Arial"/>
                <w:szCs w:val="24"/>
              </w:rPr>
            </w:pPr>
          </w:p>
        </w:tc>
      </w:tr>
      <w:tr w:rsidR="00C13250" w:rsidRPr="00543DAD" w14:paraId="65CF628D"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9A3502"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What tests are used to evaluate completeness of risk data on provider claims?</w:t>
            </w:r>
          </w:p>
          <w:p w14:paraId="45F06E89"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33CD4B52" w14:textId="77777777" w:rsidR="00C13250" w:rsidRPr="00543DAD" w:rsidRDefault="00C13250" w:rsidP="00C13250">
            <w:pPr>
              <w:rPr>
                <w:rFonts w:eastAsia="Times New Roman" w:cs="Arial"/>
                <w:szCs w:val="24"/>
              </w:rPr>
            </w:pPr>
          </w:p>
        </w:tc>
      </w:tr>
      <w:tr w:rsidR="00C13250" w:rsidRPr="00543DAD" w14:paraId="6551C3C5"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04AC4A"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Describe any processes you have to identify providers with suspect coding patterns.</w:t>
            </w:r>
          </w:p>
          <w:p w14:paraId="2E527065"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2BAEA08B" w14:textId="77777777" w:rsidR="00C13250" w:rsidRPr="00543DAD" w:rsidRDefault="00C13250" w:rsidP="00C13250">
            <w:pPr>
              <w:rPr>
                <w:rFonts w:eastAsia="Times New Roman" w:cs="Arial"/>
                <w:szCs w:val="24"/>
              </w:rPr>
            </w:pPr>
          </w:p>
        </w:tc>
      </w:tr>
      <w:tr w:rsidR="00C13250" w:rsidRPr="00543DAD" w14:paraId="214BBDE2"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D03D27"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What controls are in place to communicate results of medical record reviews with providers?</w:t>
            </w:r>
          </w:p>
          <w:p w14:paraId="2BC6B9D1"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01D346B2" w14:textId="77777777" w:rsidR="00C13250" w:rsidRPr="00543DAD" w:rsidRDefault="00C13250" w:rsidP="00C13250">
            <w:pPr>
              <w:rPr>
                <w:rFonts w:eastAsia="Times New Roman" w:cs="Arial"/>
                <w:szCs w:val="24"/>
              </w:rPr>
            </w:pPr>
          </w:p>
        </w:tc>
      </w:tr>
      <w:tr w:rsidR="00C13250" w:rsidRPr="00543DAD" w14:paraId="1D5488A2"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82FDA6"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Does your organization provide any incentives to providers to submit complete and accurate data for risk adjustment?  Please describe.</w:t>
            </w:r>
          </w:p>
          <w:p w14:paraId="5C49889E"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0C0B01E6" w14:textId="77777777" w:rsidR="00C13250" w:rsidRPr="00543DAD" w:rsidRDefault="00C13250" w:rsidP="00C13250">
            <w:pPr>
              <w:rPr>
                <w:rFonts w:eastAsia="Times New Roman" w:cs="Arial"/>
                <w:szCs w:val="24"/>
              </w:rPr>
            </w:pPr>
          </w:p>
        </w:tc>
      </w:tr>
      <w:tr w:rsidR="00C13250" w:rsidRPr="00543DAD" w14:paraId="0F19502F"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F0A6B8B"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Does your organization require providers to submit HEDIS data?</w:t>
            </w:r>
          </w:p>
          <w:p w14:paraId="5DCC9247"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0C14A562" w14:textId="77777777" w:rsidR="00C13250" w:rsidRPr="00543DAD" w:rsidRDefault="00C13250" w:rsidP="00C13250">
            <w:pPr>
              <w:rPr>
                <w:rFonts w:eastAsia="Times New Roman" w:cs="Arial"/>
                <w:szCs w:val="24"/>
              </w:rPr>
            </w:pPr>
          </w:p>
        </w:tc>
      </w:tr>
      <w:tr w:rsidR="00C13250" w:rsidRPr="00543DAD" w14:paraId="38AA3FD7"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25DBA9" w14:textId="77777777" w:rsidR="00C13250" w:rsidRPr="00543DAD" w:rsidRDefault="00C13250" w:rsidP="00C13250">
            <w:pPr>
              <w:autoSpaceDE w:val="0"/>
              <w:autoSpaceDN w:val="0"/>
              <w:adjustRightInd w:val="0"/>
              <w:rPr>
                <w:rFonts w:cs="Arial"/>
                <w:color w:val="000000"/>
                <w:szCs w:val="24"/>
              </w:rPr>
            </w:pPr>
            <w:r w:rsidRPr="008525B8">
              <w:rPr>
                <w:rFonts w:cs="Arial"/>
                <w:color w:val="000000"/>
                <w:szCs w:val="24"/>
              </w:rPr>
              <w:t>What other efforts does your organization take to identify and collect complete and accurate risk adjustment data for submission to CMS?</w:t>
            </w:r>
          </w:p>
          <w:p w14:paraId="1C68D244"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7C573572" w14:textId="77777777" w:rsidR="00C13250" w:rsidRPr="00543DAD" w:rsidRDefault="00C13250" w:rsidP="00C13250">
            <w:pPr>
              <w:rPr>
                <w:rFonts w:eastAsia="Times New Roman" w:cs="Arial"/>
                <w:szCs w:val="24"/>
              </w:rPr>
            </w:pPr>
          </w:p>
        </w:tc>
      </w:tr>
      <w:tr w:rsidR="006D67AD" w:rsidRPr="00543DAD" w14:paraId="73C66B7B"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6FADDF" w14:textId="2F252352" w:rsidR="006D67AD" w:rsidRPr="008525B8" w:rsidRDefault="006D67AD" w:rsidP="00C13250">
            <w:pPr>
              <w:autoSpaceDE w:val="0"/>
              <w:autoSpaceDN w:val="0"/>
              <w:adjustRightInd w:val="0"/>
              <w:rPr>
                <w:rFonts w:cs="Arial"/>
                <w:color w:val="000000"/>
                <w:szCs w:val="24"/>
              </w:rPr>
            </w:pPr>
            <w:r w:rsidRPr="008525B8">
              <w:rPr>
                <w:rFonts w:cs="Arial"/>
                <w:color w:val="000000"/>
                <w:szCs w:val="24"/>
              </w:rPr>
              <w:t xml:space="preserve">The plan design, plus what other factors, contribute to the </w:t>
            </w:r>
            <w:r w:rsidR="008525B8" w:rsidRPr="008525B8">
              <w:rPr>
                <w:rFonts w:cs="Arial"/>
                <w:color w:val="000000"/>
                <w:szCs w:val="24"/>
              </w:rPr>
              <w:t xml:space="preserve">development of the </w:t>
            </w:r>
            <w:r w:rsidRPr="008525B8">
              <w:rPr>
                <w:rFonts w:cs="Arial"/>
                <w:color w:val="000000"/>
                <w:szCs w:val="24"/>
              </w:rPr>
              <w:t>MRA?</w:t>
            </w:r>
          </w:p>
        </w:tc>
        <w:tc>
          <w:tcPr>
            <w:tcW w:w="4830" w:type="dxa"/>
            <w:tcBorders>
              <w:top w:val="single" w:sz="4" w:space="0" w:color="C0C0C0"/>
              <w:left w:val="nil"/>
              <w:bottom w:val="single" w:sz="4" w:space="0" w:color="C0C0C0"/>
              <w:right w:val="single" w:sz="4" w:space="0" w:color="C0C0C0"/>
            </w:tcBorders>
            <w:shd w:val="clear" w:color="auto" w:fill="auto"/>
          </w:tcPr>
          <w:p w14:paraId="4E6E2D23" w14:textId="77777777" w:rsidR="006D67AD" w:rsidRPr="00543DAD" w:rsidRDefault="006D67AD" w:rsidP="00C13250">
            <w:pPr>
              <w:rPr>
                <w:rFonts w:eastAsia="Times New Roman" w:cs="Arial"/>
                <w:szCs w:val="24"/>
              </w:rPr>
            </w:pPr>
          </w:p>
        </w:tc>
      </w:tr>
      <w:tr w:rsidR="006D67AD" w:rsidRPr="00543DAD" w14:paraId="4485F52A"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BA48A3" w14:textId="3C45E82D" w:rsidR="006D67AD" w:rsidRPr="008525B8" w:rsidRDefault="006D67AD" w:rsidP="00C13250">
            <w:pPr>
              <w:autoSpaceDE w:val="0"/>
              <w:autoSpaceDN w:val="0"/>
              <w:adjustRightInd w:val="0"/>
              <w:rPr>
                <w:rFonts w:cs="Arial"/>
                <w:color w:val="000000"/>
                <w:szCs w:val="24"/>
              </w:rPr>
            </w:pPr>
            <w:r w:rsidRPr="008525B8">
              <w:rPr>
                <w:rFonts w:cs="Arial"/>
                <w:color w:val="000000"/>
                <w:szCs w:val="24"/>
              </w:rPr>
              <w:t xml:space="preserve">Describe what clinical programs </w:t>
            </w:r>
            <w:r w:rsidR="003A4978" w:rsidRPr="008525B8">
              <w:rPr>
                <w:rFonts w:cs="Arial"/>
                <w:color w:val="000000"/>
                <w:szCs w:val="24"/>
              </w:rPr>
              <w:t>you have in place and are offering the City that will improve the members’ risk scores.</w:t>
            </w:r>
          </w:p>
        </w:tc>
        <w:tc>
          <w:tcPr>
            <w:tcW w:w="4830" w:type="dxa"/>
            <w:tcBorders>
              <w:top w:val="single" w:sz="4" w:space="0" w:color="C0C0C0"/>
              <w:left w:val="nil"/>
              <w:bottom w:val="single" w:sz="4" w:space="0" w:color="C0C0C0"/>
              <w:right w:val="single" w:sz="4" w:space="0" w:color="C0C0C0"/>
            </w:tcBorders>
            <w:shd w:val="clear" w:color="auto" w:fill="auto"/>
          </w:tcPr>
          <w:p w14:paraId="7E81617D" w14:textId="77777777" w:rsidR="006D67AD" w:rsidRPr="00543DAD" w:rsidRDefault="006D67AD" w:rsidP="00C13250">
            <w:pPr>
              <w:rPr>
                <w:rFonts w:eastAsia="Times New Roman" w:cs="Arial"/>
                <w:szCs w:val="24"/>
              </w:rPr>
            </w:pPr>
          </w:p>
        </w:tc>
      </w:tr>
    </w:tbl>
    <w:p w14:paraId="765FE475" w14:textId="77777777" w:rsidR="00C13250" w:rsidRPr="00543DAD" w:rsidRDefault="00C13250" w:rsidP="00C13250"/>
    <w:p w14:paraId="57CC5609" w14:textId="77777777" w:rsidR="00C13250" w:rsidRPr="00543DAD" w:rsidRDefault="00C13250" w:rsidP="00C13250">
      <w:r w:rsidRPr="00543DAD">
        <w:lastRenderedPageBreak/>
        <w:br w:type="page"/>
      </w:r>
    </w:p>
    <w:p w14:paraId="550D8916" w14:textId="77777777" w:rsidR="00C13250" w:rsidRPr="00543DAD" w:rsidRDefault="00C13250" w:rsidP="00C13250"/>
    <w:tbl>
      <w:tblPr>
        <w:tblW w:w="10140" w:type="dxa"/>
        <w:tblInd w:w="108" w:type="dxa"/>
        <w:shd w:val="clear" w:color="auto" w:fill="800000"/>
        <w:tblLook w:val="0000" w:firstRow="0" w:lastRow="0" w:firstColumn="0" w:lastColumn="0" w:noHBand="0" w:noVBand="0"/>
      </w:tblPr>
      <w:tblGrid>
        <w:gridCol w:w="5310"/>
        <w:gridCol w:w="4830"/>
      </w:tblGrid>
      <w:tr w:rsidR="00C13250" w:rsidRPr="00543DAD" w14:paraId="51CC64DF" w14:textId="77777777" w:rsidTr="00C13250">
        <w:trPr>
          <w:cantSplit/>
          <w:trHeight w:val="413"/>
        </w:trPr>
        <w:tc>
          <w:tcPr>
            <w:tcW w:w="101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350E777" w14:textId="77777777" w:rsidR="00C13250" w:rsidRPr="00543DAD" w:rsidRDefault="00C13250" w:rsidP="00C13250">
            <w:pPr>
              <w:autoSpaceDE w:val="0"/>
              <w:autoSpaceDN w:val="0"/>
              <w:adjustRightInd w:val="0"/>
              <w:rPr>
                <w:rFonts w:eastAsia="Times New Roman" w:cs="Arial"/>
                <w:szCs w:val="24"/>
              </w:rPr>
            </w:pPr>
            <w:r w:rsidRPr="00543DAD">
              <w:rPr>
                <w:rFonts w:cs="Arial"/>
                <w:b/>
                <w:color w:val="000000"/>
                <w:szCs w:val="24"/>
              </w:rPr>
              <w:t>Data Submission to CMS</w:t>
            </w:r>
          </w:p>
        </w:tc>
      </w:tr>
      <w:tr w:rsidR="00C13250" w:rsidRPr="00543DAD" w14:paraId="11F701D8"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469209"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What controls are in place to ensure that claims data that is submitted to CMS only includes valid risk adjustment codes?</w:t>
            </w:r>
          </w:p>
          <w:p w14:paraId="135D37A4"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7A2C5648" w14:textId="77777777" w:rsidR="00C13250" w:rsidRPr="00543DAD" w:rsidRDefault="00C13250" w:rsidP="00C13250">
            <w:pPr>
              <w:autoSpaceDE w:val="0"/>
              <w:autoSpaceDN w:val="0"/>
              <w:adjustRightInd w:val="0"/>
              <w:rPr>
                <w:rFonts w:eastAsia="Times New Roman" w:cs="Arial"/>
                <w:szCs w:val="24"/>
              </w:rPr>
            </w:pPr>
          </w:p>
        </w:tc>
      </w:tr>
      <w:tr w:rsidR="00C13250" w:rsidRPr="00543DAD" w14:paraId="4835F4B4"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0E6E58"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What controls are in place to ensure that data sent to CMS is from a valid provider type?</w:t>
            </w:r>
          </w:p>
          <w:p w14:paraId="60AC0C9E"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436D03C2" w14:textId="77777777" w:rsidR="00C13250" w:rsidRPr="00543DAD" w:rsidRDefault="00C13250" w:rsidP="00C13250">
            <w:pPr>
              <w:autoSpaceDE w:val="0"/>
              <w:autoSpaceDN w:val="0"/>
              <w:adjustRightInd w:val="0"/>
              <w:rPr>
                <w:rFonts w:cs="Arial"/>
                <w:color w:val="000000"/>
                <w:szCs w:val="24"/>
              </w:rPr>
            </w:pPr>
          </w:p>
        </w:tc>
      </w:tr>
      <w:tr w:rsidR="00C13250" w:rsidRPr="00543DAD" w14:paraId="6DDE8DF2"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F98551"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What controls are in place to identify duplicate transactions that are ineligible from a CMS perspective?</w:t>
            </w:r>
          </w:p>
          <w:p w14:paraId="777C4BCA"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76747CA4" w14:textId="77777777" w:rsidR="00C13250" w:rsidRPr="00543DAD" w:rsidRDefault="00C13250" w:rsidP="00C13250">
            <w:pPr>
              <w:autoSpaceDE w:val="0"/>
              <w:autoSpaceDN w:val="0"/>
              <w:adjustRightInd w:val="0"/>
              <w:rPr>
                <w:rFonts w:cs="Arial"/>
                <w:color w:val="000000"/>
                <w:szCs w:val="24"/>
              </w:rPr>
            </w:pPr>
          </w:p>
        </w:tc>
      </w:tr>
      <w:tr w:rsidR="00C13250" w:rsidRPr="00543DAD" w14:paraId="57895402" w14:textId="77777777" w:rsidTr="00C13250">
        <w:trPr>
          <w:cantSplit/>
          <w:trHeight w:val="431"/>
        </w:trPr>
        <w:tc>
          <w:tcPr>
            <w:tcW w:w="5310" w:type="dxa"/>
            <w:tcBorders>
              <w:top w:val="single" w:sz="4" w:space="0" w:color="C0C0C0"/>
              <w:left w:val="single" w:sz="4" w:space="0" w:color="C0C0C0"/>
              <w:right w:val="single" w:sz="4" w:space="0" w:color="C0C0C0"/>
            </w:tcBorders>
            <w:shd w:val="clear" w:color="auto" w:fill="auto"/>
            <w:vAlign w:val="center"/>
          </w:tcPr>
          <w:p w14:paraId="0DF86C30"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What are the financial implications for submitting incomplete or inaccurate risk adjustment data to CMS?</w:t>
            </w:r>
          </w:p>
        </w:tc>
        <w:tc>
          <w:tcPr>
            <w:tcW w:w="4830" w:type="dxa"/>
            <w:tcBorders>
              <w:top w:val="single" w:sz="4" w:space="0" w:color="C0C0C0"/>
              <w:left w:val="single" w:sz="4" w:space="0" w:color="C0C0C0"/>
              <w:right w:val="single" w:sz="4" w:space="0" w:color="C0C0C0"/>
            </w:tcBorders>
            <w:shd w:val="clear" w:color="auto" w:fill="auto"/>
            <w:vAlign w:val="center"/>
          </w:tcPr>
          <w:p w14:paraId="0E5B16E0" w14:textId="77777777" w:rsidR="00C13250" w:rsidRPr="00543DAD" w:rsidRDefault="00C13250" w:rsidP="00C13250">
            <w:pPr>
              <w:autoSpaceDE w:val="0"/>
              <w:autoSpaceDN w:val="0"/>
              <w:adjustRightInd w:val="0"/>
              <w:rPr>
                <w:rFonts w:cs="Arial"/>
                <w:b/>
                <w:color w:val="000000"/>
                <w:szCs w:val="24"/>
              </w:rPr>
            </w:pPr>
          </w:p>
        </w:tc>
      </w:tr>
      <w:tr w:rsidR="00C13250" w:rsidRPr="00543DAD" w14:paraId="776A402C" w14:textId="77777777" w:rsidTr="00C13250">
        <w:trPr>
          <w:cantSplit/>
          <w:trHeight w:val="430"/>
        </w:trPr>
        <w:tc>
          <w:tcPr>
            <w:tcW w:w="5310" w:type="dxa"/>
            <w:tcBorders>
              <w:top w:val="single" w:sz="4" w:space="0" w:color="C0C0C0"/>
              <w:left w:val="single" w:sz="4" w:space="0" w:color="C0C0C0"/>
              <w:right w:val="single" w:sz="4" w:space="0" w:color="C0C0C0"/>
            </w:tcBorders>
            <w:shd w:val="clear" w:color="auto" w:fill="auto"/>
            <w:vAlign w:val="center"/>
          </w:tcPr>
          <w:p w14:paraId="4A68B940"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What process is in place to assess and/or monitor the potential financial impact for instances of noncompliance (particularly as it relates to the submission of duplicate transactions)?</w:t>
            </w:r>
          </w:p>
          <w:p w14:paraId="2E97B500"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single" w:sz="4" w:space="0" w:color="C0C0C0"/>
              <w:right w:val="single" w:sz="4" w:space="0" w:color="C0C0C0"/>
            </w:tcBorders>
            <w:shd w:val="clear" w:color="auto" w:fill="auto"/>
            <w:vAlign w:val="center"/>
          </w:tcPr>
          <w:p w14:paraId="0D07984B" w14:textId="77777777" w:rsidR="00C13250" w:rsidRPr="00543DAD" w:rsidRDefault="00C13250" w:rsidP="00C13250">
            <w:pPr>
              <w:autoSpaceDE w:val="0"/>
              <w:autoSpaceDN w:val="0"/>
              <w:adjustRightInd w:val="0"/>
              <w:rPr>
                <w:rFonts w:cs="Arial"/>
                <w:b/>
                <w:color w:val="000000"/>
                <w:szCs w:val="24"/>
              </w:rPr>
            </w:pPr>
          </w:p>
        </w:tc>
      </w:tr>
      <w:tr w:rsidR="00C13250" w:rsidRPr="00543DAD" w14:paraId="4B5D92FB" w14:textId="77777777" w:rsidTr="00C13250">
        <w:trPr>
          <w:cantSplit/>
          <w:trHeight w:val="413"/>
        </w:trPr>
        <w:tc>
          <w:tcPr>
            <w:tcW w:w="10140" w:type="dxa"/>
            <w:gridSpan w:val="2"/>
            <w:tcBorders>
              <w:top w:val="single" w:sz="4" w:space="0" w:color="C0C0C0"/>
              <w:left w:val="single" w:sz="4" w:space="0" w:color="C0C0C0"/>
              <w:bottom w:val="single" w:sz="4" w:space="0" w:color="C0C0C0"/>
            </w:tcBorders>
            <w:shd w:val="clear" w:color="auto" w:fill="auto"/>
            <w:vAlign w:val="center"/>
          </w:tcPr>
          <w:p w14:paraId="422CCA66" w14:textId="77777777" w:rsidR="00C13250" w:rsidRPr="00543DAD" w:rsidRDefault="00C13250" w:rsidP="00C13250">
            <w:pPr>
              <w:autoSpaceDE w:val="0"/>
              <w:autoSpaceDN w:val="0"/>
              <w:adjustRightInd w:val="0"/>
              <w:rPr>
                <w:rFonts w:cs="Arial"/>
                <w:b/>
                <w:color w:val="000000"/>
                <w:szCs w:val="24"/>
              </w:rPr>
            </w:pPr>
            <w:r w:rsidRPr="00543DAD">
              <w:rPr>
                <w:rFonts w:cs="Arial"/>
                <w:b/>
                <w:color w:val="000000"/>
                <w:szCs w:val="24"/>
              </w:rPr>
              <w:t>Data Integrity</w:t>
            </w:r>
          </w:p>
        </w:tc>
      </w:tr>
      <w:tr w:rsidR="00C13250" w:rsidRPr="00543DAD" w14:paraId="2D641A07" w14:textId="77777777" w:rsidTr="00C13250">
        <w:trPr>
          <w:cantSplit/>
          <w:trHeight w:val="431"/>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DC7E8C"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What steps are taken to ensure that all risk adjustment codes on claims that are reviewed by Plan coders, are supported by medical record documentation?</w:t>
            </w:r>
          </w:p>
          <w:p w14:paraId="28EFB91F"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9DA232" w14:textId="77777777" w:rsidR="00C13250" w:rsidRPr="00543DAD" w:rsidRDefault="00C13250" w:rsidP="00C13250">
            <w:pPr>
              <w:autoSpaceDE w:val="0"/>
              <w:autoSpaceDN w:val="0"/>
              <w:adjustRightInd w:val="0"/>
              <w:rPr>
                <w:rFonts w:cs="Arial"/>
                <w:b/>
                <w:color w:val="000000"/>
                <w:szCs w:val="24"/>
              </w:rPr>
            </w:pPr>
          </w:p>
        </w:tc>
      </w:tr>
      <w:tr w:rsidR="00C13250" w:rsidRPr="00543DAD" w14:paraId="0ED53262" w14:textId="77777777" w:rsidTr="00C13250">
        <w:trPr>
          <w:cantSplit/>
          <w:trHeight w:val="431"/>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474B6B"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What process is in place to review and collect missing data to ensure that codes that are not supported in the medical record documentation are being submitted for deletions?</w:t>
            </w:r>
          </w:p>
          <w:p w14:paraId="6E252FA5"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ab/>
            </w:r>
          </w:p>
        </w:tc>
        <w:tc>
          <w:tcPr>
            <w:tcW w:w="48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A1BCD0" w14:textId="77777777" w:rsidR="00C13250" w:rsidRPr="00543DAD" w:rsidRDefault="00C13250" w:rsidP="00C13250">
            <w:pPr>
              <w:autoSpaceDE w:val="0"/>
              <w:autoSpaceDN w:val="0"/>
              <w:adjustRightInd w:val="0"/>
              <w:rPr>
                <w:rFonts w:cs="Arial"/>
                <w:b/>
                <w:color w:val="000000"/>
                <w:szCs w:val="24"/>
              </w:rPr>
            </w:pPr>
          </w:p>
        </w:tc>
      </w:tr>
      <w:tr w:rsidR="00C13250" w:rsidRPr="00543DAD" w14:paraId="607FEA06" w14:textId="77777777" w:rsidTr="00C13250">
        <w:trPr>
          <w:cantSplit/>
          <w:trHeight w:val="430"/>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FAA3A2"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Does your organization have Medicare Risk Adjustment ethics training? If so, please provide details.</w:t>
            </w:r>
          </w:p>
          <w:p w14:paraId="61644302"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6B96AA" w14:textId="77777777" w:rsidR="00C13250" w:rsidRPr="00543DAD" w:rsidRDefault="00C13250" w:rsidP="00C13250">
            <w:pPr>
              <w:autoSpaceDE w:val="0"/>
              <w:autoSpaceDN w:val="0"/>
              <w:adjustRightInd w:val="0"/>
              <w:rPr>
                <w:rFonts w:cs="Arial"/>
                <w:b/>
                <w:color w:val="000000"/>
                <w:szCs w:val="24"/>
              </w:rPr>
            </w:pPr>
          </w:p>
        </w:tc>
      </w:tr>
      <w:tr w:rsidR="00C13250" w:rsidRPr="00543DAD" w14:paraId="43BFEB5C" w14:textId="77777777" w:rsidTr="00C13250">
        <w:trPr>
          <w:cantSplit/>
          <w:trHeight w:val="430"/>
        </w:trPr>
        <w:tc>
          <w:tcPr>
            <w:tcW w:w="10140" w:type="dxa"/>
            <w:gridSpan w:val="2"/>
            <w:tcBorders>
              <w:top w:val="single" w:sz="4" w:space="0" w:color="C0C0C0"/>
              <w:left w:val="single" w:sz="4" w:space="0" w:color="C0C0C0"/>
            </w:tcBorders>
            <w:shd w:val="clear" w:color="auto" w:fill="auto"/>
            <w:vAlign w:val="center"/>
          </w:tcPr>
          <w:p w14:paraId="2641C218" w14:textId="77777777" w:rsidR="00C13250" w:rsidRPr="00543DAD" w:rsidRDefault="00C13250" w:rsidP="00C13250">
            <w:pPr>
              <w:autoSpaceDE w:val="0"/>
              <w:autoSpaceDN w:val="0"/>
              <w:adjustRightInd w:val="0"/>
              <w:rPr>
                <w:rFonts w:cs="Arial"/>
                <w:b/>
                <w:color w:val="000000"/>
                <w:szCs w:val="24"/>
              </w:rPr>
            </w:pPr>
            <w:r w:rsidRPr="00543DAD">
              <w:rPr>
                <w:rFonts w:cs="Arial"/>
                <w:b/>
                <w:color w:val="000000"/>
                <w:szCs w:val="24"/>
              </w:rPr>
              <w:t>CMS Reconciliation</w:t>
            </w:r>
          </w:p>
        </w:tc>
      </w:tr>
      <w:tr w:rsidR="00C13250" w:rsidRPr="00543DAD" w14:paraId="7F848289" w14:textId="77777777" w:rsidTr="00C13250">
        <w:trPr>
          <w:cantSplit/>
          <w:trHeight w:val="430"/>
        </w:trPr>
        <w:tc>
          <w:tcPr>
            <w:tcW w:w="5310" w:type="dxa"/>
            <w:tcBorders>
              <w:top w:val="single" w:sz="4" w:space="0" w:color="C0C0C0"/>
              <w:left w:val="single" w:sz="4" w:space="0" w:color="C0C0C0"/>
              <w:right w:val="single" w:sz="4" w:space="0" w:color="C0C0C0"/>
            </w:tcBorders>
            <w:shd w:val="clear" w:color="auto" w:fill="auto"/>
            <w:vAlign w:val="center"/>
          </w:tcPr>
          <w:p w14:paraId="34B4FDB1"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What process is in place to reconcile your organization’s member risk scores with the risk scores on file for the member at CMS?</w:t>
            </w:r>
          </w:p>
          <w:p w14:paraId="1E753DE7"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single" w:sz="4" w:space="0" w:color="C0C0C0"/>
              <w:right w:val="single" w:sz="4" w:space="0" w:color="C0C0C0"/>
            </w:tcBorders>
            <w:shd w:val="clear" w:color="auto" w:fill="auto"/>
            <w:vAlign w:val="center"/>
          </w:tcPr>
          <w:p w14:paraId="12D48F27" w14:textId="77777777" w:rsidR="00C13250" w:rsidRPr="00543DAD" w:rsidRDefault="00C13250" w:rsidP="00C13250">
            <w:pPr>
              <w:autoSpaceDE w:val="0"/>
              <w:autoSpaceDN w:val="0"/>
              <w:adjustRightInd w:val="0"/>
              <w:rPr>
                <w:rFonts w:cs="Arial"/>
                <w:b/>
                <w:color w:val="000000"/>
                <w:szCs w:val="24"/>
              </w:rPr>
            </w:pPr>
          </w:p>
        </w:tc>
      </w:tr>
      <w:tr w:rsidR="00C13250" w:rsidRPr="00543DAD" w14:paraId="5ECCA95F" w14:textId="77777777" w:rsidTr="00C13250">
        <w:trPr>
          <w:cantSplit/>
          <w:trHeight w:val="430"/>
        </w:trPr>
        <w:tc>
          <w:tcPr>
            <w:tcW w:w="5310" w:type="dxa"/>
            <w:tcBorders>
              <w:top w:val="single" w:sz="4" w:space="0" w:color="C0C0C0"/>
              <w:left w:val="single" w:sz="4" w:space="0" w:color="C0C0C0"/>
              <w:right w:val="single" w:sz="4" w:space="0" w:color="C0C0C0"/>
            </w:tcBorders>
            <w:shd w:val="clear" w:color="auto" w:fill="auto"/>
            <w:vAlign w:val="center"/>
          </w:tcPr>
          <w:p w14:paraId="1990CAE4"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lastRenderedPageBreak/>
              <w:t>How frequently do you reconcile your organization’s member risk scores with the risk scores on file for the member at CMS?</w:t>
            </w:r>
          </w:p>
          <w:p w14:paraId="62C44FE3"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single" w:sz="4" w:space="0" w:color="C0C0C0"/>
              <w:right w:val="single" w:sz="4" w:space="0" w:color="C0C0C0"/>
            </w:tcBorders>
            <w:shd w:val="clear" w:color="auto" w:fill="auto"/>
            <w:vAlign w:val="center"/>
          </w:tcPr>
          <w:p w14:paraId="2039A71C" w14:textId="77777777" w:rsidR="00C13250" w:rsidRPr="00543DAD" w:rsidRDefault="00C13250" w:rsidP="00C13250">
            <w:pPr>
              <w:autoSpaceDE w:val="0"/>
              <w:autoSpaceDN w:val="0"/>
              <w:adjustRightInd w:val="0"/>
              <w:rPr>
                <w:rFonts w:cs="Arial"/>
                <w:b/>
                <w:color w:val="000000"/>
                <w:szCs w:val="24"/>
              </w:rPr>
            </w:pPr>
          </w:p>
        </w:tc>
      </w:tr>
      <w:tr w:rsidR="00C13250" w:rsidRPr="00543DAD" w14:paraId="56A1AFDC" w14:textId="77777777" w:rsidTr="00C13250">
        <w:trPr>
          <w:cantSplit/>
          <w:trHeight w:val="430"/>
        </w:trPr>
        <w:tc>
          <w:tcPr>
            <w:tcW w:w="5310" w:type="dxa"/>
            <w:tcBorders>
              <w:top w:val="single" w:sz="4" w:space="0" w:color="C0C0C0"/>
              <w:left w:val="single" w:sz="4" w:space="0" w:color="C0C0C0"/>
              <w:right w:val="single" w:sz="4" w:space="0" w:color="C0C0C0"/>
            </w:tcBorders>
            <w:shd w:val="clear" w:color="auto" w:fill="auto"/>
            <w:vAlign w:val="center"/>
          </w:tcPr>
          <w:p w14:paraId="6C8A974C"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What process is in place to ensure that the correct CMS capitated premium was paid based on the most accurate risk score?</w:t>
            </w:r>
          </w:p>
          <w:p w14:paraId="1BDB2D22"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ab/>
            </w:r>
            <w:r w:rsidRPr="00543DAD">
              <w:rPr>
                <w:rFonts w:cs="Arial"/>
                <w:color w:val="000000"/>
                <w:szCs w:val="24"/>
              </w:rPr>
              <w:tab/>
            </w:r>
          </w:p>
        </w:tc>
        <w:tc>
          <w:tcPr>
            <w:tcW w:w="4830" w:type="dxa"/>
            <w:tcBorders>
              <w:top w:val="single" w:sz="4" w:space="0" w:color="C0C0C0"/>
              <w:left w:val="single" w:sz="4" w:space="0" w:color="C0C0C0"/>
              <w:right w:val="single" w:sz="4" w:space="0" w:color="C0C0C0"/>
            </w:tcBorders>
            <w:shd w:val="clear" w:color="auto" w:fill="auto"/>
            <w:vAlign w:val="center"/>
          </w:tcPr>
          <w:p w14:paraId="425F21D5" w14:textId="77777777" w:rsidR="00C13250" w:rsidRPr="00543DAD" w:rsidRDefault="00C13250" w:rsidP="00C13250">
            <w:pPr>
              <w:autoSpaceDE w:val="0"/>
              <w:autoSpaceDN w:val="0"/>
              <w:adjustRightInd w:val="0"/>
              <w:rPr>
                <w:rFonts w:cs="Arial"/>
                <w:b/>
                <w:color w:val="000000"/>
                <w:szCs w:val="24"/>
              </w:rPr>
            </w:pPr>
          </w:p>
        </w:tc>
      </w:tr>
      <w:tr w:rsidR="00C13250" w:rsidRPr="00543DAD" w14:paraId="3D9E0BA1" w14:textId="77777777" w:rsidTr="00C13250">
        <w:trPr>
          <w:cantSplit/>
          <w:trHeight w:val="430"/>
        </w:trPr>
        <w:tc>
          <w:tcPr>
            <w:tcW w:w="101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3E46FB4" w14:textId="77777777" w:rsidR="00C13250" w:rsidRPr="00543DAD" w:rsidRDefault="00C13250" w:rsidP="00C13250">
            <w:pPr>
              <w:autoSpaceDE w:val="0"/>
              <w:autoSpaceDN w:val="0"/>
              <w:adjustRightInd w:val="0"/>
              <w:rPr>
                <w:rFonts w:cs="Arial"/>
                <w:b/>
                <w:color w:val="000000"/>
                <w:szCs w:val="24"/>
              </w:rPr>
            </w:pPr>
            <w:r w:rsidRPr="00543DAD">
              <w:rPr>
                <w:rFonts w:cs="Arial"/>
                <w:b/>
                <w:color w:val="000000"/>
                <w:szCs w:val="24"/>
              </w:rPr>
              <w:t>CMS Compliance with Medicare Risk Adjustment Submission</w:t>
            </w:r>
          </w:p>
        </w:tc>
      </w:tr>
      <w:tr w:rsidR="00C13250" w:rsidRPr="00543DAD" w14:paraId="4BAE599D"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310503"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 xml:space="preserve">What have been your audit findings on your MRA submission process with CMS?  </w:t>
            </w:r>
          </w:p>
          <w:p w14:paraId="3A9A4903"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4BEFDAEB" w14:textId="77777777" w:rsidR="00C13250" w:rsidRPr="00543DAD" w:rsidRDefault="00C13250" w:rsidP="00C13250">
            <w:pPr>
              <w:autoSpaceDE w:val="0"/>
              <w:autoSpaceDN w:val="0"/>
              <w:adjustRightInd w:val="0"/>
              <w:rPr>
                <w:rFonts w:cs="Arial"/>
                <w:color w:val="000000"/>
                <w:szCs w:val="24"/>
              </w:rPr>
            </w:pPr>
          </w:p>
        </w:tc>
      </w:tr>
      <w:tr w:rsidR="00C13250" w:rsidRPr="00543DAD" w14:paraId="563F731D"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B0B99E"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How are potential penalties for noncompliance assessed?</w:t>
            </w:r>
          </w:p>
          <w:p w14:paraId="68CDDD94"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3CBA6848" w14:textId="77777777" w:rsidR="00C13250" w:rsidRPr="00543DAD" w:rsidRDefault="00C13250" w:rsidP="00C13250">
            <w:pPr>
              <w:autoSpaceDE w:val="0"/>
              <w:autoSpaceDN w:val="0"/>
              <w:adjustRightInd w:val="0"/>
              <w:rPr>
                <w:rFonts w:cs="Arial"/>
                <w:color w:val="000000"/>
                <w:szCs w:val="24"/>
              </w:rPr>
            </w:pPr>
          </w:p>
        </w:tc>
      </w:tr>
      <w:tr w:rsidR="00C13250" w:rsidRPr="00543DAD" w14:paraId="4DA70831"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2FFB05"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 xml:space="preserve">How is your organization’s Medicare Risk Adjustment staff notified of changes to the CMS requirements? How is the MRA staff educated on new CMS requirements? </w:t>
            </w:r>
          </w:p>
          <w:p w14:paraId="424852D8"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6B9EFEEF" w14:textId="77777777" w:rsidR="00C13250" w:rsidRPr="00543DAD" w:rsidRDefault="00C13250" w:rsidP="00C13250">
            <w:pPr>
              <w:autoSpaceDE w:val="0"/>
              <w:autoSpaceDN w:val="0"/>
              <w:adjustRightInd w:val="0"/>
              <w:rPr>
                <w:rFonts w:cs="Arial"/>
                <w:color w:val="000000"/>
                <w:szCs w:val="24"/>
              </w:rPr>
            </w:pPr>
          </w:p>
        </w:tc>
      </w:tr>
      <w:tr w:rsidR="00C13250" w:rsidRPr="00543DAD" w14:paraId="30CBC5E4" w14:textId="77777777" w:rsidTr="00C13250">
        <w:trPr>
          <w:cantSplit/>
          <w:trHeight w:val="413"/>
        </w:trPr>
        <w:tc>
          <w:tcPr>
            <w:tcW w:w="10140" w:type="dxa"/>
            <w:gridSpan w:val="2"/>
            <w:tcBorders>
              <w:top w:val="single" w:sz="4" w:space="0" w:color="C0C0C0"/>
              <w:left w:val="single" w:sz="4" w:space="0" w:color="C0C0C0"/>
              <w:bottom w:val="single" w:sz="4" w:space="0" w:color="C0C0C0"/>
            </w:tcBorders>
            <w:shd w:val="clear" w:color="auto" w:fill="auto"/>
            <w:vAlign w:val="center"/>
          </w:tcPr>
          <w:p w14:paraId="1BF212E6" w14:textId="77777777" w:rsidR="00C13250" w:rsidRPr="00543DAD" w:rsidRDefault="00C13250" w:rsidP="00C13250">
            <w:pPr>
              <w:autoSpaceDE w:val="0"/>
              <w:autoSpaceDN w:val="0"/>
              <w:adjustRightInd w:val="0"/>
              <w:rPr>
                <w:rFonts w:cs="Arial"/>
                <w:color w:val="000000"/>
                <w:szCs w:val="24"/>
              </w:rPr>
            </w:pPr>
            <w:r w:rsidRPr="00543DAD">
              <w:rPr>
                <w:rFonts w:cs="Arial"/>
                <w:b/>
                <w:color w:val="000000"/>
                <w:szCs w:val="24"/>
              </w:rPr>
              <w:t>Financial Impact of Medicare Risk Score</w:t>
            </w:r>
          </w:p>
        </w:tc>
      </w:tr>
      <w:tr w:rsidR="00C13250" w:rsidRPr="00543DAD" w14:paraId="24D69C41"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73887C"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What process is used to track the financial impact of risk adjusted data?</w:t>
            </w:r>
          </w:p>
          <w:p w14:paraId="2F47A98E"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6B408260" w14:textId="77777777" w:rsidR="00C13250" w:rsidRPr="00543DAD" w:rsidRDefault="00C13250" w:rsidP="00C13250">
            <w:pPr>
              <w:autoSpaceDE w:val="0"/>
              <w:autoSpaceDN w:val="0"/>
              <w:adjustRightInd w:val="0"/>
              <w:rPr>
                <w:rFonts w:cs="Arial"/>
                <w:color w:val="000000"/>
                <w:szCs w:val="24"/>
              </w:rPr>
            </w:pPr>
          </w:p>
        </w:tc>
      </w:tr>
      <w:tr w:rsidR="00C13250" w:rsidRPr="00543DAD" w14:paraId="505456F7"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353B5C"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How is risk adjustment data used by your organization’s actuaries?</w:t>
            </w:r>
          </w:p>
          <w:p w14:paraId="0D3318C8"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7C4A7AC2" w14:textId="77777777" w:rsidR="00C13250" w:rsidRPr="00543DAD" w:rsidRDefault="00C13250" w:rsidP="00C13250">
            <w:pPr>
              <w:autoSpaceDE w:val="0"/>
              <w:autoSpaceDN w:val="0"/>
              <w:adjustRightInd w:val="0"/>
              <w:rPr>
                <w:rFonts w:cs="Arial"/>
                <w:color w:val="000000"/>
                <w:szCs w:val="24"/>
              </w:rPr>
            </w:pPr>
          </w:p>
        </w:tc>
      </w:tr>
      <w:tr w:rsidR="00C13250" w:rsidRPr="00543DAD" w14:paraId="29828E3A"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99308D" w14:textId="5909F2AB" w:rsidR="00C13250" w:rsidRPr="00543DAD" w:rsidRDefault="00C13250" w:rsidP="00C13250">
            <w:pPr>
              <w:autoSpaceDE w:val="0"/>
              <w:autoSpaceDN w:val="0"/>
              <w:adjustRightInd w:val="0"/>
              <w:rPr>
                <w:rFonts w:cs="Arial"/>
                <w:color w:val="000000"/>
                <w:szCs w:val="24"/>
              </w:rPr>
            </w:pPr>
            <w:r w:rsidRPr="00543DAD">
              <w:rPr>
                <w:rFonts w:cs="Arial"/>
                <w:color w:val="000000"/>
                <w:szCs w:val="24"/>
              </w:rPr>
              <w:t>How is risk</w:t>
            </w:r>
            <w:r w:rsidR="00634613" w:rsidRPr="00543DAD">
              <w:rPr>
                <w:rFonts w:cs="Arial"/>
                <w:color w:val="000000"/>
                <w:szCs w:val="24"/>
              </w:rPr>
              <w:t>-</w:t>
            </w:r>
            <w:r w:rsidRPr="00543DAD">
              <w:rPr>
                <w:rFonts w:cs="Arial"/>
                <w:color w:val="000000"/>
                <w:szCs w:val="24"/>
              </w:rPr>
              <w:t>adjusted data used by your organization’s finance staff?</w:t>
            </w:r>
          </w:p>
          <w:p w14:paraId="65E85D7F"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1E57CDE5" w14:textId="77777777" w:rsidR="00C13250" w:rsidRPr="00543DAD" w:rsidRDefault="00C13250" w:rsidP="00C13250">
            <w:pPr>
              <w:autoSpaceDE w:val="0"/>
              <w:autoSpaceDN w:val="0"/>
              <w:adjustRightInd w:val="0"/>
              <w:rPr>
                <w:rFonts w:cs="Arial"/>
                <w:color w:val="000000"/>
                <w:szCs w:val="24"/>
              </w:rPr>
            </w:pPr>
          </w:p>
        </w:tc>
      </w:tr>
    </w:tbl>
    <w:p w14:paraId="10971E37" w14:textId="77777777" w:rsidR="00C13250" w:rsidRPr="00543DAD" w:rsidRDefault="00C13250" w:rsidP="00C13250"/>
    <w:tbl>
      <w:tblPr>
        <w:tblW w:w="10140" w:type="dxa"/>
        <w:tblInd w:w="108" w:type="dxa"/>
        <w:shd w:val="clear" w:color="auto" w:fill="800000"/>
        <w:tblLook w:val="0000" w:firstRow="0" w:lastRow="0" w:firstColumn="0" w:lastColumn="0" w:noHBand="0" w:noVBand="0"/>
      </w:tblPr>
      <w:tblGrid>
        <w:gridCol w:w="5310"/>
        <w:gridCol w:w="4830"/>
      </w:tblGrid>
      <w:tr w:rsidR="00C13250" w:rsidRPr="00543DAD" w14:paraId="08B984C1" w14:textId="77777777" w:rsidTr="00C13250">
        <w:trPr>
          <w:cantSplit/>
          <w:trHeight w:val="413"/>
        </w:trPr>
        <w:tc>
          <w:tcPr>
            <w:tcW w:w="10140" w:type="dxa"/>
            <w:gridSpan w:val="2"/>
            <w:tcBorders>
              <w:top w:val="single" w:sz="4" w:space="0" w:color="C0C0C0"/>
              <w:left w:val="single" w:sz="4" w:space="0" w:color="C0C0C0"/>
              <w:bottom w:val="single" w:sz="4" w:space="0" w:color="C0C0C0"/>
            </w:tcBorders>
            <w:shd w:val="clear" w:color="auto" w:fill="auto"/>
            <w:vAlign w:val="center"/>
          </w:tcPr>
          <w:p w14:paraId="106EE0FA" w14:textId="2712D9D3" w:rsidR="00C13250" w:rsidRPr="00543DAD" w:rsidRDefault="00C13250" w:rsidP="00C13250">
            <w:pPr>
              <w:autoSpaceDE w:val="0"/>
              <w:autoSpaceDN w:val="0"/>
              <w:adjustRightInd w:val="0"/>
              <w:rPr>
                <w:rFonts w:cs="Arial"/>
                <w:color w:val="000000"/>
                <w:szCs w:val="24"/>
              </w:rPr>
            </w:pPr>
            <w:r w:rsidRPr="00543DAD">
              <w:rPr>
                <w:rFonts w:cs="Arial"/>
                <w:b/>
                <w:color w:val="000000"/>
                <w:szCs w:val="24"/>
              </w:rPr>
              <w:t xml:space="preserve">Clinical Components of Medicare Risk </w:t>
            </w:r>
            <w:r w:rsidRPr="009C578B">
              <w:rPr>
                <w:rFonts w:cs="Arial"/>
                <w:b/>
                <w:color w:val="000000"/>
                <w:szCs w:val="24"/>
              </w:rPr>
              <w:t xml:space="preserve">Adjustment </w:t>
            </w:r>
            <w:r w:rsidR="009C578B" w:rsidRPr="009C578B">
              <w:rPr>
                <w:rFonts w:cs="Arial"/>
                <w:b/>
                <w:color w:val="000000"/>
                <w:szCs w:val="24"/>
              </w:rPr>
              <w:t>(MRA)</w:t>
            </w:r>
          </w:p>
        </w:tc>
      </w:tr>
      <w:tr w:rsidR="00C13250" w:rsidRPr="00543DAD" w14:paraId="0B748998"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26A0DA"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Does your organization’s MRA effort include a clinical analysis component?</w:t>
            </w:r>
          </w:p>
          <w:p w14:paraId="74F5A2A2"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0E6D2015" w14:textId="77777777" w:rsidR="00C13250" w:rsidRPr="00543DAD" w:rsidRDefault="00C13250" w:rsidP="00C13250">
            <w:pPr>
              <w:autoSpaceDE w:val="0"/>
              <w:autoSpaceDN w:val="0"/>
              <w:adjustRightInd w:val="0"/>
              <w:rPr>
                <w:rFonts w:cs="Arial"/>
                <w:color w:val="000000"/>
                <w:szCs w:val="24"/>
              </w:rPr>
            </w:pPr>
          </w:p>
        </w:tc>
      </w:tr>
      <w:tr w:rsidR="00C13250" w:rsidRPr="00543DAD" w14:paraId="645B667E" w14:textId="77777777" w:rsidTr="00C13250">
        <w:trPr>
          <w:cantSplit/>
          <w:trHeight w:val="413"/>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CF3608" w14:textId="77777777" w:rsidR="00C13250" w:rsidRPr="00543DAD" w:rsidRDefault="00C13250" w:rsidP="00C13250">
            <w:pPr>
              <w:autoSpaceDE w:val="0"/>
              <w:autoSpaceDN w:val="0"/>
              <w:adjustRightInd w:val="0"/>
              <w:rPr>
                <w:rFonts w:cs="Arial"/>
                <w:color w:val="000000"/>
                <w:szCs w:val="24"/>
              </w:rPr>
            </w:pPr>
            <w:r w:rsidRPr="00543DAD">
              <w:rPr>
                <w:rFonts w:cs="Arial"/>
                <w:color w:val="000000"/>
                <w:szCs w:val="24"/>
              </w:rPr>
              <w:t>Does your organization’s MRA group work with disease management, case management, etc.?</w:t>
            </w:r>
          </w:p>
          <w:p w14:paraId="78589204" w14:textId="77777777" w:rsidR="00C13250" w:rsidRPr="00543DAD" w:rsidRDefault="00C13250" w:rsidP="00C13250">
            <w:pPr>
              <w:autoSpaceDE w:val="0"/>
              <w:autoSpaceDN w:val="0"/>
              <w:adjustRightInd w:val="0"/>
              <w:rPr>
                <w:rFonts w:cs="Arial"/>
                <w:color w:val="000000"/>
                <w:szCs w:val="24"/>
              </w:rPr>
            </w:pPr>
          </w:p>
          <w:p w14:paraId="78E69DBC" w14:textId="77777777" w:rsidR="00C13250" w:rsidRPr="00543DAD" w:rsidRDefault="00C13250" w:rsidP="00C13250">
            <w:pPr>
              <w:autoSpaceDE w:val="0"/>
              <w:autoSpaceDN w:val="0"/>
              <w:adjustRightInd w:val="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423E1FEC" w14:textId="77777777" w:rsidR="00C13250" w:rsidRPr="00543DAD" w:rsidRDefault="00C13250" w:rsidP="00C13250">
            <w:pPr>
              <w:autoSpaceDE w:val="0"/>
              <w:autoSpaceDN w:val="0"/>
              <w:adjustRightInd w:val="0"/>
              <w:rPr>
                <w:rFonts w:cs="Arial"/>
                <w:color w:val="000000"/>
                <w:szCs w:val="24"/>
              </w:rPr>
            </w:pPr>
          </w:p>
        </w:tc>
      </w:tr>
    </w:tbl>
    <w:p w14:paraId="2177CDBC" w14:textId="77777777" w:rsidR="00C13250" w:rsidRPr="00543DAD" w:rsidRDefault="00C13250" w:rsidP="00C13250">
      <w:pPr>
        <w:rPr>
          <w:rFonts w:cs="Arial"/>
          <w:b/>
          <w:szCs w:val="24"/>
        </w:rPr>
      </w:pPr>
    </w:p>
    <w:p w14:paraId="0C1C7699" w14:textId="77777777" w:rsidR="00C13250" w:rsidRPr="00543DAD" w:rsidRDefault="00C13250" w:rsidP="00C13250">
      <w:pPr>
        <w:rPr>
          <w:rFonts w:cs="Arial"/>
          <w:b/>
          <w:szCs w:val="24"/>
        </w:rPr>
      </w:pPr>
      <w:r w:rsidRPr="00543DAD">
        <w:rPr>
          <w:rFonts w:cs="Arial"/>
          <w:b/>
          <w:szCs w:val="24"/>
        </w:rPr>
        <w:br w:type="page"/>
      </w:r>
    </w:p>
    <w:p w14:paraId="3AFE8221" w14:textId="77777777" w:rsidR="00C13250" w:rsidRPr="00543DAD" w:rsidRDefault="00C13250" w:rsidP="00C13250">
      <w:pPr>
        <w:rPr>
          <w:rFonts w:cs="Arial"/>
          <w:b/>
          <w:szCs w:val="24"/>
        </w:rPr>
      </w:pPr>
    </w:p>
    <w:tbl>
      <w:tblPr>
        <w:tblW w:w="10140" w:type="dxa"/>
        <w:tblInd w:w="108" w:type="dxa"/>
        <w:shd w:val="clear" w:color="auto" w:fill="800000"/>
        <w:tblLook w:val="0000" w:firstRow="0" w:lastRow="0" w:firstColumn="0" w:lastColumn="0" w:noHBand="0" w:noVBand="0"/>
      </w:tblPr>
      <w:tblGrid>
        <w:gridCol w:w="5310"/>
        <w:gridCol w:w="4830"/>
      </w:tblGrid>
      <w:tr w:rsidR="00C13250" w:rsidRPr="00543DAD" w14:paraId="44FF4735" w14:textId="77777777" w:rsidTr="00C13250">
        <w:trPr>
          <w:cantSplit/>
          <w:trHeight w:val="260"/>
          <w:tblHeader/>
        </w:trPr>
        <w:tc>
          <w:tcPr>
            <w:tcW w:w="5310" w:type="dxa"/>
            <w:tcBorders>
              <w:top w:val="single" w:sz="4" w:space="0" w:color="C0C0C0"/>
              <w:left w:val="single" w:sz="4" w:space="0" w:color="C0C0C0"/>
              <w:bottom w:val="single" w:sz="4" w:space="0" w:color="C0C0C0"/>
              <w:right w:val="single" w:sz="4" w:space="0" w:color="C0C0C0"/>
            </w:tcBorders>
            <w:shd w:val="clear" w:color="auto" w:fill="1F497D" w:themeFill="text2"/>
            <w:vAlign w:val="center"/>
          </w:tcPr>
          <w:p w14:paraId="50D30ED1" w14:textId="77777777" w:rsidR="00C13250" w:rsidRPr="00543DAD" w:rsidRDefault="00C13250" w:rsidP="00C13250">
            <w:pPr>
              <w:rPr>
                <w:rFonts w:cs="Arial"/>
                <w:b/>
                <w:color w:val="FFFFFF"/>
                <w:szCs w:val="24"/>
              </w:rPr>
            </w:pPr>
            <w:r w:rsidRPr="00543DAD">
              <w:rPr>
                <w:rFonts w:cs="Arial"/>
                <w:b/>
                <w:color w:val="FFFFFF"/>
                <w:szCs w:val="24"/>
              </w:rPr>
              <w:t>PLAN DESIGN</w:t>
            </w:r>
          </w:p>
        </w:tc>
        <w:tc>
          <w:tcPr>
            <w:tcW w:w="4830" w:type="dxa"/>
            <w:tcBorders>
              <w:top w:val="single" w:sz="4" w:space="0" w:color="C0C0C0"/>
              <w:left w:val="nil"/>
              <w:bottom w:val="single" w:sz="4" w:space="0" w:color="C0C0C0"/>
              <w:right w:val="single" w:sz="4" w:space="0" w:color="C0C0C0"/>
            </w:tcBorders>
            <w:shd w:val="clear" w:color="auto" w:fill="1F497D" w:themeFill="text2"/>
          </w:tcPr>
          <w:p w14:paraId="4BEC582B" w14:textId="77777777" w:rsidR="00C13250" w:rsidRPr="00543DAD" w:rsidRDefault="00C13250" w:rsidP="00C13250">
            <w:pPr>
              <w:rPr>
                <w:rFonts w:eastAsia="Times New Roman" w:cs="Arial"/>
                <w:color w:val="FFFFFF"/>
                <w:szCs w:val="24"/>
              </w:rPr>
            </w:pPr>
            <w:r w:rsidRPr="00543DAD">
              <w:rPr>
                <w:rFonts w:eastAsia="Times New Roman" w:cs="Arial"/>
                <w:color w:val="FFFFFF"/>
                <w:szCs w:val="24"/>
              </w:rPr>
              <w:t> </w:t>
            </w:r>
          </w:p>
        </w:tc>
      </w:tr>
      <w:tr w:rsidR="00C13250" w:rsidRPr="00543DAD" w14:paraId="27652292" w14:textId="77777777" w:rsidTr="00C13250">
        <w:trPr>
          <w:trHeight w:val="260"/>
        </w:trPr>
        <w:tc>
          <w:tcPr>
            <w:tcW w:w="101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05B9113" w14:textId="5B1D344D" w:rsidR="00C13250" w:rsidRPr="00543DAD" w:rsidRDefault="00C13250" w:rsidP="00C1325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rPr>
            </w:pPr>
            <w:r w:rsidRPr="00543DAD">
              <w:rPr>
                <w:rFonts w:cs="Arial"/>
              </w:rPr>
              <w:t>The plan designs outlined below and in Section F are reflective of the 20</w:t>
            </w:r>
            <w:r w:rsidR="00077960">
              <w:rPr>
                <w:rFonts w:cs="Arial"/>
              </w:rPr>
              <w:t>20</w:t>
            </w:r>
            <w:r w:rsidRPr="00543DAD">
              <w:rPr>
                <w:rFonts w:cs="Arial"/>
              </w:rPr>
              <w:t xml:space="preserve"> City of New York Senior Care benefit plan design.  </w:t>
            </w:r>
          </w:p>
          <w:p w14:paraId="23D9510F" w14:textId="77777777" w:rsidR="00C13250" w:rsidRPr="00543DAD" w:rsidRDefault="00C13250" w:rsidP="00C1325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rPr>
            </w:pPr>
          </w:p>
          <w:p w14:paraId="6307670B" w14:textId="77777777" w:rsidR="00C13250" w:rsidRPr="00543DAD" w:rsidRDefault="00C13250" w:rsidP="00C1325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543DAD">
              <w:rPr>
                <w:rFonts w:cs="Arial"/>
                <w:bCs/>
              </w:rPr>
              <w:t xml:space="preserve">Please confirm for each benefit listed in Section F that you can administer the exact benefits as requested.  If you are unable to administer the exact benefits as requested, </w:t>
            </w:r>
            <w:r w:rsidRPr="00543DAD">
              <w:rPr>
                <w:rFonts w:cs="Arial"/>
              </w:rPr>
              <w:t xml:space="preserve">please include specific details on all deviations within the scope of this section or by attaching a separate document.  If you answer “Yes,” </w:t>
            </w:r>
            <w:r w:rsidR="003C7532" w:rsidRPr="00543DAD">
              <w:rPr>
                <w:rFonts w:cs="Arial"/>
              </w:rPr>
              <w:t>the City</w:t>
            </w:r>
            <w:r w:rsidRPr="00543DAD">
              <w:rPr>
                <w:rFonts w:cs="Arial"/>
              </w:rPr>
              <w:t xml:space="preserve"> will assume that you can match the plan design exactly as requested.</w:t>
            </w:r>
          </w:p>
          <w:p w14:paraId="2E08EC7C" w14:textId="77777777" w:rsidR="00C13250" w:rsidRPr="00543DAD" w:rsidRDefault="00C13250" w:rsidP="00C1325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zCs w:val="24"/>
              </w:rPr>
            </w:pPr>
          </w:p>
        </w:tc>
      </w:tr>
      <w:tr w:rsidR="00C13250" w:rsidRPr="00543DAD" w14:paraId="345604CE" w14:textId="77777777" w:rsidTr="00C13250">
        <w:trPr>
          <w:trHeight w:val="260"/>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EC067D" w14:textId="77777777" w:rsidR="00C13250" w:rsidRPr="00543DAD" w:rsidRDefault="00C13250" w:rsidP="00C13250">
            <w:pPr>
              <w:rPr>
                <w:rFonts w:cs="Arial"/>
                <w:szCs w:val="24"/>
              </w:rPr>
            </w:pPr>
            <w:r w:rsidRPr="00543DAD">
              <w:rPr>
                <w:rFonts w:cs="Arial"/>
                <w:szCs w:val="24"/>
              </w:rPr>
              <w:t>Please indicate the services that accrue towards the primary annual out-of-pocket maximum (for coinsurance-based services).</w:t>
            </w:r>
          </w:p>
          <w:p w14:paraId="12C1E63E"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33AAA3AD" w14:textId="77777777" w:rsidR="00C13250" w:rsidRPr="00543DAD" w:rsidRDefault="00C13250" w:rsidP="00C13250">
            <w:pPr>
              <w:rPr>
                <w:rFonts w:eastAsia="Times New Roman" w:cs="Arial"/>
                <w:szCs w:val="24"/>
              </w:rPr>
            </w:pPr>
          </w:p>
        </w:tc>
      </w:tr>
      <w:tr w:rsidR="00C13250" w:rsidRPr="00543DAD" w14:paraId="774A2770" w14:textId="77777777" w:rsidTr="00C13250">
        <w:trPr>
          <w:trHeight w:val="488"/>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032E52" w14:textId="77777777" w:rsidR="00C13250" w:rsidRPr="00543DAD" w:rsidRDefault="00C13250" w:rsidP="00C13250">
            <w:pPr>
              <w:rPr>
                <w:rFonts w:cs="Arial"/>
                <w:szCs w:val="24"/>
              </w:rPr>
            </w:pPr>
            <w:r w:rsidRPr="00543DAD">
              <w:rPr>
                <w:rFonts w:cs="Arial"/>
                <w:szCs w:val="24"/>
              </w:rPr>
              <w:t>Please indicate the services to which the coinsurance percentage applies (if applicable).</w:t>
            </w:r>
          </w:p>
          <w:p w14:paraId="0C14F7AE"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1B6E734E" w14:textId="77777777" w:rsidR="00C13250" w:rsidRPr="00543DAD" w:rsidRDefault="00C13250" w:rsidP="00C13250">
            <w:pPr>
              <w:rPr>
                <w:rFonts w:eastAsia="Times New Roman" w:cs="Arial"/>
                <w:szCs w:val="24"/>
              </w:rPr>
            </w:pPr>
          </w:p>
        </w:tc>
      </w:tr>
      <w:tr w:rsidR="00C13250" w:rsidRPr="00543DAD" w14:paraId="611E60AA" w14:textId="77777777" w:rsidTr="00C13250">
        <w:trPr>
          <w:trHeight w:val="596"/>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D7E50D" w14:textId="77777777" w:rsidR="00C13250" w:rsidRPr="00543DAD" w:rsidRDefault="00C13250" w:rsidP="00C13250">
            <w:pPr>
              <w:rPr>
                <w:rFonts w:cs="Arial"/>
                <w:szCs w:val="24"/>
              </w:rPr>
            </w:pPr>
            <w:r w:rsidRPr="00543DAD">
              <w:rPr>
                <w:rFonts w:cs="Arial"/>
                <w:szCs w:val="24"/>
              </w:rPr>
              <w:t>Please indicate the services that accrue to the secondary annual out-of-pocket maximum (for copayment-based services, as required by CMS).</w:t>
            </w:r>
          </w:p>
          <w:p w14:paraId="5F7B1D2E"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111B587D" w14:textId="77777777" w:rsidR="00C13250" w:rsidRPr="00543DAD" w:rsidRDefault="00C13250" w:rsidP="00C13250">
            <w:pPr>
              <w:rPr>
                <w:rFonts w:eastAsia="Times New Roman" w:cs="Arial"/>
                <w:szCs w:val="24"/>
              </w:rPr>
            </w:pPr>
          </w:p>
        </w:tc>
      </w:tr>
      <w:tr w:rsidR="00C13250" w:rsidRPr="00543DAD" w14:paraId="1545CF79" w14:textId="77777777" w:rsidTr="00C13250">
        <w:trPr>
          <w:trHeight w:val="572"/>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6F4EDE" w14:textId="77777777" w:rsidR="00C13250" w:rsidRPr="00543DAD" w:rsidRDefault="00C13250" w:rsidP="00C13250">
            <w:pPr>
              <w:rPr>
                <w:rFonts w:cs="Arial"/>
                <w:szCs w:val="24"/>
              </w:rPr>
            </w:pPr>
            <w:r w:rsidRPr="00543DAD">
              <w:br w:type="page"/>
            </w:r>
            <w:r w:rsidRPr="00543DAD">
              <w:rPr>
                <w:rFonts w:cs="Arial"/>
                <w:szCs w:val="24"/>
              </w:rPr>
              <w:t>Are there any CMS filing limitations that would impact benefit coverage levels for any benefit design elements?  If yes, please explain.</w:t>
            </w:r>
          </w:p>
          <w:p w14:paraId="7A31972D"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5B819534" w14:textId="77777777" w:rsidR="00C13250" w:rsidRPr="00543DAD" w:rsidRDefault="00C13250" w:rsidP="00C13250">
            <w:pPr>
              <w:rPr>
                <w:rFonts w:eastAsia="Times New Roman" w:cs="Arial"/>
                <w:szCs w:val="24"/>
              </w:rPr>
            </w:pPr>
          </w:p>
        </w:tc>
      </w:tr>
      <w:tr w:rsidR="00C13250" w:rsidRPr="00543DAD" w14:paraId="2EFBDB97" w14:textId="77777777" w:rsidTr="00C13250">
        <w:trPr>
          <w:trHeight w:val="572"/>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3517CB" w14:textId="77777777" w:rsidR="00C13250" w:rsidRPr="00543DAD" w:rsidRDefault="00C13250" w:rsidP="00C13250">
            <w:pPr>
              <w:rPr>
                <w:rFonts w:cs="Arial"/>
                <w:szCs w:val="24"/>
              </w:rPr>
            </w:pPr>
            <w:r w:rsidRPr="00543DAD">
              <w:rPr>
                <w:rFonts w:cs="Arial"/>
                <w:szCs w:val="24"/>
              </w:rPr>
              <w:t>Are non-emergent out-of-area services covered for:</w:t>
            </w:r>
          </w:p>
          <w:p w14:paraId="39DEA17C" w14:textId="77777777" w:rsidR="00C13250" w:rsidRPr="00543DAD" w:rsidRDefault="00C13250" w:rsidP="002C6F6A">
            <w:pPr>
              <w:numPr>
                <w:ilvl w:val="0"/>
                <w:numId w:val="9"/>
              </w:numPr>
              <w:rPr>
                <w:rFonts w:cs="Arial"/>
                <w:szCs w:val="24"/>
              </w:rPr>
            </w:pPr>
            <w:r w:rsidRPr="00543DAD">
              <w:rPr>
                <w:rFonts w:cs="Arial"/>
                <w:szCs w:val="24"/>
              </w:rPr>
              <w:t>Participants</w:t>
            </w:r>
          </w:p>
          <w:p w14:paraId="2CE5EA9D" w14:textId="77777777" w:rsidR="00C13250" w:rsidRPr="00543DAD" w:rsidRDefault="00C13250" w:rsidP="002C6F6A">
            <w:pPr>
              <w:numPr>
                <w:ilvl w:val="0"/>
                <w:numId w:val="9"/>
              </w:numPr>
              <w:rPr>
                <w:rFonts w:cs="Arial"/>
                <w:szCs w:val="24"/>
              </w:rPr>
            </w:pPr>
            <w:r w:rsidRPr="00543DAD">
              <w:rPr>
                <w:rFonts w:cs="Arial"/>
                <w:szCs w:val="24"/>
              </w:rPr>
              <w:t>Dependents</w:t>
            </w:r>
          </w:p>
          <w:p w14:paraId="0B665757"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703150F6" w14:textId="77777777" w:rsidR="00C13250" w:rsidRPr="00543DAD" w:rsidRDefault="00C13250" w:rsidP="00C13250">
            <w:pPr>
              <w:rPr>
                <w:rFonts w:eastAsia="Times New Roman" w:cs="Arial"/>
                <w:szCs w:val="24"/>
              </w:rPr>
            </w:pPr>
          </w:p>
        </w:tc>
      </w:tr>
      <w:tr w:rsidR="00C13250" w:rsidRPr="00543DAD" w14:paraId="5059689C" w14:textId="77777777" w:rsidTr="00C13250">
        <w:trPr>
          <w:trHeight w:val="572"/>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23EAD4" w14:textId="77777777" w:rsidR="00C13250" w:rsidRPr="00543DAD" w:rsidRDefault="00C13250" w:rsidP="00C13250">
            <w:pPr>
              <w:rPr>
                <w:rFonts w:cs="Arial"/>
                <w:szCs w:val="24"/>
              </w:rPr>
            </w:pPr>
            <w:r w:rsidRPr="00543DAD">
              <w:rPr>
                <w:rFonts w:cs="Arial"/>
                <w:szCs w:val="24"/>
              </w:rPr>
              <w:t>Please specify if your plan covers emergency services incurred outside of the United States.</w:t>
            </w:r>
          </w:p>
          <w:p w14:paraId="6FF4789E"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10C428AE" w14:textId="77777777" w:rsidR="00C13250" w:rsidRPr="00543DAD" w:rsidRDefault="00C13250" w:rsidP="00C13250">
            <w:pPr>
              <w:rPr>
                <w:rFonts w:eastAsia="Times New Roman" w:cs="Arial"/>
                <w:szCs w:val="24"/>
              </w:rPr>
            </w:pPr>
          </w:p>
        </w:tc>
      </w:tr>
      <w:tr w:rsidR="00C13250" w:rsidRPr="00543DAD" w14:paraId="4B49720F" w14:textId="77777777" w:rsidTr="00C13250">
        <w:trPr>
          <w:trHeight w:val="572"/>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0F1ADE" w14:textId="77777777" w:rsidR="00C13250" w:rsidRPr="00543DAD" w:rsidRDefault="00C13250" w:rsidP="00C13250">
            <w:pPr>
              <w:rPr>
                <w:rFonts w:cs="Arial"/>
                <w:szCs w:val="24"/>
              </w:rPr>
            </w:pPr>
            <w:r w:rsidRPr="00543DAD">
              <w:rPr>
                <w:rFonts w:cs="Arial"/>
                <w:szCs w:val="24"/>
              </w:rPr>
              <w:t>Please explain the process for submitting non-US emergency claims.</w:t>
            </w:r>
          </w:p>
          <w:p w14:paraId="0B86633C" w14:textId="77777777" w:rsidR="00C13250" w:rsidRPr="00543DAD" w:rsidRDefault="00C13250" w:rsidP="00C13250">
            <w:pPr>
              <w:ind w:left="705"/>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3D99AB32" w14:textId="77777777" w:rsidR="00C13250" w:rsidRPr="00543DAD" w:rsidRDefault="00C13250" w:rsidP="00C13250">
            <w:pPr>
              <w:rPr>
                <w:rFonts w:eastAsia="Times New Roman" w:cs="Arial"/>
                <w:szCs w:val="24"/>
              </w:rPr>
            </w:pPr>
          </w:p>
        </w:tc>
      </w:tr>
      <w:tr w:rsidR="00C13250" w:rsidRPr="00543DAD" w14:paraId="69585729" w14:textId="77777777" w:rsidTr="00C13250">
        <w:trPr>
          <w:trHeight w:val="572"/>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A97B92" w14:textId="77777777" w:rsidR="00C13250" w:rsidRPr="00543DAD" w:rsidRDefault="00C13250" w:rsidP="00C13250">
            <w:pPr>
              <w:rPr>
                <w:rFonts w:cs="Arial"/>
                <w:szCs w:val="24"/>
              </w:rPr>
            </w:pPr>
            <w:r w:rsidRPr="00543DAD">
              <w:rPr>
                <w:rFonts w:cs="Arial"/>
                <w:szCs w:val="24"/>
              </w:rPr>
              <w:t>Please confirm if the entire hospitalization charge is covered under your plan where a member terminates coverage and is hospitalized prior to the termination date and remains hospitalized subsequent to the coverage termination date.</w:t>
            </w:r>
          </w:p>
          <w:p w14:paraId="0FF66CE1"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7BBBA93C" w14:textId="77777777" w:rsidR="00C13250" w:rsidRPr="00543DAD" w:rsidRDefault="00C13250" w:rsidP="00C13250">
            <w:pPr>
              <w:rPr>
                <w:rFonts w:eastAsia="Times New Roman" w:cs="Arial"/>
                <w:szCs w:val="24"/>
              </w:rPr>
            </w:pPr>
          </w:p>
        </w:tc>
      </w:tr>
      <w:tr w:rsidR="00C13250" w:rsidRPr="00543DAD" w14:paraId="7D598599" w14:textId="77777777" w:rsidTr="00C13250">
        <w:trPr>
          <w:trHeight w:val="572"/>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149D2D" w14:textId="77777777" w:rsidR="00C13250" w:rsidRPr="00543DAD" w:rsidRDefault="00C13250" w:rsidP="00C13250">
            <w:pPr>
              <w:rPr>
                <w:rFonts w:cs="Arial"/>
                <w:szCs w:val="24"/>
              </w:rPr>
            </w:pPr>
            <w:r w:rsidRPr="00543DAD">
              <w:rPr>
                <w:rFonts w:cs="Arial"/>
                <w:szCs w:val="24"/>
              </w:rPr>
              <w:t>Please provide a description of skilled nursing facility services coverage.</w:t>
            </w:r>
          </w:p>
          <w:p w14:paraId="1ADECD06"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706C1473" w14:textId="77777777" w:rsidR="00C13250" w:rsidRPr="00543DAD" w:rsidRDefault="00C13250" w:rsidP="00C13250">
            <w:pPr>
              <w:rPr>
                <w:rFonts w:eastAsia="Times New Roman" w:cs="Arial"/>
                <w:szCs w:val="24"/>
              </w:rPr>
            </w:pPr>
          </w:p>
        </w:tc>
      </w:tr>
      <w:tr w:rsidR="00C13250" w:rsidRPr="00543DAD" w14:paraId="63C4CA75" w14:textId="77777777" w:rsidTr="00C13250">
        <w:trPr>
          <w:trHeight w:val="572"/>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67284E" w14:textId="77777777" w:rsidR="00C13250" w:rsidRPr="00543DAD" w:rsidRDefault="00C13250" w:rsidP="00C13250">
            <w:pPr>
              <w:rPr>
                <w:rFonts w:cs="Arial"/>
                <w:szCs w:val="24"/>
              </w:rPr>
            </w:pPr>
            <w:r w:rsidRPr="00543DAD">
              <w:rPr>
                <w:rFonts w:cs="Arial"/>
                <w:szCs w:val="24"/>
              </w:rPr>
              <w:t>Please describe your radiology benefit management program, including details any services that are subcontracted</w:t>
            </w:r>
          </w:p>
          <w:p w14:paraId="06821D91"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48B50670" w14:textId="77777777" w:rsidR="00C13250" w:rsidRPr="00543DAD" w:rsidRDefault="00C13250" w:rsidP="00C13250">
            <w:pPr>
              <w:rPr>
                <w:rFonts w:eastAsia="Times New Roman" w:cs="Arial"/>
                <w:szCs w:val="24"/>
              </w:rPr>
            </w:pPr>
          </w:p>
        </w:tc>
      </w:tr>
      <w:tr w:rsidR="00C13250" w:rsidRPr="00543DAD" w14:paraId="65CACE20" w14:textId="77777777" w:rsidTr="00C13250">
        <w:trPr>
          <w:trHeight w:val="572"/>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97C732" w14:textId="77777777" w:rsidR="00C13250" w:rsidRPr="00543DAD" w:rsidRDefault="00C13250" w:rsidP="00C13250">
            <w:pPr>
              <w:rPr>
                <w:rFonts w:cs="Arial"/>
                <w:szCs w:val="24"/>
              </w:rPr>
            </w:pPr>
            <w:r w:rsidRPr="00543DAD">
              <w:rPr>
                <w:rFonts w:cs="Arial"/>
                <w:szCs w:val="24"/>
              </w:rPr>
              <w:t xml:space="preserve">Please provide a description of any advanced illness or end-of-life programs available to </w:t>
            </w:r>
            <w:r w:rsidR="003C7532" w:rsidRPr="00543DAD">
              <w:rPr>
                <w:rFonts w:cs="Arial"/>
                <w:szCs w:val="24"/>
              </w:rPr>
              <w:t>City members</w:t>
            </w:r>
            <w:r w:rsidRPr="00543DAD">
              <w:rPr>
                <w:rFonts w:cs="Arial"/>
                <w:szCs w:val="24"/>
              </w:rPr>
              <w:t>.  Please include:</w:t>
            </w:r>
          </w:p>
          <w:p w14:paraId="4CC170BA" w14:textId="77777777" w:rsidR="00C13250" w:rsidRPr="00543DAD" w:rsidRDefault="00C13250" w:rsidP="002C6F6A">
            <w:pPr>
              <w:numPr>
                <w:ilvl w:val="0"/>
                <w:numId w:val="12"/>
              </w:numPr>
              <w:rPr>
                <w:rFonts w:cs="Arial"/>
                <w:szCs w:val="24"/>
              </w:rPr>
            </w:pPr>
            <w:r w:rsidRPr="00543DAD">
              <w:rPr>
                <w:rFonts w:cs="Arial"/>
                <w:szCs w:val="24"/>
              </w:rPr>
              <w:t>How members are identified for the program</w:t>
            </w:r>
          </w:p>
          <w:p w14:paraId="340E65D0" w14:textId="77777777" w:rsidR="00C13250" w:rsidRPr="00543DAD" w:rsidRDefault="00C13250" w:rsidP="002C6F6A">
            <w:pPr>
              <w:numPr>
                <w:ilvl w:val="0"/>
                <w:numId w:val="12"/>
              </w:numPr>
              <w:rPr>
                <w:rFonts w:cs="Arial"/>
                <w:szCs w:val="24"/>
              </w:rPr>
            </w:pPr>
            <w:r w:rsidRPr="00543DAD">
              <w:rPr>
                <w:rFonts w:cs="Arial"/>
                <w:szCs w:val="24"/>
              </w:rPr>
              <w:t>How they are engaged</w:t>
            </w:r>
          </w:p>
          <w:p w14:paraId="2764B907" w14:textId="77777777" w:rsidR="00C13250" w:rsidRPr="00543DAD" w:rsidRDefault="00C13250" w:rsidP="002C6F6A">
            <w:pPr>
              <w:numPr>
                <w:ilvl w:val="0"/>
                <w:numId w:val="12"/>
              </w:numPr>
              <w:rPr>
                <w:rFonts w:cs="Arial"/>
                <w:szCs w:val="24"/>
              </w:rPr>
            </w:pPr>
            <w:r w:rsidRPr="00543DAD">
              <w:rPr>
                <w:rFonts w:cs="Arial"/>
                <w:szCs w:val="24"/>
              </w:rPr>
              <w:t xml:space="preserve">How your program addresses </w:t>
            </w:r>
          </w:p>
          <w:p w14:paraId="5E1AFA90" w14:textId="77777777" w:rsidR="00C13250" w:rsidRPr="00543DAD" w:rsidRDefault="00C13250" w:rsidP="002C6F6A">
            <w:pPr>
              <w:numPr>
                <w:ilvl w:val="1"/>
                <w:numId w:val="12"/>
              </w:numPr>
              <w:rPr>
                <w:rFonts w:cs="Arial"/>
                <w:szCs w:val="24"/>
              </w:rPr>
            </w:pPr>
            <w:r w:rsidRPr="00543DAD">
              <w:rPr>
                <w:rFonts w:cs="Arial"/>
                <w:szCs w:val="24"/>
              </w:rPr>
              <w:t>Patient physical and emotional pain</w:t>
            </w:r>
          </w:p>
          <w:p w14:paraId="4C0B48EB" w14:textId="77777777" w:rsidR="00C13250" w:rsidRPr="00543DAD" w:rsidRDefault="00C13250" w:rsidP="002C6F6A">
            <w:pPr>
              <w:numPr>
                <w:ilvl w:val="1"/>
                <w:numId w:val="12"/>
              </w:numPr>
              <w:rPr>
                <w:rFonts w:cs="Arial"/>
                <w:szCs w:val="24"/>
              </w:rPr>
            </w:pPr>
            <w:r w:rsidRPr="00543DAD">
              <w:rPr>
                <w:rFonts w:cs="Arial"/>
                <w:szCs w:val="24"/>
              </w:rPr>
              <w:t>Provider communications</w:t>
            </w:r>
          </w:p>
          <w:p w14:paraId="67F93AB5" w14:textId="77777777" w:rsidR="00C13250" w:rsidRPr="00543DAD" w:rsidRDefault="00C13250" w:rsidP="002C6F6A">
            <w:pPr>
              <w:numPr>
                <w:ilvl w:val="1"/>
                <w:numId w:val="12"/>
              </w:numPr>
              <w:rPr>
                <w:rFonts w:cs="Arial"/>
                <w:szCs w:val="24"/>
              </w:rPr>
            </w:pPr>
            <w:r w:rsidRPr="00543DAD">
              <w:rPr>
                <w:rFonts w:cs="Arial"/>
                <w:szCs w:val="24"/>
              </w:rPr>
              <w:t>Advanced directives</w:t>
            </w:r>
          </w:p>
          <w:p w14:paraId="5F4E1BB3" w14:textId="77777777" w:rsidR="00C13250" w:rsidRPr="00543DAD" w:rsidRDefault="00C13250" w:rsidP="002C6F6A">
            <w:pPr>
              <w:numPr>
                <w:ilvl w:val="1"/>
                <w:numId w:val="12"/>
              </w:numPr>
              <w:rPr>
                <w:rFonts w:cs="Arial"/>
                <w:szCs w:val="24"/>
              </w:rPr>
            </w:pPr>
            <w:r w:rsidRPr="00543DAD">
              <w:rPr>
                <w:rFonts w:cs="Arial"/>
                <w:szCs w:val="24"/>
              </w:rPr>
              <w:t>Hospice</w:t>
            </w:r>
          </w:p>
          <w:p w14:paraId="52899C16" w14:textId="77777777" w:rsidR="00C13250" w:rsidRPr="00543DAD" w:rsidRDefault="00C13250" w:rsidP="002C6F6A">
            <w:pPr>
              <w:numPr>
                <w:ilvl w:val="1"/>
                <w:numId w:val="12"/>
              </w:numPr>
              <w:rPr>
                <w:rFonts w:cs="Arial"/>
                <w:szCs w:val="24"/>
              </w:rPr>
            </w:pPr>
            <w:r w:rsidRPr="00543DAD">
              <w:rPr>
                <w:rFonts w:cs="Arial"/>
                <w:szCs w:val="24"/>
              </w:rPr>
              <w:t>End-of-life counseling – for both member and family</w:t>
            </w:r>
          </w:p>
          <w:p w14:paraId="0435CDB7" w14:textId="77777777" w:rsidR="00C13250" w:rsidRPr="00543DAD" w:rsidRDefault="00C13250" w:rsidP="00C13250">
            <w:pPr>
              <w:ind w:left="1493"/>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1F21912A" w14:textId="77777777" w:rsidR="00C13250" w:rsidRPr="00543DAD" w:rsidRDefault="00C13250" w:rsidP="00C13250">
            <w:pPr>
              <w:rPr>
                <w:rFonts w:eastAsia="Times New Roman" w:cs="Arial"/>
                <w:szCs w:val="24"/>
              </w:rPr>
            </w:pPr>
          </w:p>
        </w:tc>
      </w:tr>
      <w:tr w:rsidR="00C13250" w:rsidRPr="00543DAD" w14:paraId="20EC0B58" w14:textId="77777777" w:rsidTr="00C13250">
        <w:trPr>
          <w:trHeight w:val="170"/>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52819C" w14:textId="77777777" w:rsidR="00C13250" w:rsidRPr="00543DAD" w:rsidRDefault="00C13250" w:rsidP="00C13250">
            <w:pPr>
              <w:rPr>
                <w:rFonts w:cs="Arial"/>
                <w:szCs w:val="24"/>
              </w:rPr>
            </w:pPr>
            <w:r w:rsidRPr="00543DAD">
              <w:rPr>
                <w:rFonts w:cs="Arial"/>
                <w:szCs w:val="24"/>
              </w:rPr>
              <w:t>Please explain how your organization maintains connectivity between a member’s pre-Medicare plan and the MA plan.  Please include:</w:t>
            </w:r>
          </w:p>
          <w:p w14:paraId="68430B4C" w14:textId="77777777" w:rsidR="00C13250" w:rsidRPr="00543DAD" w:rsidRDefault="00C13250" w:rsidP="002C6F6A">
            <w:pPr>
              <w:numPr>
                <w:ilvl w:val="0"/>
                <w:numId w:val="12"/>
              </w:numPr>
              <w:rPr>
                <w:rFonts w:cs="Arial"/>
                <w:szCs w:val="24"/>
              </w:rPr>
            </w:pPr>
            <w:r w:rsidRPr="00543DAD">
              <w:rPr>
                <w:rFonts w:cs="Arial"/>
                <w:szCs w:val="24"/>
              </w:rPr>
              <w:t>How your plan will collect data from pre-Medicare plans and how that data will be used to:</w:t>
            </w:r>
          </w:p>
          <w:p w14:paraId="6F154357" w14:textId="77777777" w:rsidR="00C13250" w:rsidRPr="00543DAD" w:rsidRDefault="00C13250" w:rsidP="002C6F6A">
            <w:pPr>
              <w:numPr>
                <w:ilvl w:val="1"/>
                <w:numId w:val="12"/>
              </w:numPr>
              <w:rPr>
                <w:rFonts w:cs="Arial"/>
                <w:szCs w:val="24"/>
              </w:rPr>
            </w:pPr>
            <w:r w:rsidRPr="00543DAD">
              <w:rPr>
                <w:rFonts w:cs="Arial"/>
                <w:szCs w:val="24"/>
              </w:rPr>
              <w:t>Estimate an individual’s Medicare Risk Score</w:t>
            </w:r>
          </w:p>
          <w:p w14:paraId="1DC54D8E" w14:textId="77777777" w:rsidR="00C13250" w:rsidRPr="00543DAD" w:rsidRDefault="00C13250" w:rsidP="002C6F6A">
            <w:pPr>
              <w:numPr>
                <w:ilvl w:val="1"/>
                <w:numId w:val="12"/>
              </w:numPr>
              <w:rPr>
                <w:rFonts w:cs="Arial"/>
                <w:szCs w:val="24"/>
              </w:rPr>
            </w:pPr>
            <w:r w:rsidRPr="00543DAD">
              <w:rPr>
                <w:rFonts w:cs="Arial"/>
                <w:szCs w:val="24"/>
              </w:rPr>
              <w:t>Engage a member in medical management programs</w:t>
            </w:r>
          </w:p>
          <w:p w14:paraId="353CF842" w14:textId="77777777" w:rsidR="00C13250" w:rsidRPr="00543DAD" w:rsidRDefault="00C13250" w:rsidP="002C6F6A">
            <w:pPr>
              <w:numPr>
                <w:ilvl w:val="0"/>
                <w:numId w:val="12"/>
              </w:numPr>
              <w:rPr>
                <w:rFonts w:cs="Arial"/>
                <w:szCs w:val="24"/>
              </w:rPr>
            </w:pPr>
            <w:r w:rsidRPr="00543DAD">
              <w:rPr>
                <w:rFonts w:cs="Arial"/>
                <w:szCs w:val="24"/>
              </w:rPr>
              <w:t>How a member will be educated about transition of care assistance</w:t>
            </w:r>
          </w:p>
          <w:p w14:paraId="7F0CD43D" w14:textId="77777777" w:rsidR="00C13250" w:rsidRPr="00543DAD" w:rsidRDefault="00C13250" w:rsidP="00C13250">
            <w:pPr>
              <w:ind w:left="773"/>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2A372751" w14:textId="77777777" w:rsidR="00C13250" w:rsidRPr="00543DAD" w:rsidRDefault="00C13250" w:rsidP="00C13250">
            <w:pPr>
              <w:rPr>
                <w:rFonts w:eastAsia="Times New Roman" w:cs="Arial"/>
                <w:szCs w:val="24"/>
              </w:rPr>
            </w:pPr>
          </w:p>
        </w:tc>
      </w:tr>
      <w:tr w:rsidR="00C13250" w:rsidRPr="00543DAD" w14:paraId="114FCDC9" w14:textId="77777777" w:rsidTr="00C13250">
        <w:trPr>
          <w:trHeight w:val="170"/>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7BFC4C" w14:textId="77777777" w:rsidR="00C13250" w:rsidRPr="00543DAD" w:rsidRDefault="00C13250" w:rsidP="00C13250">
            <w:pPr>
              <w:rPr>
                <w:rFonts w:cs="Arial"/>
                <w:szCs w:val="24"/>
              </w:rPr>
            </w:pPr>
            <w:r w:rsidRPr="00543DAD">
              <w:rPr>
                <w:rFonts w:cs="Arial"/>
                <w:szCs w:val="24"/>
              </w:rPr>
              <w:t>How does your organization administer “never events” from a design perspective?</w:t>
            </w:r>
          </w:p>
          <w:p w14:paraId="218AB478"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613A36A9" w14:textId="77777777" w:rsidR="00C13250" w:rsidRPr="00543DAD" w:rsidRDefault="00C13250" w:rsidP="00C13250">
            <w:pPr>
              <w:rPr>
                <w:rFonts w:eastAsia="Times New Roman" w:cs="Arial"/>
                <w:szCs w:val="24"/>
              </w:rPr>
            </w:pPr>
          </w:p>
        </w:tc>
      </w:tr>
    </w:tbl>
    <w:p w14:paraId="3D964A12" w14:textId="77777777" w:rsidR="00C13250" w:rsidRPr="00543DAD" w:rsidRDefault="00C13250" w:rsidP="00C13250">
      <w:pPr>
        <w:rPr>
          <w:rFonts w:cs="Arial"/>
          <w:b/>
          <w:szCs w:val="24"/>
        </w:rPr>
      </w:pPr>
    </w:p>
    <w:p w14:paraId="49A47B44" w14:textId="77777777" w:rsidR="00C13250" w:rsidRPr="00543DAD" w:rsidRDefault="00C13250" w:rsidP="00C13250">
      <w:pPr>
        <w:rPr>
          <w:rFonts w:cs="Arial"/>
          <w:b/>
          <w:szCs w:val="24"/>
        </w:rPr>
      </w:pPr>
    </w:p>
    <w:p w14:paraId="4619BAAB" w14:textId="57443FF9" w:rsidR="00443D35" w:rsidRDefault="00443D35">
      <w:pPr>
        <w:rPr>
          <w:rFonts w:cs="Arial"/>
          <w:b/>
          <w:szCs w:val="24"/>
        </w:rPr>
      </w:pPr>
      <w:r>
        <w:rPr>
          <w:rFonts w:cs="Arial"/>
          <w:b/>
          <w:szCs w:val="24"/>
        </w:rPr>
        <w:lastRenderedPageBreak/>
        <w:br w:type="page"/>
      </w:r>
    </w:p>
    <w:tbl>
      <w:tblPr>
        <w:tblW w:w="10140" w:type="dxa"/>
        <w:tblInd w:w="108" w:type="dxa"/>
        <w:shd w:val="clear" w:color="auto" w:fill="800000"/>
        <w:tblLook w:val="0000" w:firstRow="0" w:lastRow="0" w:firstColumn="0" w:lastColumn="0" w:noHBand="0" w:noVBand="0"/>
      </w:tblPr>
      <w:tblGrid>
        <w:gridCol w:w="5070"/>
        <w:gridCol w:w="240"/>
        <w:gridCol w:w="4830"/>
      </w:tblGrid>
      <w:tr w:rsidR="00C13250" w:rsidRPr="00543DAD" w14:paraId="70AC265B" w14:textId="77777777" w:rsidTr="00C13250">
        <w:trPr>
          <w:trHeight w:val="260"/>
        </w:trPr>
        <w:tc>
          <w:tcPr>
            <w:tcW w:w="5310" w:type="dxa"/>
            <w:gridSpan w:val="2"/>
            <w:tcBorders>
              <w:top w:val="single" w:sz="4" w:space="0" w:color="C0C0C0"/>
              <w:left w:val="single" w:sz="4" w:space="0" w:color="C0C0C0"/>
              <w:bottom w:val="single" w:sz="4" w:space="0" w:color="C0C0C0"/>
              <w:right w:val="single" w:sz="4" w:space="0" w:color="C0C0C0"/>
            </w:tcBorders>
            <w:shd w:val="clear" w:color="auto" w:fill="1F497D" w:themeFill="text2"/>
            <w:vAlign w:val="center"/>
          </w:tcPr>
          <w:p w14:paraId="641AF93A" w14:textId="77777777" w:rsidR="00C13250" w:rsidRPr="00543DAD" w:rsidRDefault="00C13250" w:rsidP="00C13250">
            <w:pPr>
              <w:rPr>
                <w:rFonts w:cs="Arial"/>
                <w:b/>
                <w:color w:val="FFFFFF"/>
                <w:szCs w:val="24"/>
              </w:rPr>
            </w:pPr>
            <w:r w:rsidRPr="00543DAD">
              <w:rPr>
                <w:rFonts w:cs="Arial"/>
                <w:b/>
                <w:color w:val="FFFFFF"/>
                <w:szCs w:val="24"/>
              </w:rPr>
              <w:lastRenderedPageBreak/>
              <w:t>IMPLEMENTATION</w:t>
            </w:r>
          </w:p>
        </w:tc>
        <w:tc>
          <w:tcPr>
            <w:tcW w:w="4830" w:type="dxa"/>
            <w:tcBorders>
              <w:top w:val="single" w:sz="4" w:space="0" w:color="C0C0C0"/>
              <w:left w:val="nil"/>
              <w:bottom w:val="single" w:sz="4" w:space="0" w:color="C0C0C0"/>
              <w:right w:val="single" w:sz="4" w:space="0" w:color="C0C0C0"/>
            </w:tcBorders>
            <w:shd w:val="clear" w:color="auto" w:fill="1F497D" w:themeFill="text2"/>
          </w:tcPr>
          <w:p w14:paraId="79D80E5E" w14:textId="77777777" w:rsidR="00C13250" w:rsidRPr="00543DAD" w:rsidRDefault="00C13250" w:rsidP="00C13250">
            <w:pPr>
              <w:rPr>
                <w:rFonts w:eastAsia="Times New Roman" w:cs="Arial"/>
                <w:color w:val="FFFFFF"/>
                <w:szCs w:val="24"/>
              </w:rPr>
            </w:pPr>
            <w:r w:rsidRPr="00543DAD">
              <w:rPr>
                <w:rFonts w:eastAsia="Times New Roman" w:cs="Arial"/>
                <w:color w:val="FFFFFF"/>
                <w:szCs w:val="24"/>
              </w:rPr>
              <w:t> </w:t>
            </w:r>
          </w:p>
        </w:tc>
      </w:tr>
      <w:tr w:rsidR="00C13250" w:rsidRPr="00543DAD" w14:paraId="4CE99A3B" w14:textId="77777777" w:rsidTr="00C13250">
        <w:trPr>
          <w:trHeight w:val="710"/>
        </w:trPr>
        <w:tc>
          <w:tcPr>
            <w:tcW w:w="1014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74854CA" w14:textId="1DBB94CB" w:rsidR="00C13250" w:rsidRPr="00543DAD" w:rsidRDefault="00D8547F" w:rsidP="009C578B">
            <w:pPr>
              <w:rPr>
                <w:rFonts w:eastAsia="Times New Roman" w:cs="Arial"/>
                <w:szCs w:val="24"/>
              </w:rPr>
            </w:pPr>
            <w:r>
              <w:rPr>
                <w:rFonts w:cs="Arial"/>
                <w:szCs w:val="24"/>
              </w:rPr>
              <w:t>Please provide a detailed</w:t>
            </w:r>
            <w:r w:rsidR="00C13250" w:rsidRPr="00543DAD">
              <w:rPr>
                <w:rFonts w:cs="Arial"/>
                <w:szCs w:val="24"/>
              </w:rPr>
              <w:t xml:space="preserve"> implementati</w:t>
            </w:r>
            <w:r w:rsidR="00077960">
              <w:rPr>
                <w:rFonts w:cs="Arial"/>
                <w:szCs w:val="24"/>
              </w:rPr>
              <w:t>on timeline for a 7/1/2021</w:t>
            </w:r>
            <w:r w:rsidR="00C13250" w:rsidRPr="00543DAD">
              <w:rPr>
                <w:rFonts w:cs="Arial"/>
                <w:szCs w:val="24"/>
              </w:rPr>
              <w:t xml:space="preserve"> effective date.</w:t>
            </w:r>
            <w:r w:rsidR="00C13250" w:rsidRPr="00543DAD">
              <w:rPr>
                <w:rFonts w:eastAsia="Times New Roman" w:cs="Arial"/>
                <w:szCs w:val="24"/>
              </w:rPr>
              <w:t> </w:t>
            </w:r>
          </w:p>
        </w:tc>
      </w:tr>
      <w:tr w:rsidR="00077960" w:rsidRPr="00543DAD" w14:paraId="00FA36E4" w14:textId="77777777" w:rsidTr="00077960">
        <w:trPr>
          <w:trHeight w:val="710"/>
        </w:trPr>
        <w:tc>
          <w:tcPr>
            <w:tcW w:w="5070" w:type="dxa"/>
            <w:tcBorders>
              <w:top w:val="single" w:sz="4" w:space="0" w:color="C0C0C0"/>
              <w:left w:val="single" w:sz="4" w:space="0" w:color="C0C0C0"/>
              <w:bottom w:val="single" w:sz="4" w:space="0" w:color="C0C0C0"/>
              <w:right w:val="single" w:sz="4" w:space="0" w:color="C0C0C0"/>
            </w:tcBorders>
            <w:shd w:val="clear" w:color="auto" w:fill="auto"/>
          </w:tcPr>
          <w:p w14:paraId="55027E3C" w14:textId="77777777" w:rsidR="00077960" w:rsidRDefault="00077960" w:rsidP="00077960">
            <w:pPr>
              <w:rPr>
                <w:rFonts w:cs="Arial"/>
                <w:szCs w:val="24"/>
              </w:rPr>
            </w:pPr>
            <w:r>
              <w:rPr>
                <w:rFonts w:cs="Arial"/>
                <w:szCs w:val="24"/>
              </w:rPr>
              <w:t>Assuming a July 1, 2021 implementation date, what are the options for managing a mid-year transition with respect to deductibles, out of pocket expenditures and other cost sharing operated on a calendar year basis?</w:t>
            </w:r>
          </w:p>
          <w:p w14:paraId="04DAD89A" w14:textId="498D83B4" w:rsidR="00077960" w:rsidRDefault="00077960" w:rsidP="00077960">
            <w:pPr>
              <w:rPr>
                <w:rFonts w:cs="Arial"/>
                <w:szCs w:val="24"/>
              </w:rPr>
            </w:pPr>
          </w:p>
        </w:tc>
        <w:tc>
          <w:tcPr>
            <w:tcW w:w="507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81677AF" w14:textId="3182E012" w:rsidR="00077960" w:rsidRDefault="00077960" w:rsidP="00C13250">
            <w:pPr>
              <w:rPr>
                <w:rFonts w:cs="Arial"/>
                <w:szCs w:val="24"/>
              </w:rPr>
            </w:pPr>
          </w:p>
        </w:tc>
      </w:tr>
    </w:tbl>
    <w:p w14:paraId="38CEA2E6" w14:textId="77777777" w:rsidR="00C13250" w:rsidRPr="00543DAD" w:rsidRDefault="00C13250" w:rsidP="00C13250">
      <w:pPr>
        <w:rPr>
          <w:rFonts w:cs="Arial"/>
          <w:b/>
          <w:szCs w:val="24"/>
        </w:rPr>
      </w:pPr>
    </w:p>
    <w:tbl>
      <w:tblPr>
        <w:tblW w:w="10140" w:type="dxa"/>
        <w:tblInd w:w="108" w:type="dxa"/>
        <w:shd w:val="clear" w:color="auto" w:fill="800000"/>
        <w:tblLook w:val="0000" w:firstRow="0" w:lastRow="0" w:firstColumn="0" w:lastColumn="0" w:noHBand="0" w:noVBand="0"/>
      </w:tblPr>
      <w:tblGrid>
        <w:gridCol w:w="5310"/>
        <w:gridCol w:w="4830"/>
      </w:tblGrid>
      <w:tr w:rsidR="00C13250" w:rsidRPr="00543DAD" w14:paraId="06775B63" w14:textId="77777777" w:rsidTr="00C13250">
        <w:trPr>
          <w:trHeight w:val="315"/>
        </w:trPr>
        <w:tc>
          <w:tcPr>
            <w:tcW w:w="10140" w:type="dxa"/>
            <w:gridSpan w:val="2"/>
            <w:tcBorders>
              <w:top w:val="nil"/>
              <w:left w:val="nil"/>
              <w:bottom w:val="single" w:sz="4" w:space="0" w:color="C0C0C0"/>
              <w:right w:val="nil"/>
            </w:tcBorders>
            <w:shd w:val="clear" w:color="auto" w:fill="1F497D" w:themeFill="text2"/>
            <w:vAlign w:val="center"/>
          </w:tcPr>
          <w:p w14:paraId="6A4C26BF" w14:textId="77777777" w:rsidR="00C13250" w:rsidRPr="00543DAD" w:rsidRDefault="00C13250" w:rsidP="00C13250">
            <w:pPr>
              <w:rPr>
                <w:rFonts w:eastAsia="Times New Roman" w:cs="Arial"/>
                <w:b/>
                <w:bCs/>
                <w:color w:val="FFFFFF"/>
                <w:szCs w:val="24"/>
              </w:rPr>
            </w:pPr>
            <w:r w:rsidRPr="00543DAD">
              <w:rPr>
                <w:rFonts w:eastAsia="Times New Roman" w:cs="Arial"/>
                <w:b/>
                <w:bCs/>
                <w:color w:val="FFFFFF"/>
                <w:szCs w:val="24"/>
              </w:rPr>
              <w:t>GENERAL FINANCIAL INFORMATION</w:t>
            </w:r>
          </w:p>
        </w:tc>
      </w:tr>
      <w:tr w:rsidR="00C13250" w:rsidRPr="00543DAD" w14:paraId="1F549001" w14:textId="77777777" w:rsidTr="00C13250">
        <w:trPr>
          <w:trHeight w:val="368"/>
        </w:trPr>
        <w:tc>
          <w:tcPr>
            <w:tcW w:w="101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BF98AF4" w14:textId="77777777" w:rsidR="00C13250" w:rsidRPr="00543DAD" w:rsidRDefault="00C13250" w:rsidP="00C13250">
            <w:pPr>
              <w:rPr>
                <w:rFonts w:cs="Arial"/>
                <w:bCs/>
                <w:szCs w:val="24"/>
              </w:rPr>
            </w:pPr>
            <w:r w:rsidRPr="00543DAD">
              <w:rPr>
                <w:rFonts w:cs="Arial"/>
                <w:bCs/>
                <w:szCs w:val="24"/>
              </w:rPr>
              <w:t>Provide your company’s most recent rating or filing (identify date) from each of the following:</w:t>
            </w:r>
          </w:p>
        </w:tc>
      </w:tr>
      <w:tr w:rsidR="00C13250" w:rsidRPr="00543DAD" w14:paraId="28F7CB89"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253648" w14:textId="77777777" w:rsidR="00C13250" w:rsidRPr="00543DAD" w:rsidRDefault="00C13250" w:rsidP="00C13250">
            <w:pPr>
              <w:rPr>
                <w:rFonts w:cs="Arial"/>
                <w:b/>
                <w:bCs/>
                <w:szCs w:val="24"/>
              </w:rPr>
            </w:pPr>
            <w:r w:rsidRPr="00543DAD">
              <w:rPr>
                <w:rFonts w:cs="Arial"/>
                <w:b/>
                <w:bCs/>
                <w:szCs w:val="24"/>
              </w:rPr>
              <w:t>A.M. Best</w:t>
            </w:r>
          </w:p>
        </w:tc>
        <w:tc>
          <w:tcPr>
            <w:tcW w:w="4830" w:type="dxa"/>
            <w:tcBorders>
              <w:top w:val="single" w:sz="4" w:space="0" w:color="C0C0C0"/>
              <w:left w:val="nil"/>
              <w:bottom w:val="single" w:sz="4" w:space="0" w:color="C0C0C0"/>
              <w:right w:val="single" w:sz="4" w:space="0" w:color="C0C0C0"/>
            </w:tcBorders>
            <w:shd w:val="clear" w:color="auto" w:fill="auto"/>
          </w:tcPr>
          <w:p w14:paraId="50A0194F" w14:textId="77777777" w:rsidR="00C13250" w:rsidRPr="00543DAD" w:rsidRDefault="00C13250" w:rsidP="00C13250">
            <w:pPr>
              <w:rPr>
                <w:rFonts w:eastAsia="Times New Roman" w:cs="Arial"/>
                <w:szCs w:val="24"/>
              </w:rPr>
            </w:pPr>
            <w:r w:rsidRPr="00543DAD">
              <w:rPr>
                <w:rFonts w:eastAsia="Times New Roman" w:cs="Arial"/>
                <w:szCs w:val="24"/>
              </w:rPr>
              <w:t> </w:t>
            </w:r>
          </w:p>
        </w:tc>
      </w:tr>
      <w:tr w:rsidR="00C13250" w:rsidRPr="00543DAD" w14:paraId="05EEF785"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480675" w14:textId="77777777" w:rsidR="00C13250" w:rsidRPr="00543DAD" w:rsidRDefault="00C13250" w:rsidP="00C13250">
            <w:pPr>
              <w:ind w:firstLineChars="100" w:firstLine="240"/>
              <w:rPr>
                <w:rFonts w:cs="Arial"/>
                <w:szCs w:val="24"/>
              </w:rPr>
            </w:pPr>
            <w:r w:rsidRPr="00543DAD">
              <w:rPr>
                <w:rFonts w:cs="Arial"/>
                <w:szCs w:val="24"/>
              </w:rPr>
              <w:t>Rating</w:t>
            </w:r>
          </w:p>
        </w:tc>
        <w:tc>
          <w:tcPr>
            <w:tcW w:w="4830" w:type="dxa"/>
            <w:tcBorders>
              <w:top w:val="single" w:sz="4" w:space="0" w:color="C0C0C0"/>
              <w:left w:val="nil"/>
              <w:bottom w:val="single" w:sz="4" w:space="0" w:color="C0C0C0"/>
              <w:right w:val="single" w:sz="4" w:space="0" w:color="C0C0C0"/>
            </w:tcBorders>
            <w:shd w:val="clear" w:color="auto" w:fill="auto"/>
          </w:tcPr>
          <w:p w14:paraId="772C9F7A" w14:textId="77777777" w:rsidR="00C13250" w:rsidRPr="00543DAD" w:rsidRDefault="00C13250" w:rsidP="00C13250">
            <w:pPr>
              <w:rPr>
                <w:rFonts w:eastAsia="Times New Roman" w:cs="Arial"/>
                <w:szCs w:val="24"/>
              </w:rPr>
            </w:pPr>
            <w:r w:rsidRPr="00543DAD">
              <w:rPr>
                <w:rFonts w:eastAsia="Times New Roman" w:cs="Arial"/>
                <w:szCs w:val="24"/>
              </w:rPr>
              <w:t> </w:t>
            </w:r>
          </w:p>
        </w:tc>
      </w:tr>
      <w:tr w:rsidR="00C13250" w:rsidRPr="00543DAD" w14:paraId="0BB37F15"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9A67E2" w14:textId="77777777" w:rsidR="00C13250" w:rsidRPr="00543DAD" w:rsidRDefault="00C13250" w:rsidP="00C13250">
            <w:pPr>
              <w:ind w:firstLineChars="100" w:firstLine="240"/>
              <w:rPr>
                <w:rFonts w:cs="Arial"/>
                <w:szCs w:val="24"/>
              </w:rPr>
            </w:pPr>
            <w:r w:rsidRPr="00543DAD">
              <w:rPr>
                <w:rFonts w:cs="Arial"/>
                <w:szCs w:val="24"/>
              </w:rPr>
              <w:t>Date</w:t>
            </w:r>
          </w:p>
        </w:tc>
        <w:tc>
          <w:tcPr>
            <w:tcW w:w="4830" w:type="dxa"/>
            <w:tcBorders>
              <w:top w:val="single" w:sz="4" w:space="0" w:color="C0C0C0"/>
              <w:left w:val="nil"/>
              <w:bottom w:val="single" w:sz="4" w:space="0" w:color="C0C0C0"/>
              <w:right w:val="single" w:sz="4" w:space="0" w:color="C0C0C0"/>
            </w:tcBorders>
            <w:shd w:val="clear" w:color="auto" w:fill="auto"/>
          </w:tcPr>
          <w:p w14:paraId="2D901647" w14:textId="77777777" w:rsidR="00C13250" w:rsidRPr="00543DAD" w:rsidRDefault="00C13250" w:rsidP="00C13250">
            <w:pPr>
              <w:rPr>
                <w:rFonts w:eastAsia="Times New Roman" w:cs="Arial"/>
                <w:szCs w:val="24"/>
              </w:rPr>
            </w:pPr>
            <w:r w:rsidRPr="00543DAD">
              <w:rPr>
                <w:rFonts w:eastAsia="Times New Roman" w:cs="Arial"/>
                <w:szCs w:val="24"/>
              </w:rPr>
              <w:t> </w:t>
            </w:r>
          </w:p>
        </w:tc>
      </w:tr>
      <w:tr w:rsidR="00C13250" w:rsidRPr="00543DAD" w14:paraId="5F819F17"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1F0194" w14:textId="77777777" w:rsidR="00C13250" w:rsidRPr="00543DAD" w:rsidRDefault="00C13250" w:rsidP="00C13250">
            <w:pPr>
              <w:rPr>
                <w:rFonts w:cs="Arial"/>
                <w:b/>
                <w:bCs/>
                <w:szCs w:val="24"/>
              </w:rPr>
            </w:pPr>
            <w:r w:rsidRPr="00543DAD">
              <w:rPr>
                <w:rFonts w:cs="Arial"/>
                <w:b/>
                <w:bCs/>
                <w:szCs w:val="24"/>
              </w:rPr>
              <w:t>Moody’s</w:t>
            </w:r>
          </w:p>
        </w:tc>
        <w:tc>
          <w:tcPr>
            <w:tcW w:w="4830" w:type="dxa"/>
            <w:tcBorders>
              <w:top w:val="single" w:sz="4" w:space="0" w:color="C0C0C0"/>
              <w:left w:val="nil"/>
              <w:bottom w:val="single" w:sz="4" w:space="0" w:color="C0C0C0"/>
              <w:right w:val="single" w:sz="4" w:space="0" w:color="C0C0C0"/>
            </w:tcBorders>
            <w:shd w:val="clear" w:color="auto" w:fill="auto"/>
          </w:tcPr>
          <w:p w14:paraId="408C400A" w14:textId="77777777" w:rsidR="00C13250" w:rsidRPr="00543DAD" w:rsidRDefault="00C13250" w:rsidP="00C13250">
            <w:pPr>
              <w:rPr>
                <w:rFonts w:eastAsia="Times New Roman" w:cs="Arial"/>
                <w:szCs w:val="24"/>
              </w:rPr>
            </w:pPr>
            <w:r w:rsidRPr="00543DAD">
              <w:rPr>
                <w:rFonts w:eastAsia="Times New Roman" w:cs="Arial"/>
                <w:szCs w:val="24"/>
              </w:rPr>
              <w:t> </w:t>
            </w:r>
          </w:p>
        </w:tc>
      </w:tr>
      <w:tr w:rsidR="00C13250" w:rsidRPr="00543DAD" w14:paraId="4A81AD2E"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C12D52" w14:textId="77777777" w:rsidR="00C13250" w:rsidRPr="00543DAD" w:rsidRDefault="00C13250" w:rsidP="00C13250">
            <w:pPr>
              <w:ind w:firstLineChars="100" w:firstLine="240"/>
              <w:rPr>
                <w:rFonts w:cs="Arial"/>
                <w:szCs w:val="24"/>
              </w:rPr>
            </w:pPr>
            <w:r w:rsidRPr="00543DAD">
              <w:rPr>
                <w:rFonts w:cs="Arial"/>
                <w:szCs w:val="24"/>
              </w:rPr>
              <w:t>Rating</w:t>
            </w:r>
          </w:p>
        </w:tc>
        <w:tc>
          <w:tcPr>
            <w:tcW w:w="4830" w:type="dxa"/>
            <w:tcBorders>
              <w:top w:val="single" w:sz="4" w:space="0" w:color="C0C0C0"/>
              <w:left w:val="nil"/>
              <w:bottom w:val="single" w:sz="4" w:space="0" w:color="C0C0C0"/>
              <w:right w:val="single" w:sz="4" w:space="0" w:color="C0C0C0"/>
            </w:tcBorders>
            <w:shd w:val="clear" w:color="auto" w:fill="auto"/>
          </w:tcPr>
          <w:p w14:paraId="2FF44ED9" w14:textId="77777777" w:rsidR="00C13250" w:rsidRPr="00543DAD" w:rsidRDefault="00C13250" w:rsidP="00C13250">
            <w:pPr>
              <w:rPr>
                <w:rFonts w:eastAsia="Times New Roman" w:cs="Arial"/>
                <w:szCs w:val="24"/>
              </w:rPr>
            </w:pPr>
            <w:r w:rsidRPr="00543DAD">
              <w:rPr>
                <w:rFonts w:eastAsia="Times New Roman" w:cs="Arial"/>
                <w:szCs w:val="24"/>
              </w:rPr>
              <w:t> </w:t>
            </w:r>
          </w:p>
        </w:tc>
      </w:tr>
      <w:tr w:rsidR="00C13250" w:rsidRPr="00543DAD" w14:paraId="4FD0CEC2"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DD8916" w14:textId="77777777" w:rsidR="00C13250" w:rsidRPr="00543DAD" w:rsidRDefault="00C13250" w:rsidP="00C13250">
            <w:pPr>
              <w:ind w:firstLineChars="100" w:firstLine="240"/>
              <w:rPr>
                <w:rFonts w:cs="Arial"/>
                <w:szCs w:val="24"/>
              </w:rPr>
            </w:pPr>
            <w:r w:rsidRPr="00543DAD">
              <w:rPr>
                <w:rFonts w:cs="Arial"/>
                <w:szCs w:val="24"/>
              </w:rPr>
              <w:t>Date</w:t>
            </w:r>
          </w:p>
        </w:tc>
        <w:tc>
          <w:tcPr>
            <w:tcW w:w="4830" w:type="dxa"/>
            <w:tcBorders>
              <w:top w:val="single" w:sz="4" w:space="0" w:color="C0C0C0"/>
              <w:left w:val="nil"/>
              <w:bottom w:val="single" w:sz="4" w:space="0" w:color="C0C0C0"/>
              <w:right w:val="single" w:sz="4" w:space="0" w:color="C0C0C0"/>
            </w:tcBorders>
            <w:shd w:val="clear" w:color="auto" w:fill="auto"/>
          </w:tcPr>
          <w:p w14:paraId="2CE106DB" w14:textId="77777777" w:rsidR="00C13250" w:rsidRPr="00543DAD" w:rsidRDefault="00C13250" w:rsidP="00C13250">
            <w:pPr>
              <w:rPr>
                <w:rFonts w:eastAsia="Times New Roman" w:cs="Arial"/>
                <w:szCs w:val="24"/>
              </w:rPr>
            </w:pPr>
            <w:r w:rsidRPr="00543DAD">
              <w:rPr>
                <w:rFonts w:eastAsia="Times New Roman" w:cs="Arial"/>
                <w:szCs w:val="24"/>
              </w:rPr>
              <w:t> </w:t>
            </w:r>
          </w:p>
        </w:tc>
      </w:tr>
      <w:tr w:rsidR="00C13250" w:rsidRPr="00543DAD" w14:paraId="31D6ADCD"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98C218" w14:textId="77777777" w:rsidR="00C13250" w:rsidRPr="00543DAD" w:rsidRDefault="00C13250" w:rsidP="00C13250">
            <w:pPr>
              <w:rPr>
                <w:rFonts w:cs="Arial"/>
                <w:b/>
                <w:bCs/>
                <w:szCs w:val="24"/>
              </w:rPr>
            </w:pPr>
            <w:r w:rsidRPr="00543DAD">
              <w:rPr>
                <w:rFonts w:cs="Arial"/>
                <w:b/>
                <w:bCs/>
                <w:szCs w:val="24"/>
              </w:rPr>
              <w:t>Standard &amp; Poor’s</w:t>
            </w:r>
          </w:p>
        </w:tc>
        <w:tc>
          <w:tcPr>
            <w:tcW w:w="4830" w:type="dxa"/>
            <w:tcBorders>
              <w:top w:val="single" w:sz="4" w:space="0" w:color="C0C0C0"/>
              <w:left w:val="nil"/>
              <w:bottom w:val="single" w:sz="4" w:space="0" w:color="C0C0C0"/>
              <w:right w:val="single" w:sz="4" w:space="0" w:color="C0C0C0"/>
            </w:tcBorders>
            <w:shd w:val="clear" w:color="auto" w:fill="auto"/>
          </w:tcPr>
          <w:p w14:paraId="375ACF7D" w14:textId="77777777" w:rsidR="00C13250" w:rsidRPr="00543DAD" w:rsidRDefault="00C13250" w:rsidP="00C13250">
            <w:pPr>
              <w:rPr>
                <w:rFonts w:eastAsia="Times New Roman" w:cs="Arial"/>
                <w:szCs w:val="24"/>
              </w:rPr>
            </w:pPr>
            <w:r w:rsidRPr="00543DAD">
              <w:rPr>
                <w:rFonts w:eastAsia="Times New Roman" w:cs="Arial"/>
                <w:szCs w:val="24"/>
              </w:rPr>
              <w:t> </w:t>
            </w:r>
          </w:p>
        </w:tc>
      </w:tr>
      <w:tr w:rsidR="00C13250" w:rsidRPr="00543DAD" w14:paraId="1C568D47"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D65E94" w14:textId="77777777" w:rsidR="00C13250" w:rsidRPr="00543DAD" w:rsidRDefault="00C13250" w:rsidP="00C13250">
            <w:pPr>
              <w:ind w:firstLineChars="100" w:firstLine="240"/>
              <w:rPr>
                <w:rFonts w:cs="Arial"/>
                <w:szCs w:val="24"/>
              </w:rPr>
            </w:pPr>
            <w:r w:rsidRPr="00543DAD">
              <w:rPr>
                <w:rFonts w:cs="Arial"/>
                <w:szCs w:val="24"/>
              </w:rPr>
              <w:t>Rating</w:t>
            </w:r>
          </w:p>
        </w:tc>
        <w:tc>
          <w:tcPr>
            <w:tcW w:w="4830" w:type="dxa"/>
            <w:tcBorders>
              <w:top w:val="single" w:sz="4" w:space="0" w:color="C0C0C0"/>
              <w:left w:val="nil"/>
              <w:bottom w:val="single" w:sz="4" w:space="0" w:color="C0C0C0"/>
              <w:right w:val="single" w:sz="4" w:space="0" w:color="C0C0C0"/>
            </w:tcBorders>
            <w:shd w:val="clear" w:color="auto" w:fill="auto"/>
          </w:tcPr>
          <w:p w14:paraId="21F703B9" w14:textId="77777777" w:rsidR="00C13250" w:rsidRPr="00543DAD" w:rsidRDefault="00C13250" w:rsidP="00C13250">
            <w:pPr>
              <w:rPr>
                <w:rFonts w:eastAsia="Times New Roman" w:cs="Arial"/>
                <w:szCs w:val="24"/>
              </w:rPr>
            </w:pPr>
          </w:p>
        </w:tc>
      </w:tr>
      <w:tr w:rsidR="00C13250" w:rsidRPr="00543DAD" w14:paraId="5E239FF8"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7691B1" w14:textId="77777777" w:rsidR="00C13250" w:rsidRPr="00543DAD" w:rsidRDefault="00C13250" w:rsidP="00C13250">
            <w:pPr>
              <w:ind w:firstLineChars="100" w:firstLine="240"/>
              <w:rPr>
                <w:rFonts w:cs="Arial"/>
                <w:szCs w:val="24"/>
              </w:rPr>
            </w:pPr>
            <w:r w:rsidRPr="00543DAD">
              <w:rPr>
                <w:rFonts w:cs="Arial"/>
                <w:szCs w:val="24"/>
              </w:rPr>
              <w:t>Date</w:t>
            </w:r>
          </w:p>
        </w:tc>
        <w:tc>
          <w:tcPr>
            <w:tcW w:w="4830" w:type="dxa"/>
            <w:tcBorders>
              <w:top w:val="single" w:sz="4" w:space="0" w:color="C0C0C0"/>
              <w:left w:val="nil"/>
              <w:bottom w:val="single" w:sz="4" w:space="0" w:color="C0C0C0"/>
              <w:right w:val="single" w:sz="4" w:space="0" w:color="C0C0C0"/>
            </w:tcBorders>
            <w:shd w:val="clear" w:color="auto" w:fill="auto"/>
          </w:tcPr>
          <w:p w14:paraId="42C01648" w14:textId="77777777" w:rsidR="00C13250" w:rsidRPr="00543DAD" w:rsidRDefault="00C13250" w:rsidP="00C13250">
            <w:pPr>
              <w:rPr>
                <w:rFonts w:eastAsia="Times New Roman" w:cs="Arial"/>
                <w:szCs w:val="24"/>
              </w:rPr>
            </w:pPr>
          </w:p>
        </w:tc>
      </w:tr>
      <w:tr w:rsidR="00C13250" w:rsidRPr="00543DAD" w14:paraId="238F281C"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7BCE8CE" w14:textId="77777777" w:rsidR="00C13250" w:rsidRPr="00543DAD" w:rsidRDefault="00C13250" w:rsidP="00C13250">
            <w:pPr>
              <w:rPr>
                <w:rFonts w:cs="Arial"/>
                <w:b/>
                <w:bCs/>
                <w:szCs w:val="24"/>
              </w:rPr>
            </w:pPr>
            <w:r w:rsidRPr="00543DAD">
              <w:rPr>
                <w:rFonts w:cs="Arial"/>
                <w:b/>
                <w:bCs/>
                <w:szCs w:val="24"/>
              </w:rPr>
              <w:t>Fitch</w:t>
            </w:r>
          </w:p>
        </w:tc>
        <w:tc>
          <w:tcPr>
            <w:tcW w:w="4830" w:type="dxa"/>
            <w:tcBorders>
              <w:top w:val="single" w:sz="4" w:space="0" w:color="C0C0C0"/>
              <w:left w:val="nil"/>
              <w:bottom w:val="single" w:sz="4" w:space="0" w:color="C0C0C0"/>
              <w:right w:val="single" w:sz="4" w:space="0" w:color="C0C0C0"/>
            </w:tcBorders>
            <w:shd w:val="clear" w:color="auto" w:fill="auto"/>
          </w:tcPr>
          <w:p w14:paraId="453BD60A" w14:textId="77777777" w:rsidR="00C13250" w:rsidRPr="00543DAD" w:rsidRDefault="00C13250" w:rsidP="00C13250">
            <w:pPr>
              <w:rPr>
                <w:rFonts w:eastAsia="Times New Roman" w:cs="Arial"/>
                <w:szCs w:val="24"/>
              </w:rPr>
            </w:pPr>
          </w:p>
        </w:tc>
      </w:tr>
      <w:tr w:rsidR="00C13250" w:rsidRPr="00543DAD" w14:paraId="3337C5FB"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0271EB" w14:textId="77777777" w:rsidR="00C13250" w:rsidRPr="00543DAD" w:rsidRDefault="00C13250" w:rsidP="00C13250">
            <w:pPr>
              <w:ind w:firstLineChars="100" w:firstLine="240"/>
              <w:rPr>
                <w:rFonts w:cs="Arial"/>
                <w:szCs w:val="24"/>
              </w:rPr>
            </w:pPr>
            <w:r w:rsidRPr="00543DAD">
              <w:rPr>
                <w:rFonts w:cs="Arial"/>
                <w:szCs w:val="24"/>
              </w:rPr>
              <w:t>Rating</w:t>
            </w:r>
          </w:p>
        </w:tc>
        <w:tc>
          <w:tcPr>
            <w:tcW w:w="4830" w:type="dxa"/>
            <w:tcBorders>
              <w:top w:val="single" w:sz="4" w:space="0" w:color="C0C0C0"/>
              <w:left w:val="nil"/>
              <w:bottom w:val="single" w:sz="4" w:space="0" w:color="C0C0C0"/>
              <w:right w:val="single" w:sz="4" w:space="0" w:color="C0C0C0"/>
            </w:tcBorders>
            <w:shd w:val="clear" w:color="auto" w:fill="auto"/>
          </w:tcPr>
          <w:p w14:paraId="66D9239A" w14:textId="77777777" w:rsidR="00C13250" w:rsidRPr="00543DAD" w:rsidRDefault="00C13250" w:rsidP="00C13250">
            <w:pPr>
              <w:rPr>
                <w:rFonts w:eastAsia="Times New Roman" w:cs="Arial"/>
                <w:szCs w:val="24"/>
              </w:rPr>
            </w:pPr>
          </w:p>
        </w:tc>
      </w:tr>
      <w:tr w:rsidR="00C13250" w:rsidRPr="00543DAD" w14:paraId="41BA455A"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B2EB66" w14:textId="77777777" w:rsidR="00C13250" w:rsidRPr="00543DAD" w:rsidRDefault="00C13250" w:rsidP="00C13250">
            <w:pPr>
              <w:ind w:firstLineChars="100" w:firstLine="240"/>
              <w:rPr>
                <w:rFonts w:cs="Arial"/>
                <w:szCs w:val="24"/>
              </w:rPr>
            </w:pPr>
            <w:r w:rsidRPr="00543DAD">
              <w:rPr>
                <w:rFonts w:cs="Arial"/>
                <w:szCs w:val="24"/>
              </w:rPr>
              <w:t>Date</w:t>
            </w:r>
          </w:p>
        </w:tc>
        <w:tc>
          <w:tcPr>
            <w:tcW w:w="4830" w:type="dxa"/>
            <w:tcBorders>
              <w:top w:val="single" w:sz="4" w:space="0" w:color="C0C0C0"/>
              <w:left w:val="nil"/>
              <w:bottom w:val="single" w:sz="4" w:space="0" w:color="C0C0C0"/>
              <w:right w:val="single" w:sz="4" w:space="0" w:color="C0C0C0"/>
            </w:tcBorders>
            <w:shd w:val="clear" w:color="auto" w:fill="auto"/>
          </w:tcPr>
          <w:p w14:paraId="53FD9141" w14:textId="77777777" w:rsidR="00C13250" w:rsidRPr="00543DAD" w:rsidRDefault="00C13250" w:rsidP="00C13250">
            <w:pPr>
              <w:rPr>
                <w:rFonts w:eastAsia="Times New Roman" w:cs="Arial"/>
                <w:szCs w:val="24"/>
              </w:rPr>
            </w:pPr>
          </w:p>
        </w:tc>
      </w:tr>
      <w:tr w:rsidR="00C13250" w:rsidRPr="00543DAD" w14:paraId="32FAF5D4" w14:textId="77777777" w:rsidTr="00C13250">
        <w:trPr>
          <w:trHeight w:val="530"/>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036643" w14:textId="77777777" w:rsidR="00C13250" w:rsidRPr="00543DAD" w:rsidRDefault="00C13250" w:rsidP="00C13250">
            <w:pPr>
              <w:rPr>
                <w:rFonts w:cs="Arial"/>
                <w:szCs w:val="24"/>
              </w:rPr>
            </w:pPr>
            <w:r w:rsidRPr="00543DAD">
              <w:rPr>
                <w:rFonts w:cs="Arial"/>
                <w:szCs w:val="24"/>
              </w:rPr>
              <w:t xml:space="preserve">If your rating has changed within the past 12 months for any of the rating agencies, discuss changes. </w:t>
            </w:r>
          </w:p>
          <w:p w14:paraId="7776E6A3"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277AF44D" w14:textId="77777777" w:rsidR="00C13250" w:rsidRPr="00543DAD" w:rsidRDefault="00C13250" w:rsidP="00C13250">
            <w:pPr>
              <w:rPr>
                <w:rFonts w:eastAsia="Times New Roman" w:cs="Arial"/>
                <w:szCs w:val="24"/>
              </w:rPr>
            </w:pPr>
          </w:p>
        </w:tc>
      </w:tr>
      <w:tr w:rsidR="00C13250" w:rsidRPr="00543DAD" w14:paraId="6AA076F3" w14:textId="77777777" w:rsidTr="00C13250">
        <w:trPr>
          <w:trHeight w:val="530"/>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B5A745" w14:textId="77777777" w:rsidR="00C13250" w:rsidRPr="00543DAD" w:rsidRDefault="00C13250" w:rsidP="00C13250">
            <w:pPr>
              <w:rPr>
                <w:rFonts w:cs="Arial"/>
                <w:szCs w:val="24"/>
              </w:rPr>
            </w:pPr>
            <w:r w:rsidRPr="00543DAD">
              <w:rPr>
                <w:rFonts w:cs="Arial"/>
                <w:szCs w:val="24"/>
              </w:rPr>
              <w:t>Please list any known upcoming capital expenditures or mergers.</w:t>
            </w:r>
          </w:p>
          <w:p w14:paraId="33DEF96E"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0C13B201" w14:textId="77777777" w:rsidR="00C13250" w:rsidRPr="00543DAD" w:rsidRDefault="00C13250" w:rsidP="00C13250">
            <w:pPr>
              <w:rPr>
                <w:rFonts w:eastAsia="Times New Roman" w:cs="Arial"/>
                <w:szCs w:val="24"/>
              </w:rPr>
            </w:pPr>
          </w:p>
        </w:tc>
      </w:tr>
      <w:tr w:rsidR="00C13250" w:rsidRPr="00543DAD" w14:paraId="21607DAD" w14:textId="77777777" w:rsidTr="00C13250">
        <w:trPr>
          <w:trHeight w:val="530"/>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003706" w14:textId="3BEED1D5" w:rsidR="00C13250" w:rsidRPr="00543DAD" w:rsidRDefault="00C13250" w:rsidP="00C13250">
            <w:pPr>
              <w:rPr>
                <w:rFonts w:cs="Arial"/>
                <w:szCs w:val="24"/>
              </w:rPr>
            </w:pPr>
            <w:r w:rsidRPr="00543DAD">
              <w:rPr>
                <w:rFonts w:cs="Arial"/>
                <w:szCs w:val="24"/>
              </w:rPr>
              <w:t>Please provide a copy of your most recent audited financial stateme</w:t>
            </w:r>
            <w:r w:rsidR="00443D35">
              <w:rPr>
                <w:rFonts w:cs="Arial"/>
                <w:szCs w:val="24"/>
              </w:rPr>
              <w:t>nts (preferably as of 12/31/2019</w:t>
            </w:r>
            <w:r w:rsidRPr="00543DAD">
              <w:rPr>
                <w:rFonts w:cs="Arial"/>
                <w:szCs w:val="24"/>
              </w:rPr>
              <w:t>)</w:t>
            </w:r>
          </w:p>
          <w:p w14:paraId="084BA67E" w14:textId="77777777" w:rsidR="00C13250" w:rsidRPr="00543DAD" w:rsidRDefault="00C13250" w:rsidP="00C13250">
            <w:pPr>
              <w:rPr>
                <w:rFonts w:cs="Arial"/>
                <w:szCs w:val="24"/>
              </w:rPr>
            </w:pPr>
          </w:p>
          <w:p w14:paraId="593EE3EC" w14:textId="77777777" w:rsidR="00C13250" w:rsidRPr="00543DAD" w:rsidRDefault="00C13250" w:rsidP="00C13250">
            <w:pPr>
              <w:rPr>
                <w:rFonts w:cs="Arial"/>
                <w:szCs w:val="24"/>
              </w:rPr>
            </w:pPr>
            <w:r w:rsidRPr="00543DAD">
              <w:rPr>
                <w:rFonts w:cs="Arial"/>
                <w:szCs w:val="24"/>
              </w:rPr>
              <w:t>Please provide additional comments regarding financial stability, if necessary.</w:t>
            </w:r>
          </w:p>
          <w:p w14:paraId="5CBABEC2"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0334F325" w14:textId="77777777" w:rsidR="00C13250" w:rsidRPr="00543DAD" w:rsidRDefault="00C13250" w:rsidP="00C13250">
            <w:pPr>
              <w:rPr>
                <w:rFonts w:eastAsia="Times New Roman" w:cs="Arial"/>
                <w:szCs w:val="24"/>
              </w:rPr>
            </w:pPr>
          </w:p>
        </w:tc>
      </w:tr>
    </w:tbl>
    <w:p w14:paraId="0DC22846" w14:textId="40556809" w:rsidR="00C13250" w:rsidRPr="00543DAD" w:rsidRDefault="00C13250" w:rsidP="00C13250">
      <w:pPr>
        <w:pStyle w:val="Heading1"/>
      </w:pPr>
      <w:r w:rsidRPr="00543DAD">
        <w:br w:type="page"/>
      </w:r>
      <w:bookmarkStart w:id="5" w:name="_Toc318316761"/>
      <w:r w:rsidR="001C5E3B" w:rsidRPr="00543DAD">
        <w:lastRenderedPageBreak/>
        <w:t>SECTION C</w:t>
      </w:r>
      <w:r w:rsidRPr="00543DAD">
        <w:t>.  PLAN DESIGN</w:t>
      </w:r>
      <w:bookmarkEnd w:id="5"/>
      <w:r w:rsidRPr="00543DAD">
        <w:t xml:space="preserve"> </w:t>
      </w:r>
    </w:p>
    <w:p w14:paraId="6C8FC86A" w14:textId="77777777" w:rsidR="00C13250" w:rsidRPr="00543DAD" w:rsidRDefault="00C13250" w:rsidP="00C13250">
      <w:pPr>
        <w:tabs>
          <w:tab w:val="left" w:pos="12600"/>
        </w:tabs>
        <w:rPr>
          <w:rFonts w:cs="Arial"/>
          <w:b/>
        </w:rPr>
      </w:pPr>
    </w:p>
    <w:p w14:paraId="6308732E" w14:textId="0A2A5868" w:rsidR="00C13250" w:rsidRPr="00543DAD" w:rsidRDefault="00C13250" w:rsidP="00C13250">
      <w:pPr>
        <w:tabs>
          <w:tab w:val="left" w:pos="12600"/>
        </w:tabs>
        <w:rPr>
          <w:rFonts w:cs="Arial"/>
        </w:rPr>
      </w:pPr>
      <w:r w:rsidRPr="00543DAD">
        <w:rPr>
          <w:rFonts w:cs="Arial"/>
          <w:b/>
        </w:rPr>
        <w:t>Healthcare Plan Design:</w:t>
      </w:r>
      <w:r w:rsidRPr="00543DAD">
        <w:rPr>
          <w:rFonts w:cs="Arial"/>
        </w:rPr>
        <w:t xml:space="preserve">  (</w:t>
      </w:r>
      <w:r w:rsidR="00443D35">
        <w:rPr>
          <w:rFonts w:cs="Arial"/>
          <w:i/>
        </w:rPr>
        <w:t>Current 2020</w:t>
      </w:r>
      <w:r w:rsidRPr="00543DAD">
        <w:rPr>
          <w:rFonts w:cs="Arial"/>
          <w:i/>
        </w:rPr>
        <w:t xml:space="preserve"> Senior Care Benefits</w:t>
      </w:r>
      <w:r w:rsidRPr="00543DAD">
        <w:rPr>
          <w:rFonts w:cs="Arial"/>
        </w:rPr>
        <w:t>)</w:t>
      </w:r>
    </w:p>
    <w:p w14:paraId="5637A279" w14:textId="77777777" w:rsidR="00C13250" w:rsidRPr="00543DAD" w:rsidRDefault="00C13250" w:rsidP="00C13250">
      <w:pPr>
        <w:tabs>
          <w:tab w:val="left" w:pos="12600"/>
        </w:tabs>
        <w:rPr>
          <w:rFonts w:cs="Arial"/>
          <w:color w:val="FF0000"/>
        </w:rPr>
      </w:pPr>
    </w:p>
    <w:p w14:paraId="2F60D1FA" w14:textId="77777777" w:rsidR="00C13250" w:rsidRPr="00543DAD" w:rsidRDefault="00C13250" w:rsidP="00C1325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543DAD">
        <w:rPr>
          <w:rFonts w:cs="Arial"/>
        </w:rPr>
        <w:t xml:space="preserve">The requested plan design is displayed in the chart below. </w:t>
      </w:r>
    </w:p>
    <w:p w14:paraId="30642B61" w14:textId="77777777" w:rsidR="00C13250" w:rsidRPr="00543DAD" w:rsidRDefault="00C13250" w:rsidP="00C1325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4313"/>
        <w:gridCol w:w="3060"/>
      </w:tblGrid>
      <w:tr w:rsidR="00C13250" w:rsidRPr="00543DAD" w14:paraId="17D7614B" w14:textId="77777777" w:rsidTr="00C13250">
        <w:tc>
          <w:tcPr>
            <w:tcW w:w="1897" w:type="dxa"/>
          </w:tcPr>
          <w:p w14:paraId="0DE0EDA0" w14:textId="77777777" w:rsidR="00C13250" w:rsidRPr="00543DAD" w:rsidRDefault="00C13250" w:rsidP="00C13250">
            <w:pPr>
              <w:rPr>
                <w:rFonts w:cs="Arial"/>
                <w:b/>
              </w:rPr>
            </w:pPr>
          </w:p>
          <w:p w14:paraId="0908CE3F" w14:textId="77777777" w:rsidR="00C13250" w:rsidRPr="00543DAD" w:rsidRDefault="00C13250" w:rsidP="00C13250">
            <w:pPr>
              <w:rPr>
                <w:rFonts w:cs="Arial"/>
                <w:b/>
              </w:rPr>
            </w:pPr>
          </w:p>
        </w:tc>
        <w:tc>
          <w:tcPr>
            <w:tcW w:w="4313" w:type="dxa"/>
          </w:tcPr>
          <w:p w14:paraId="31DD066D" w14:textId="77777777" w:rsidR="00C13250" w:rsidRPr="00543DAD" w:rsidRDefault="00C13250" w:rsidP="00C13250">
            <w:pPr>
              <w:jc w:val="center"/>
              <w:rPr>
                <w:rFonts w:cs="Arial"/>
                <w:b/>
                <w:u w:val="single"/>
              </w:rPr>
            </w:pPr>
            <w:r w:rsidRPr="00543DAD">
              <w:rPr>
                <w:rFonts w:cs="Arial"/>
                <w:b/>
                <w:u w:val="single"/>
              </w:rPr>
              <w:t>Copayment/Coinsurance</w:t>
            </w:r>
          </w:p>
        </w:tc>
        <w:tc>
          <w:tcPr>
            <w:tcW w:w="3060" w:type="dxa"/>
          </w:tcPr>
          <w:p w14:paraId="074C5EA4" w14:textId="77777777" w:rsidR="00C13250" w:rsidRPr="00543DAD" w:rsidRDefault="00C13250" w:rsidP="00C13250">
            <w:pPr>
              <w:jc w:val="center"/>
              <w:rPr>
                <w:rFonts w:cs="Arial"/>
                <w:b/>
                <w:u w:val="single"/>
              </w:rPr>
            </w:pPr>
            <w:r w:rsidRPr="00543DAD">
              <w:rPr>
                <w:rFonts w:cs="Arial"/>
                <w:b/>
                <w:u w:val="single"/>
              </w:rPr>
              <w:t>Plan is Able to Administer Benefit Y/N*</w:t>
            </w:r>
          </w:p>
        </w:tc>
      </w:tr>
      <w:tr w:rsidR="00C13250" w:rsidRPr="00543DAD" w14:paraId="5D04365D" w14:textId="77777777" w:rsidTr="00C13250">
        <w:trPr>
          <w:trHeight w:val="602"/>
        </w:trPr>
        <w:tc>
          <w:tcPr>
            <w:tcW w:w="1897" w:type="dxa"/>
          </w:tcPr>
          <w:p w14:paraId="3CBC3810" w14:textId="77777777" w:rsidR="00C13250" w:rsidRPr="00543DAD" w:rsidRDefault="00C13250" w:rsidP="00C13250">
            <w:pPr>
              <w:rPr>
                <w:rFonts w:cs="Arial"/>
                <w:b/>
              </w:rPr>
            </w:pPr>
            <w:r w:rsidRPr="00543DAD">
              <w:rPr>
                <w:rFonts w:cs="Arial"/>
                <w:b/>
              </w:rPr>
              <w:t xml:space="preserve">Deductible </w:t>
            </w:r>
          </w:p>
        </w:tc>
        <w:tc>
          <w:tcPr>
            <w:tcW w:w="4313" w:type="dxa"/>
          </w:tcPr>
          <w:p w14:paraId="1BBF9209" w14:textId="69D12BBC" w:rsidR="00C13250" w:rsidRPr="00543DAD" w:rsidRDefault="00C13250" w:rsidP="00C13250">
            <w:pPr>
              <w:jc w:val="center"/>
              <w:rPr>
                <w:rFonts w:cs="Arial"/>
              </w:rPr>
            </w:pPr>
            <w:r w:rsidRPr="00543DAD">
              <w:rPr>
                <w:rFonts w:cs="Arial"/>
              </w:rPr>
              <w:t>$2</w:t>
            </w:r>
            <w:r w:rsidR="00C901DB">
              <w:rPr>
                <w:rFonts w:cs="Arial"/>
              </w:rPr>
              <w:t>48</w:t>
            </w:r>
            <w:r w:rsidRPr="00543DAD">
              <w:rPr>
                <w:rFonts w:cs="Arial"/>
              </w:rPr>
              <w:t xml:space="preserve"> (</w:t>
            </w:r>
            <w:r w:rsidR="00C901DB">
              <w:rPr>
                <w:rFonts w:cs="Arial"/>
              </w:rPr>
              <w:t xml:space="preserve">2020 </w:t>
            </w:r>
            <w:r w:rsidRPr="00543DAD">
              <w:rPr>
                <w:rFonts w:cs="Arial"/>
              </w:rPr>
              <w:t>Part B Deductible + $50) per participant except as follows or otherwise noted below:</w:t>
            </w:r>
          </w:p>
          <w:p w14:paraId="1F521D0B" w14:textId="77777777" w:rsidR="00C13250" w:rsidRPr="00543DAD" w:rsidRDefault="00C13250" w:rsidP="002C6F6A">
            <w:pPr>
              <w:pStyle w:val="ListParagraph"/>
              <w:numPr>
                <w:ilvl w:val="0"/>
                <w:numId w:val="44"/>
              </w:numPr>
              <w:rPr>
                <w:rFonts w:cs="Arial"/>
              </w:rPr>
            </w:pPr>
            <w:r w:rsidRPr="00543DAD">
              <w:rPr>
                <w:rFonts w:cs="Arial"/>
              </w:rPr>
              <w:t>No deductible for services covered under Part A</w:t>
            </w:r>
          </w:p>
          <w:p w14:paraId="2C30E432" w14:textId="77777777" w:rsidR="00C13250" w:rsidRPr="00543DAD" w:rsidRDefault="00C13250" w:rsidP="002C6F6A">
            <w:pPr>
              <w:pStyle w:val="ListParagraph"/>
              <w:numPr>
                <w:ilvl w:val="0"/>
                <w:numId w:val="44"/>
              </w:numPr>
              <w:rPr>
                <w:b/>
              </w:rPr>
            </w:pPr>
            <w:r w:rsidRPr="00543DAD">
              <w:rPr>
                <w:rFonts w:cs="Arial"/>
              </w:rPr>
              <w:t>$25 deductible for ambulance, DME, and private duty nursing after Part B deductible has been reached</w:t>
            </w:r>
          </w:p>
        </w:tc>
        <w:tc>
          <w:tcPr>
            <w:tcW w:w="3060" w:type="dxa"/>
          </w:tcPr>
          <w:p w14:paraId="6AAF2AA7" w14:textId="77777777" w:rsidR="00C13250" w:rsidRPr="00543DAD" w:rsidRDefault="00C13250" w:rsidP="00C13250">
            <w:pPr>
              <w:jc w:val="center"/>
              <w:rPr>
                <w:rFonts w:cs="Arial"/>
                <w:vanish/>
                <w:color w:val="800080"/>
              </w:rPr>
            </w:pPr>
          </w:p>
        </w:tc>
      </w:tr>
      <w:tr w:rsidR="00C13250" w:rsidRPr="00543DAD" w14:paraId="082720D9" w14:textId="77777777" w:rsidTr="00C13250">
        <w:trPr>
          <w:trHeight w:val="1430"/>
        </w:trPr>
        <w:tc>
          <w:tcPr>
            <w:tcW w:w="1897" w:type="dxa"/>
          </w:tcPr>
          <w:p w14:paraId="05A664A2" w14:textId="77777777" w:rsidR="00C13250" w:rsidRPr="00543DAD" w:rsidRDefault="00C13250" w:rsidP="00C13250">
            <w:pPr>
              <w:rPr>
                <w:rFonts w:cs="Arial"/>
                <w:b/>
              </w:rPr>
            </w:pPr>
            <w:r w:rsidRPr="00543DAD">
              <w:rPr>
                <w:rFonts w:cs="Arial"/>
                <w:b/>
              </w:rPr>
              <w:t>Primary Out of Pocket Limit</w:t>
            </w:r>
          </w:p>
          <w:p w14:paraId="5B6F3BF8" w14:textId="77777777" w:rsidR="00C13250" w:rsidRPr="00543DAD" w:rsidRDefault="00C13250" w:rsidP="00C13250">
            <w:pPr>
              <w:rPr>
                <w:rFonts w:cs="Arial"/>
              </w:rPr>
            </w:pPr>
            <w:r w:rsidRPr="00543DAD">
              <w:rPr>
                <w:rFonts w:cs="Arial"/>
              </w:rPr>
              <w:t>(Includes the deductible)</w:t>
            </w:r>
          </w:p>
        </w:tc>
        <w:tc>
          <w:tcPr>
            <w:tcW w:w="4313" w:type="dxa"/>
            <w:shd w:val="clear" w:color="auto" w:fill="auto"/>
          </w:tcPr>
          <w:p w14:paraId="555C7DDF" w14:textId="77777777" w:rsidR="00C13250" w:rsidRPr="00543DAD" w:rsidRDefault="00C13250" w:rsidP="00C13250">
            <w:pPr>
              <w:jc w:val="center"/>
              <w:rPr>
                <w:rFonts w:cs="Arial"/>
              </w:rPr>
            </w:pPr>
            <w:r w:rsidRPr="00543DAD">
              <w:rPr>
                <w:rFonts w:cs="Arial"/>
              </w:rPr>
              <w:t>Maximum allowed under law or statute.</w:t>
            </w:r>
          </w:p>
          <w:p w14:paraId="5855B99D" w14:textId="77777777" w:rsidR="00C13250" w:rsidRPr="00543DAD" w:rsidRDefault="00C13250" w:rsidP="00C13250">
            <w:pPr>
              <w:jc w:val="center"/>
              <w:rPr>
                <w:rFonts w:cs="Arial"/>
              </w:rPr>
            </w:pPr>
          </w:p>
          <w:p w14:paraId="6BBEA190" w14:textId="77777777" w:rsidR="00C13250" w:rsidRPr="00543DAD" w:rsidRDefault="00C13250" w:rsidP="00C13250">
            <w:pPr>
              <w:jc w:val="center"/>
              <w:rPr>
                <w:rFonts w:cs="Arial"/>
              </w:rPr>
            </w:pPr>
          </w:p>
        </w:tc>
        <w:tc>
          <w:tcPr>
            <w:tcW w:w="3060" w:type="dxa"/>
          </w:tcPr>
          <w:p w14:paraId="0B48EFE0" w14:textId="77777777" w:rsidR="00C13250" w:rsidRPr="00543DAD" w:rsidRDefault="00C13250" w:rsidP="00C13250">
            <w:pPr>
              <w:jc w:val="center"/>
              <w:rPr>
                <w:rFonts w:cs="Arial"/>
              </w:rPr>
            </w:pPr>
          </w:p>
        </w:tc>
      </w:tr>
    </w:tbl>
    <w:p w14:paraId="6023C859" w14:textId="77777777" w:rsidR="00C13250" w:rsidRPr="00543DAD" w:rsidRDefault="00C13250" w:rsidP="00C13250">
      <w:pPr>
        <w:jc w:val="center"/>
        <w:rPr>
          <w:rFonts w:cs="Arial"/>
          <w:b/>
          <w:szCs w:val="24"/>
          <w:u w:val="single"/>
        </w:rPr>
      </w:pPr>
    </w:p>
    <w:p w14:paraId="57C9DBEB" w14:textId="77777777" w:rsidR="00C13250" w:rsidRPr="00543DAD" w:rsidRDefault="00C13250" w:rsidP="00C13250">
      <w:pPr>
        <w:jc w:val="center"/>
        <w:rPr>
          <w:rFonts w:cs="Arial"/>
          <w:b/>
          <w:szCs w:val="24"/>
          <w:u w:val="single"/>
        </w:rPr>
      </w:pPr>
      <w:r w:rsidRPr="00543DAD">
        <w:rPr>
          <w:rFonts w:cs="Arial"/>
          <w:b/>
          <w:szCs w:val="24"/>
          <w:u w:val="single"/>
        </w:rPr>
        <w:t>Except as noted, all services covered at 100%</w:t>
      </w:r>
    </w:p>
    <w:p w14:paraId="76069B30" w14:textId="77777777" w:rsidR="00C13250" w:rsidRPr="00543DAD" w:rsidRDefault="00C13250" w:rsidP="00C13250">
      <w:pPr>
        <w:rPr>
          <w:rFonts w:cs="Arial"/>
          <w:szCs w:val="24"/>
        </w:rPr>
      </w:pPr>
    </w:p>
    <w:p w14:paraId="767C71F3" w14:textId="77777777" w:rsidR="00C13250" w:rsidRPr="00543DAD" w:rsidRDefault="00C13250" w:rsidP="00C13250">
      <w:pPr>
        <w:rPr>
          <w:rFonts w:cs="Arial"/>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4050"/>
        <w:gridCol w:w="3060"/>
      </w:tblGrid>
      <w:tr w:rsidR="00C13250" w:rsidRPr="00543DAD" w14:paraId="2C316ABE" w14:textId="77777777" w:rsidTr="00C13250">
        <w:tc>
          <w:tcPr>
            <w:tcW w:w="2160" w:type="dxa"/>
          </w:tcPr>
          <w:p w14:paraId="1F2C7EAD" w14:textId="77777777" w:rsidR="00C13250" w:rsidRPr="00543DAD" w:rsidRDefault="00C13250" w:rsidP="00C13250">
            <w:pPr>
              <w:jc w:val="center"/>
              <w:rPr>
                <w:rFonts w:cs="Arial"/>
                <w:b/>
              </w:rPr>
            </w:pPr>
            <w:r w:rsidRPr="00543DAD">
              <w:rPr>
                <w:rFonts w:cs="Arial"/>
                <w:b/>
              </w:rPr>
              <w:t>Benefit</w:t>
            </w:r>
          </w:p>
        </w:tc>
        <w:tc>
          <w:tcPr>
            <w:tcW w:w="4050" w:type="dxa"/>
          </w:tcPr>
          <w:p w14:paraId="09046F05" w14:textId="77777777" w:rsidR="00C13250" w:rsidRPr="00543DAD" w:rsidRDefault="00C13250" w:rsidP="00C13250">
            <w:pPr>
              <w:jc w:val="center"/>
              <w:rPr>
                <w:rFonts w:cs="Arial"/>
                <w:b/>
              </w:rPr>
            </w:pPr>
            <w:r w:rsidRPr="00543DAD">
              <w:rPr>
                <w:rFonts w:cs="Arial"/>
                <w:b/>
              </w:rPr>
              <w:t>In-Network</w:t>
            </w:r>
          </w:p>
          <w:p w14:paraId="0A23C0D3" w14:textId="77777777" w:rsidR="00C13250" w:rsidRPr="00543DAD" w:rsidRDefault="00C13250" w:rsidP="00C13250">
            <w:pPr>
              <w:jc w:val="center"/>
              <w:rPr>
                <w:rFonts w:cs="Arial"/>
                <w:b/>
              </w:rPr>
            </w:pPr>
            <w:r w:rsidRPr="00543DAD">
              <w:rPr>
                <w:rFonts w:cs="Arial"/>
                <w:b/>
              </w:rPr>
              <w:t>Copayment/Coinsurance</w:t>
            </w:r>
          </w:p>
        </w:tc>
        <w:tc>
          <w:tcPr>
            <w:tcW w:w="3060" w:type="dxa"/>
          </w:tcPr>
          <w:p w14:paraId="18A9265D" w14:textId="77777777" w:rsidR="00C13250" w:rsidRPr="00543DAD" w:rsidRDefault="00C13250" w:rsidP="00C13250">
            <w:pPr>
              <w:jc w:val="center"/>
              <w:rPr>
                <w:rFonts w:cs="Arial"/>
                <w:b/>
              </w:rPr>
            </w:pPr>
            <w:r w:rsidRPr="00543DAD">
              <w:rPr>
                <w:rFonts w:cs="Arial"/>
                <w:b/>
                <w:u w:val="single"/>
              </w:rPr>
              <w:t>Plan is Able to Administer Benefit Y/N*</w:t>
            </w:r>
          </w:p>
        </w:tc>
      </w:tr>
      <w:tr w:rsidR="00C13250" w:rsidRPr="00543DAD" w14:paraId="1707DAC2" w14:textId="77777777" w:rsidTr="00C13250">
        <w:tc>
          <w:tcPr>
            <w:tcW w:w="2160" w:type="dxa"/>
          </w:tcPr>
          <w:p w14:paraId="7ED8D442" w14:textId="77777777" w:rsidR="00C13250" w:rsidRPr="00543DAD" w:rsidRDefault="00C13250" w:rsidP="00C13250">
            <w:pPr>
              <w:rPr>
                <w:rFonts w:cs="Arial"/>
                <w:b/>
              </w:rPr>
            </w:pPr>
            <w:r w:rsidRPr="00543DAD">
              <w:rPr>
                <w:rFonts w:cs="Arial"/>
                <w:b/>
              </w:rPr>
              <w:t>Inpatient Hospital Care</w:t>
            </w:r>
          </w:p>
          <w:p w14:paraId="5F53F4FD" w14:textId="77777777" w:rsidR="00C13250" w:rsidRPr="00543DAD" w:rsidRDefault="00C13250" w:rsidP="00C13250">
            <w:pPr>
              <w:rPr>
                <w:rFonts w:cs="Arial"/>
              </w:rPr>
            </w:pPr>
            <w:r w:rsidRPr="00543DAD">
              <w:rPr>
                <w:rFonts w:cs="Arial"/>
              </w:rPr>
              <w:t>1</w:t>
            </w:r>
            <w:r w:rsidRPr="00543DAD">
              <w:rPr>
                <w:rFonts w:cs="Arial"/>
                <w:vertAlign w:val="superscript"/>
              </w:rPr>
              <w:t>st</w:t>
            </w:r>
            <w:r w:rsidRPr="00543DAD">
              <w:rPr>
                <w:rFonts w:cs="Arial"/>
              </w:rPr>
              <w:t xml:space="preserve"> through 60</w:t>
            </w:r>
            <w:r w:rsidRPr="00543DAD">
              <w:rPr>
                <w:rFonts w:cs="Arial"/>
                <w:vertAlign w:val="superscript"/>
              </w:rPr>
              <w:t>th</w:t>
            </w:r>
            <w:r w:rsidRPr="00543DAD">
              <w:rPr>
                <w:rFonts w:cs="Arial"/>
              </w:rPr>
              <w:t xml:space="preserve"> day</w:t>
            </w:r>
          </w:p>
          <w:p w14:paraId="32EA886B" w14:textId="77777777" w:rsidR="00C13250" w:rsidRPr="00543DAD" w:rsidRDefault="00C13250" w:rsidP="00C13250">
            <w:pPr>
              <w:rPr>
                <w:rFonts w:cs="Arial"/>
              </w:rPr>
            </w:pPr>
          </w:p>
        </w:tc>
        <w:tc>
          <w:tcPr>
            <w:tcW w:w="4050" w:type="dxa"/>
          </w:tcPr>
          <w:p w14:paraId="6A804A09" w14:textId="77777777" w:rsidR="00C13250" w:rsidRPr="00543DAD" w:rsidRDefault="00C13250" w:rsidP="00C13250">
            <w:pPr>
              <w:jc w:val="center"/>
              <w:rPr>
                <w:rFonts w:cs="Arial"/>
              </w:rPr>
            </w:pPr>
            <w:r w:rsidRPr="00543DAD">
              <w:rPr>
                <w:rFonts w:cs="Arial"/>
              </w:rPr>
              <w:t>$300 Copay per admission ($750 maximum per calendar year), not subject to the deductible</w:t>
            </w:r>
          </w:p>
        </w:tc>
        <w:tc>
          <w:tcPr>
            <w:tcW w:w="3060" w:type="dxa"/>
          </w:tcPr>
          <w:p w14:paraId="56A51AF4" w14:textId="77777777" w:rsidR="00C13250" w:rsidRPr="00543DAD" w:rsidRDefault="00C13250" w:rsidP="00C13250">
            <w:pPr>
              <w:jc w:val="center"/>
              <w:rPr>
                <w:rFonts w:cs="Arial"/>
              </w:rPr>
            </w:pPr>
          </w:p>
        </w:tc>
      </w:tr>
      <w:tr w:rsidR="00C13250" w:rsidRPr="00543DAD" w14:paraId="4FC53CB4" w14:textId="77777777" w:rsidTr="00C13250">
        <w:tc>
          <w:tcPr>
            <w:tcW w:w="2160" w:type="dxa"/>
          </w:tcPr>
          <w:p w14:paraId="23600F55" w14:textId="77777777" w:rsidR="00C13250" w:rsidRPr="00543DAD" w:rsidRDefault="00C13250" w:rsidP="00C13250">
            <w:pPr>
              <w:rPr>
                <w:rFonts w:cs="Arial"/>
                <w:b/>
              </w:rPr>
            </w:pPr>
            <w:r w:rsidRPr="00543DAD">
              <w:rPr>
                <w:rFonts w:cs="Arial"/>
                <w:b/>
              </w:rPr>
              <w:t>Inpatient Hospital Care</w:t>
            </w:r>
          </w:p>
          <w:p w14:paraId="3738F4F7" w14:textId="77777777" w:rsidR="00C13250" w:rsidRPr="00543DAD" w:rsidRDefault="00C13250" w:rsidP="00C13250">
            <w:pPr>
              <w:rPr>
                <w:rFonts w:cs="Arial"/>
              </w:rPr>
            </w:pPr>
            <w:r w:rsidRPr="00543DAD">
              <w:rPr>
                <w:rFonts w:cs="Arial"/>
              </w:rPr>
              <w:t>61</w:t>
            </w:r>
            <w:r w:rsidRPr="00543DAD">
              <w:rPr>
                <w:rFonts w:cs="Arial"/>
                <w:vertAlign w:val="superscript"/>
              </w:rPr>
              <w:t>st</w:t>
            </w:r>
            <w:r w:rsidRPr="00543DAD">
              <w:rPr>
                <w:rFonts w:cs="Arial"/>
              </w:rPr>
              <w:t xml:space="preserve"> through 90</w:t>
            </w:r>
            <w:r w:rsidRPr="00543DAD">
              <w:rPr>
                <w:rFonts w:cs="Arial"/>
                <w:vertAlign w:val="superscript"/>
              </w:rPr>
              <w:t>th</w:t>
            </w:r>
            <w:r w:rsidRPr="00543DAD">
              <w:rPr>
                <w:rFonts w:cs="Arial"/>
              </w:rPr>
              <w:t xml:space="preserve"> day</w:t>
            </w:r>
          </w:p>
          <w:p w14:paraId="1F1A6D57" w14:textId="77777777" w:rsidR="00C13250" w:rsidRPr="00543DAD" w:rsidRDefault="00C13250" w:rsidP="00C13250">
            <w:pPr>
              <w:rPr>
                <w:rFonts w:cs="Arial"/>
              </w:rPr>
            </w:pPr>
          </w:p>
        </w:tc>
        <w:tc>
          <w:tcPr>
            <w:tcW w:w="4050" w:type="dxa"/>
          </w:tcPr>
          <w:p w14:paraId="53E172A1" w14:textId="77777777" w:rsidR="00C13250" w:rsidRPr="00543DAD" w:rsidRDefault="00C13250" w:rsidP="00C13250">
            <w:pPr>
              <w:jc w:val="center"/>
              <w:rPr>
                <w:rFonts w:cs="Arial"/>
              </w:rPr>
            </w:pPr>
            <w:r w:rsidRPr="00543DAD">
              <w:rPr>
                <w:rFonts w:cs="Arial"/>
              </w:rPr>
              <w:t>Not Covered</w:t>
            </w:r>
          </w:p>
        </w:tc>
        <w:tc>
          <w:tcPr>
            <w:tcW w:w="3060" w:type="dxa"/>
          </w:tcPr>
          <w:p w14:paraId="0AF76408" w14:textId="77777777" w:rsidR="00C13250" w:rsidRPr="00543DAD" w:rsidRDefault="00C13250" w:rsidP="00C13250">
            <w:pPr>
              <w:jc w:val="center"/>
              <w:rPr>
                <w:rFonts w:cs="Arial"/>
              </w:rPr>
            </w:pPr>
          </w:p>
        </w:tc>
      </w:tr>
      <w:tr w:rsidR="00C13250" w:rsidRPr="00543DAD" w14:paraId="09F2A09C" w14:textId="77777777" w:rsidTr="00C13250">
        <w:tc>
          <w:tcPr>
            <w:tcW w:w="2160" w:type="dxa"/>
          </w:tcPr>
          <w:p w14:paraId="5CB6AF43" w14:textId="77777777" w:rsidR="00C13250" w:rsidRPr="00543DAD" w:rsidRDefault="00C13250" w:rsidP="00C13250">
            <w:pPr>
              <w:rPr>
                <w:rFonts w:cs="Arial"/>
                <w:b/>
              </w:rPr>
            </w:pPr>
            <w:r w:rsidRPr="00543DAD">
              <w:rPr>
                <w:rFonts w:cs="Arial"/>
                <w:b/>
              </w:rPr>
              <w:t>Inpatient Hospital Care</w:t>
            </w:r>
          </w:p>
          <w:p w14:paraId="676E906D" w14:textId="77777777" w:rsidR="00C13250" w:rsidRPr="00543DAD" w:rsidRDefault="00C13250" w:rsidP="00C13250">
            <w:pPr>
              <w:rPr>
                <w:rFonts w:cs="Arial"/>
              </w:rPr>
            </w:pPr>
            <w:r w:rsidRPr="00543DAD">
              <w:rPr>
                <w:rFonts w:cs="Arial"/>
              </w:rPr>
              <w:t>91</w:t>
            </w:r>
            <w:r w:rsidRPr="00543DAD">
              <w:rPr>
                <w:rFonts w:cs="Arial"/>
                <w:vertAlign w:val="superscript"/>
              </w:rPr>
              <w:t>st</w:t>
            </w:r>
            <w:r w:rsidRPr="00543DAD">
              <w:rPr>
                <w:rFonts w:cs="Arial"/>
              </w:rPr>
              <w:t xml:space="preserve"> through 201</w:t>
            </w:r>
            <w:r w:rsidRPr="00543DAD">
              <w:rPr>
                <w:rFonts w:cs="Arial"/>
                <w:vertAlign w:val="superscript"/>
              </w:rPr>
              <w:t>st</w:t>
            </w:r>
            <w:r w:rsidRPr="00543DAD">
              <w:rPr>
                <w:rFonts w:cs="Arial"/>
              </w:rPr>
              <w:t xml:space="preserve">  day</w:t>
            </w:r>
          </w:p>
          <w:p w14:paraId="17A7A5CE" w14:textId="77777777" w:rsidR="00C13250" w:rsidRPr="00543DAD" w:rsidRDefault="00C13250" w:rsidP="00C13250">
            <w:pPr>
              <w:rPr>
                <w:rFonts w:cs="Arial"/>
              </w:rPr>
            </w:pPr>
          </w:p>
        </w:tc>
        <w:tc>
          <w:tcPr>
            <w:tcW w:w="4050" w:type="dxa"/>
          </w:tcPr>
          <w:p w14:paraId="15907B26" w14:textId="77777777" w:rsidR="00C13250" w:rsidRPr="00543DAD" w:rsidRDefault="00C13250" w:rsidP="00C13250">
            <w:pPr>
              <w:jc w:val="center"/>
              <w:rPr>
                <w:rFonts w:cs="Arial"/>
              </w:rPr>
            </w:pPr>
            <w:r w:rsidRPr="00543DAD">
              <w:rPr>
                <w:rFonts w:cs="Arial"/>
              </w:rPr>
              <w:t>50% covered</w:t>
            </w:r>
          </w:p>
        </w:tc>
        <w:tc>
          <w:tcPr>
            <w:tcW w:w="3060" w:type="dxa"/>
          </w:tcPr>
          <w:p w14:paraId="62D113D4" w14:textId="77777777" w:rsidR="00C13250" w:rsidRPr="00543DAD" w:rsidRDefault="00C13250" w:rsidP="00C13250">
            <w:pPr>
              <w:jc w:val="center"/>
              <w:rPr>
                <w:rFonts w:cs="Arial"/>
              </w:rPr>
            </w:pPr>
          </w:p>
        </w:tc>
      </w:tr>
      <w:tr w:rsidR="00C13250" w:rsidRPr="00543DAD" w14:paraId="63FB01C6" w14:textId="77777777" w:rsidTr="00C13250">
        <w:trPr>
          <w:trHeight w:val="953"/>
        </w:trPr>
        <w:tc>
          <w:tcPr>
            <w:tcW w:w="2160" w:type="dxa"/>
          </w:tcPr>
          <w:p w14:paraId="3C082610" w14:textId="77777777" w:rsidR="00C13250" w:rsidRPr="00543DAD" w:rsidRDefault="00C13250" w:rsidP="00C13250">
            <w:pPr>
              <w:rPr>
                <w:rFonts w:cs="Arial"/>
                <w:b/>
              </w:rPr>
            </w:pPr>
            <w:r w:rsidRPr="00543DAD">
              <w:rPr>
                <w:rFonts w:cs="Arial"/>
                <w:b/>
              </w:rPr>
              <w:lastRenderedPageBreak/>
              <w:t>Inpatient Hospital Care</w:t>
            </w:r>
          </w:p>
          <w:p w14:paraId="1FA8FFCB" w14:textId="77777777" w:rsidR="00C13250" w:rsidRPr="00543DAD" w:rsidRDefault="00C13250" w:rsidP="00C13250">
            <w:pPr>
              <w:rPr>
                <w:rFonts w:cs="Arial"/>
              </w:rPr>
            </w:pPr>
            <w:r w:rsidRPr="00543DAD">
              <w:rPr>
                <w:rFonts w:cs="Arial"/>
              </w:rPr>
              <w:t>202</w:t>
            </w:r>
            <w:r w:rsidRPr="00543DAD">
              <w:rPr>
                <w:rFonts w:cs="Arial"/>
                <w:vertAlign w:val="superscript"/>
              </w:rPr>
              <w:t>nd</w:t>
            </w:r>
            <w:r w:rsidRPr="00543DAD">
              <w:rPr>
                <w:rFonts w:cs="Arial"/>
              </w:rPr>
              <w:t xml:space="preserve"> through 365</w:t>
            </w:r>
            <w:r w:rsidRPr="00543DAD">
              <w:rPr>
                <w:rFonts w:cs="Arial"/>
                <w:vertAlign w:val="superscript"/>
              </w:rPr>
              <w:t>th</w:t>
            </w:r>
            <w:r w:rsidRPr="00543DAD">
              <w:rPr>
                <w:rFonts w:cs="Arial"/>
              </w:rPr>
              <w:t xml:space="preserve"> day</w:t>
            </w:r>
          </w:p>
          <w:p w14:paraId="3169C944" w14:textId="77777777" w:rsidR="00C13250" w:rsidRPr="00543DAD" w:rsidRDefault="00C13250" w:rsidP="00C13250">
            <w:pPr>
              <w:rPr>
                <w:rFonts w:cs="Arial"/>
              </w:rPr>
            </w:pPr>
          </w:p>
        </w:tc>
        <w:tc>
          <w:tcPr>
            <w:tcW w:w="4050" w:type="dxa"/>
          </w:tcPr>
          <w:p w14:paraId="425B0A39" w14:textId="77777777" w:rsidR="00C13250" w:rsidRPr="00543DAD" w:rsidRDefault="00C13250" w:rsidP="00C13250">
            <w:pPr>
              <w:jc w:val="center"/>
              <w:rPr>
                <w:rFonts w:cs="Arial"/>
              </w:rPr>
            </w:pPr>
            <w:r w:rsidRPr="00543DAD">
              <w:rPr>
                <w:rFonts w:cs="Arial"/>
              </w:rPr>
              <w:t>Not Covered</w:t>
            </w:r>
          </w:p>
        </w:tc>
        <w:tc>
          <w:tcPr>
            <w:tcW w:w="3060" w:type="dxa"/>
          </w:tcPr>
          <w:p w14:paraId="39A4025A" w14:textId="77777777" w:rsidR="00C13250" w:rsidRPr="00543DAD" w:rsidRDefault="00C13250" w:rsidP="00C13250">
            <w:pPr>
              <w:jc w:val="center"/>
              <w:rPr>
                <w:rFonts w:cs="Arial"/>
              </w:rPr>
            </w:pPr>
          </w:p>
        </w:tc>
      </w:tr>
      <w:tr w:rsidR="00C13250" w:rsidRPr="00543DAD" w14:paraId="1C5B636C" w14:textId="77777777" w:rsidTr="00C13250">
        <w:tc>
          <w:tcPr>
            <w:tcW w:w="2160" w:type="dxa"/>
          </w:tcPr>
          <w:p w14:paraId="2F7FE2EB" w14:textId="77777777" w:rsidR="00C13250" w:rsidRPr="00543DAD" w:rsidRDefault="00C13250" w:rsidP="00C13250">
            <w:pPr>
              <w:rPr>
                <w:rFonts w:cs="Arial"/>
                <w:b/>
              </w:rPr>
            </w:pPr>
            <w:r w:rsidRPr="00543DAD">
              <w:rPr>
                <w:rFonts w:cs="Arial"/>
                <w:b/>
              </w:rPr>
              <w:t>Inpatient Mental Health</w:t>
            </w:r>
          </w:p>
          <w:p w14:paraId="583130FA" w14:textId="77777777" w:rsidR="00C13250" w:rsidRPr="00543DAD" w:rsidRDefault="00C13250" w:rsidP="00C13250">
            <w:pPr>
              <w:rPr>
                <w:rFonts w:cs="Arial"/>
              </w:rPr>
            </w:pPr>
          </w:p>
        </w:tc>
        <w:tc>
          <w:tcPr>
            <w:tcW w:w="4050" w:type="dxa"/>
          </w:tcPr>
          <w:p w14:paraId="7230DE54" w14:textId="77777777" w:rsidR="00C13250" w:rsidRPr="00543DAD" w:rsidRDefault="00C13250" w:rsidP="00C13250">
            <w:pPr>
              <w:jc w:val="center"/>
              <w:rPr>
                <w:rFonts w:cs="Arial"/>
              </w:rPr>
            </w:pPr>
            <w:r w:rsidRPr="00543DAD">
              <w:rPr>
                <w:rFonts w:cs="Arial"/>
              </w:rPr>
              <w:t>Same as inpatient hospital</w:t>
            </w:r>
          </w:p>
        </w:tc>
        <w:tc>
          <w:tcPr>
            <w:tcW w:w="3060" w:type="dxa"/>
          </w:tcPr>
          <w:p w14:paraId="57CE31DA" w14:textId="77777777" w:rsidR="00C13250" w:rsidRPr="00543DAD" w:rsidRDefault="00C13250" w:rsidP="00C13250">
            <w:pPr>
              <w:jc w:val="center"/>
              <w:rPr>
                <w:rFonts w:cs="Arial"/>
              </w:rPr>
            </w:pPr>
          </w:p>
        </w:tc>
      </w:tr>
      <w:tr w:rsidR="00C13250" w:rsidRPr="00543DAD" w14:paraId="44368F86" w14:textId="77777777" w:rsidTr="00C13250">
        <w:tc>
          <w:tcPr>
            <w:tcW w:w="2160" w:type="dxa"/>
          </w:tcPr>
          <w:p w14:paraId="7901D6EF" w14:textId="77777777" w:rsidR="00C13250" w:rsidRPr="00543DAD" w:rsidRDefault="00C13250" w:rsidP="00C13250">
            <w:pPr>
              <w:rPr>
                <w:rFonts w:cs="Arial"/>
              </w:rPr>
            </w:pPr>
            <w:r w:rsidRPr="00543DAD">
              <w:rPr>
                <w:rFonts w:cs="Arial"/>
                <w:b/>
              </w:rPr>
              <w:t>Inpatient Substance Abuse</w:t>
            </w:r>
          </w:p>
          <w:p w14:paraId="569F9193" w14:textId="77777777" w:rsidR="00C13250" w:rsidRPr="00543DAD" w:rsidRDefault="00C13250" w:rsidP="00C13250">
            <w:pPr>
              <w:rPr>
                <w:rFonts w:cs="Arial"/>
              </w:rPr>
            </w:pPr>
          </w:p>
        </w:tc>
        <w:tc>
          <w:tcPr>
            <w:tcW w:w="4050" w:type="dxa"/>
          </w:tcPr>
          <w:p w14:paraId="42A08CE5" w14:textId="77777777" w:rsidR="00C13250" w:rsidRPr="00543DAD" w:rsidRDefault="00C13250" w:rsidP="00C13250">
            <w:pPr>
              <w:jc w:val="center"/>
              <w:rPr>
                <w:rFonts w:cs="Arial"/>
              </w:rPr>
            </w:pPr>
            <w:r w:rsidRPr="00543DAD">
              <w:rPr>
                <w:rFonts w:cs="Arial"/>
              </w:rPr>
              <w:t>Same as inpatient hospital</w:t>
            </w:r>
          </w:p>
        </w:tc>
        <w:tc>
          <w:tcPr>
            <w:tcW w:w="3060" w:type="dxa"/>
          </w:tcPr>
          <w:p w14:paraId="2449F486" w14:textId="77777777" w:rsidR="00C13250" w:rsidRPr="00543DAD" w:rsidRDefault="00C13250" w:rsidP="00C13250">
            <w:pPr>
              <w:jc w:val="center"/>
              <w:rPr>
                <w:rFonts w:cs="Arial"/>
              </w:rPr>
            </w:pPr>
          </w:p>
        </w:tc>
      </w:tr>
      <w:tr w:rsidR="00C13250" w:rsidRPr="00543DAD" w14:paraId="0F5AB143" w14:textId="77777777" w:rsidTr="00C13250">
        <w:tc>
          <w:tcPr>
            <w:tcW w:w="2160" w:type="dxa"/>
          </w:tcPr>
          <w:p w14:paraId="7C2CCF28" w14:textId="77777777" w:rsidR="00C13250" w:rsidRPr="00543DAD" w:rsidRDefault="00C13250" w:rsidP="00C13250">
            <w:pPr>
              <w:rPr>
                <w:rFonts w:cs="Arial"/>
                <w:b/>
              </w:rPr>
            </w:pPr>
            <w:r w:rsidRPr="00543DAD">
              <w:rPr>
                <w:rFonts w:cs="Arial"/>
                <w:b/>
              </w:rPr>
              <w:t>Skilled Nursing Facility</w:t>
            </w:r>
          </w:p>
          <w:p w14:paraId="5E143CAC" w14:textId="77777777" w:rsidR="00C13250" w:rsidRPr="00543DAD" w:rsidRDefault="00C13250" w:rsidP="00C13250">
            <w:pPr>
              <w:rPr>
                <w:rFonts w:cs="Arial"/>
              </w:rPr>
            </w:pPr>
            <w:r w:rsidRPr="00543DAD">
              <w:rPr>
                <w:rFonts w:cs="Arial"/>
              </w:rPr>
              <w:t>120 day max per confinement</w:t>
            </w:r>
          </w:p>
          <w:p w14:paraId="49687829" w14:textId="77777777" w:rsidR="00C13250" w:rsidRPr="00543DAD" w:rsidRDefault="00C13250" w:rsidP="00C13250">
            <w:pPr>
              <w:rPr>
                <w:rFonts w:cs="Arial"/>
                <w:b/>
              </w:rPr>
            </w:pPr>
          </w:p>
        </w:tc>
        <w:tc>
          <w:tcPr>
            <w:tcW w:w="4050" w:type="dxa"/>
          </w:tcPr>
          <w:p w14:paraId="47D6A964" w14:textId="77777777" w:rsidR="00C13250" w:rsidRPr="00543DAD" w:rsidRDefault="00C13250" w:rsidP="00C13250">
            <w:pPr>
              <w:jc w:val="center"/>
              <w:rPr>
                <w:rFonts w:cs="Arial"/>
              </w:rPr>
            </w:pPr>
            <w:r w:rsidRPr="00543DAD">
              <w:rPr>
                <w:rFonts w:cs="Arial"/>
              </w:rPr>
              <w:t>Covered 100% through 100</w:t>
            </w:r>
            <w:r w:rsidRPr="00543DAD">
              <w:rPr>
                <w:rFonts w:cs="Arial"/>
                <w:vertAlign w:val="superscript"/>
              </w:rPr>
              <w:t>th</w:t>
            </w:r>
            <w:r w:rsidRPr="00543DAD">
              <w:rPr>
                <w:rFonts w:cs="Arial"/>
              </w:rPr>
              <w:t xml:space="preserve"> day (no deductible)</w:t>
            </w:r>
          </w:p>
        </w:tc>
        <w:tc>
          <w:tcPr>
            <w:tcW w:w="3060" w:type="dxa"/>
          </w:tcPr>
          <w:p w14:paraId="112D3BC5" w14:textId="77777777" w:rsidR="00C13250" w:rsidRPr="00543DAD" w:rsidRDefault="00C13250" w:rsidP="00C13250">
            <w:pPr>
              <w:jc w:val="center"/>
              <w:rPr>
                <w:rFonts w:cs="Arial"/>
              </w:rPr>
            </w:pPr>
          </w:p>
        </w:tc>
      </w:tr>
      <w:tr w:rsidR="00C13250" w:rsidRPr="00543DAD" w14:paraId="611B6710" w14:textId="77777777" w:rsidTr="00C13250">
        <w:tc>
          <w:tcPr>
            <w:tcW w:w="2160" w:type="dxa"/>
          </w:tcPr>
          <w:p w14:paraId="254F0FC3" w14:textId="77777777" w:rsidR="00C13250" w:rsidRPr="00543DAD" w:rsidRDefault="00C13250" w:rsidP="00C13250">
            <w:pPr>
              <w:rPr>
                <w:rFonts w:cs="Arial"/>
                <w:b/>
              </w:rPr>
            </w:pPr>
            <w:r w:rsidRPr="00543DAD">
              <w:rPr>
                <w:rFonts w:cs="Arial"/>
                <w:b/>
              </w:rPr>
              <w:t>Blood Transfusions</w:t>
            </w:r>
          </w:p>
        </w:tc>
        <w:tc>
          <w:tcPr>
            <w:tcW w:w="4050" w:type="dxa"/>
          </w:tcPr>
          <w:p w14:paraId="651C7D0F" w14:textId="77777777" w:rsidR="00C13250" w:rsidRPr="00543DAD" w:rsidRDefault="00C13250" w:rsidP="00C13250">
            <w:pPr>
              <w:jc w:val="center"/>
              <w:rPr>
                <w:rFonts w:cs="Arial"/>
              </w:rPr>
            </w:pPr>
            <w:r w:rsidRPr="00543DAD">
              <w:rPr>
                <w:rFonts w:cs="Arial"/>
              </w:rPr>
              <w:t>Covered for first three pints (no deductible)</w:t>
            </w:r>
          </w:p>
        </w:tc>
        <w:tc>
          <w:tcPr>
            <w:tcW w:w="3060" w:type="dxa"/>
          </w:tcPr>
          <w:p w14:paraId="10F6A4C2" w14:textId="77777777" w:rsidR="00C13250" w:rsidRPr="00543DAD" w:rsidRDefault="00C13250" w:rsidP="00C13250">
            <w:pPr>
              <w:jc w:val="center"/>
              <w:rPr>
                <w:rFonts w:cs="Arial"/>
              </w:rPr>
            </w:pPr>
          </w:p>
        </w:tc>
      </w:tr>
      <w:tr w:rsidR="00C13250" w:rsidRPr="00543DAD" w14:paraId="094D247B" w14:textId="77777777" w:rsidTr="00C13250">
        <w:tc>
          <w:tcPr>
            <w:tcW w:w="2160" w:type="dxa"/>
          </w:tcPr>
          <w:p w14:paraId="734DC0AD" w14:textId="77777777" w:rsidR="00C13250" w:rsidRPr="00543DAD" w:rsidRDefault="00C13250" w:rsidP="00C13250">
            <w:pPr>
              <w:rPr>
                <w:rFonts w:cs="Arial"/>
                <w:b/>
              </w:rPr>
            </w:pPr>
            <w:r w:rsidRPr="00543DAD">
              <w:rPr>
                <w:rFonts w:cs="Arial"/>
                <w:b/>
              </w:rPr>
              <w:t>Emergency Room Care</w:t>
            </w:r>
          </w:p>
        </w:tc>
        <w:tc>
          <w:tcPr>
            <w:tcW w:w="4050" w:type="dxa"/>
          </w:tcPr>
          <w:p w14:paraId="08E5B452" w14:textId="77777777" w:rsidR="00C13250" w:rsidRPr="00543DAD" w:rsidRDefault="00C13250" w:rsidP="00C13250">
            <w:pPr>
              <w:jc w:val="center"/>
              <w:rPr>
                <w:rFonts w:cs="Arial"/>
              </w:rPr>
            </w:pPr>
            <w:r w:rsidRPr="00543DAD">
              <w:rPr>
                <w:rFonts w:cs="Arial"/>
              </w:rPr>
              <w:t>100% coverage after $50 copay (no deductible)</w:t>
            </w:r>
          </w:p>
        </w:tc>
        <w:tc>
          <w:tcPr>
            <w:tcW w:w="3060" w:type="dxa"/>
          </w:tcPr>
          <w:p w14:paraId="6F4370D9" w14:textId="77777777" w:rsidR="00C13250" w:rsidRPr="00543DAD" w:rsidRDefault="00C13250" w:rsidP="00C13250">
            <w:pPr>
              <w:jc w:val="center"/>
              <w:rPr>
                <w:rFonts w:cs="Arial"/>
              </w:rPr>
            </w:pPr>
          </w:p>
        </w:tc>
      </w:tr>
      <w:tr w:rsidR="00C13250" w:rsidRPr="00543DAD" w14:paraId="1417ADA6" w14:textId="77777777" w:rsidTr="00C13250">
        <w:tc>
          <w:tcPr>
            <w:tcW w:w="2160" w:type="dxa"/>
          </w:tcPr>
          <w:p w14:paraId="6F7D28AB" w14:textId="77777777" w:rsidR="00C13250" w:rsidRPr="00543DAD" w:rsidRDefault="00C13250" w:rsidP="00C13250">
            <w:pPr>
              <w:rPr>
                <w:rFonts w:cs="Arial"/>
                <w:b/>
              </w:rPr>
            </w:pPr>
            <w:r w:rsidRPr="00543DAD">
              <w:rPr>
                <w:rFonts w:cs="Arial"/>
                <w:b/>
              </w:rPr>
              <w:t>Outpatient surgery</w:t>
            </w:r>
          </w:p>
        </w:tc>
        <w:tc>
          <w:tcPr>
            <w:tcW w:w="4050" w:type="dxa"/>
          </w:tcPr>
          <w:p w14:paraId="2F8E2BD9" w14:textId="05A09C76" w:rsidR="00C13250" w:rsidRPr="00543DAD" w:rsidRDefault="00C901DB" w:rsidP="00C13250">
            <w:pPr>
              <w:jc w:val="center"/>
              <w:rPr>
                <w:rFonts w:cs="Arial"/>
              </w:rPr>
            </w:pPr>
            <w:r>
              <w:rPr>
                <w:rFonts w:cs="Arial"/>
              </w:rPr>
              <w:t>100% coverage after $198</w:t>
            </w:r>
            <w:r w:rsidR="00C13250" w:rsidRPr="00543DAD">
              <w:rPr>
                <w:rFonts w:cs="Arial"/>
              </w:rPr>
              <w:t xml:space="preserve"> of deductible has been met</w:t>
            </w:r>
          </w:p>
        </w:tc>
        <w:tc>
          <w:tcPr>
            <w:tcW w:w="3060" w:type="dxa"/>
          </w:tcPr>
          <w:p w14:paraId="7C34E3E4" w14:textId="77777777" w:rsidR="00C13250" w:rsidRPr="00543DAD" w:rsidRDefault="00C13250" w:rsidP="00C13250">
            <w:pPr>
              <w:jc w:val="center"/>
              <w:rPr>
                <w:rFonts w:cs="Arial"/>
              </w:rPr>
            </w:pPr>
          </w:p>
        </w:tc>
      </w:tr>
      <w:tr w:rsidR="00C13250" w:rsidRPr="00543DAD" w14:paraId="3B63DB94" w14:textId="77777777" w:rsidTr="00C13250">
        <w:tc>
          <w:tcPr>
            <w:tcW w:w="2160" w:type="dxa"/>
          </w:tcPr>
          <w:p w14:paraId="6B6D6AAE" w14:textId="77777777" w:rsidR="00C13250" w:rsidRPr="00543DAD" w:rsidRDefault="00C13250" w:rsidP="00C13250">
            <w:pPr>
              <w:rPr>
                <w:rFonts w:cs="Arial"/>
                <w:b/>
              </w:rPr>
            </w:pPr>
            <w:r w:rsidRPr="00543DAD">
              <w:rPr>
                <w:rFonts w:cs="Arial"/>
                <w:b/>
              </w:rPr>
              <w:t>Hospital Care when outside</w:t>
            </w:r>
          </w:p>
          <w:p w14:paraId="5FA289F3" w14:textId="77777777" w:rsidR="00C13250" w:rsidRPr="00543DAD" w:rsidRDefault="00C13250" w:rsidP="00C13250">
            <w:pPr>
              <w:rPr>
                <w:rFonts w:cs="Arial"/>
                <w:b/>
              </w:rPr>
            </w:pPr>
            <w:r w:rsidRPr="00543DAD">
              <w:rPr>
                <w:rFonts w:cs="Arial"/>
                <w:b/>
              </w:rPr>
              <w:t>the U.S.A.</w:t>
            </w:r>
          </w:p>
        </w:tc>
        <w:tc>
          <w:tcPr>
            <w:tcW w:w="4050" w:type="dxa"/>
          </w:tcPr>
          <w:p w14:paraId="7993091D" w14:textId="2DDBBB39" w:rsidR="00C13250" w:rsidRPr="00543DAD" w:rsidRDefault="00C13250" w:rsidP="00C13250">
            <w:pPr>
              <w:rPr>
                <w:rFonts w:cs="Arial"/>
              </w:rPr>
            </w:pPr>
            <w:r w:rsidRPr="00543DAD">
              <w:rPr>
                <w:rFonts w:cs="Arial"/>
              </w:rPr>
              <w:t>Covered in full from 1st th</w:t>
            </w:r>
            <w:r w:rsidR="00C901DB">
              <w:rPr>
                <w:rFonts w:cs="Arial"/>
              </w:rPr>
              <w:t>r</w:t>
            </w:r>
            <w:r w:rsidRPr="00543DAD">
              <w:rPr>
                <w:rFonts w:cs="Arial"/>
              </w:rPr>
              <w:t>ough 60</w:t>
            </w:r>
            <w:r w:rsidRPr="00543DAD">
              <w:rPr>
                <w:rFonts w:cs="Arial"/>
                <w:vertAlign w:val="superscript"/>
              </w:rPr>
              <w:t>th</w:t>
            </w:r>
            <w:r w:rsidRPr="00543DAD">
              <w:rPr>
                <w:rFonts w:cs="Arial"/>
              </w:rPr>
              <w:t xml:space="preserve"> day except the Medicare deductible amount, and from the 61st through 90th day, except for the Medicare coinsurance amount.</w:t>
            </w:r>
          </w:p>
        </w:tc>
        <w:tc>
          <w:tcPr>
            <w:tcW w:w="3060" w:type="dxa"/>
          </w:tcPr>
          <w:p w14:paraId="18D19593" w14:textId="77777777" w:rsidR="00C13250" w:rsidRPr="00543DAD" w:rsidRDefault="00C13250" w:rsidP="00C13250">
            <w:pPr>
              <w:jc w:val="center"/>
              <w:rPr>
                <w:rFonts w:cs="Arial"/>
              </w:rPr>
            </w:pPr>
          </w:p>
        </w:tc>
      </w:tr>
    </w:tbl>
    <w:p w14:paraId="00EB98EE" w14:textId="77777777" w:rsidR="00C13250" w:rsidRPr="00543DAD" w:rsidRDefault="00C13250" w:rsidP="00C1325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6956A5F8" w14:textId="77777777" w:rsidR="00C13250" w:rsidRPr="00543DAD" w:rsidRDefault="00C13250" w:rsidP="00C1325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3C2A0E2F" w14:textId="77777777" w:rsidR="00C13250" w:rsidRPr="00543DAD" w:rsidRDefault="00C13250" w:rsidP="00C1325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543DAD">
        <w:rPr>
          <w:rFonts w:cs="Arial"/>
          <w:b/>
        </w:rPr>
        <w:t>Note:  If you marked “No”</w:t>
      </w:r>
      <w:r w:rsidRPr="00543DAD">
        <w:rPr>
          <w:rFonts w:cs="Arial"/>
        </w:rPr>
        <w:t xml:space="preserve"> for any benefit listed in Section F and cannot match the exact benefits as requested, please include specific details on all deviations within the scope of this section or by attaching a separate document.  </w:t>
      </w:r>
      <w:r w:rsidRPr="00543DAD">
        <w:rPr>
          <w:rFonts w:cs="Arial"/>
          <w:b/>
        </w:rPr>
        <w:t>If you answer “Yes</w:t>
      </w:r>
      <w:r w:rsidRPr="00543DAD">
        <w:rPr>
          <w:rFonts w:cs="Arial"/>
        </w:rPr>
        <w:t>,</w:t>
      </w:r>
      <w:r w:rsidRPr="00543DAD">
        <w:rPr>
          <w:rFonts w:cs="Arial"/>
          <w:b/>
        </w:rPr>
        <w:t>”</w:t>
      </w:r>
      <w:r w:rsidRPr="00543DAD">
        <w:rPr>
          <w:rFonts w:cs="Arial"/>
        </w:rPr>
        <w:t xml:space="preserve"> </w:t>
      </w:r>
      <w:r w:rsidR="003C7532" w:rsidRPr="00543DAD">
        <w:rPr>
          <w:rFonts w:cs="Arial"/>
        </w:rPr>
        <w:t>the City</w:t>
      </w:r>
      <w:r w:rsidRPr="00543DAD">
        <w:rPr>
          <w:rFonts w:cs="Arial"/>
        </w:rPr>
        <w:t xml:space="preserve"> will assume that you can match the plan designs exactly as requested.</w:t>
      </w:r>
    </w:p>
    <w:p w14:paraId="37E9DB2B" w14:textId="77777777" w:rsidR="00C24DFD" w:rsidRPr="00543DAD" w:rsidRDefault="00C24DFD" w:rsidP="00C13250">
      <w:pPr>
        <w:rPr>
          <w:rFonts w:cs="Arial"/>
          <w:b/>
        </w:rPr>
      </w:pPr>
    </w:p>
    <w:p w14:paraId="4ED00689" w14:textId="1692D546" w:rsidR="00C901DB" w:rsidRPr="00543DAD" w:rsidRDefault="00C901DB" w:rsidP="00C901DB">
      <w:pPr>
        <w:tabs>
          <w:tab w:val="left" w:pos="12600"/>
        </w:tabs>
        <w:rPr>
          <w:rFonts w:cs="Arial"/>
          <w:i/>
        </w:rPr>
      </w:pPr>
      <w:r w:rsidRPr="00543DAD">
        <w:rPr>
          <w:rFonts w:cs="Arial"/>
          <w:b/>
        </w:rPr>
        <w:t>Prescription Drug Optional Rider:</w:t>
      </w:r>
      <w:r w:rsidRPr="00543DAD">
        <w:rPr>
          <w:rFonts w:cs="Arial"/>
        </w:rPr>
        <w:t xml:space="preserve">  (</w:t>
      </w:r>
      <w:r>
        <w:rPr>
          <w:rFonts w:cs="Arial"/>
          <w:i/>
        </w:rPr>
        <w:t xml:space="preserve">Current 2020 </w:t>
      </w:r>
      <w:r w:rsidRPr="00543DAD">
        <w:rPr>
          <w:rFonts w:cs="Arial"/>
          <w:i/>
        </w:rPr>
        <w:t>Medicare Design</w:t>
      </w:r>
      <w:r w:rsidRPr="00543DAD">
        <w:rPr>
          <w:rFonts w:cs="Arial"/>
        </w:rPr>
        <w:t>)</w:t>
      </w:r>
    </w:p>
    <w:p w14:paraId="1D978559" w14:textId="77777777" w:rsidR="00C901DB" w:rsidRPr="00543DAD" w:rsidRDefault="00C901DB" w:rsidP="00C901DB">
      <w:pPr>
        <w:tabs>
          <w:tab w:val="left" w:pos="12600"/>
        </w:tabs>
        <w:rPr>
          <w:rFonts w:cs="Arial"/>
          <w:color w:val="FF0000"/>
        </w:rPr>
      </w:pP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3392"/>
        <w:gridCol w:w="3668"/>
      </w:tblGrid>
      <w:tr w:rsidR="00C901DB" w:rsidRPr="00543DAD" w14:paraId="19450F82" w14:textId="77777777" w:rsidTr="00773EDE">
        <w:trPr>
          <w:trHeight w:val="312"/>
          <w:jc w:val="center"/>
        </w:trPr>
        <w:tc>
          <w:tcPr>
            <w:tcW w:w="2629" w:type="dxa"/>
            <w:shd w:val="clear" w:color="auto" w:fill="auto"/>
            <w:vAlign w:val="center"/>
            <w:hideMark/>
          </w:tcPr>
          <w:p w14:paraId="58E3570F" w14:textId="77777777" w:rsidR="00C901DB" w:rsidRPr="00543DAD" w:rsidRDefault="00C901DB" w:rsidP="00773EDE">
            <w:pPr>
              <w:rPr>
                <w:rFonts w:eastAsia="Times New Roman" w:cs="Arial"/>
                <w:b/>
                <w:bCs/>
                <w:color w:val="000000"/>
                <w:szCs w:val="24"/>
              </w:rPr>
            </w:pPr>
            <w:r w:rsidRPr="00543DAD">
              <w:rPr>
                <w:rFonts w:eastAsia="Times New Roman" w:cs="Arial"/>
                <w:b/>
                <w:bCs/>
                <w:color w:val="000000"/>
                <w:szCs w:val="24"/>
              </w:rPr>
              <w:t> </w:t>
            </w:r>
          </w:p>
        </w:tc>
        <w:tc>
          <w:tcPr>
            <w:tcW w:w="3392" w:type="dxa"/>
            <w:shd w:val="clear" w:color="auto" w:fill="auto"/>
            <w:vAlign w:val="center"/>
            <w:hideMark/>
          </w:tcPr>
          <w:p w14:paraId="248FCF57" w14:textId="50C8D99F" w:rsidR="00C901DB" w:rsidRPr="00543DAD" w:rsidRDefault="00084973" w:rsidP="00773EDE">
            <w:pPr>
              <w:jc w:val="center"/>
              <w:rPr>
                <w:rFonts w:eastAsia="Times New Roman" w:cs="Arial"/>
                <w:b/>
                <w:bCs/>
                <w:color w:val="000000"/>
                <w:szCs w:val="24"/>
              </w:rPr>
            </w:pPr>
            <w:r>
              <w:rPr>
                <w:rFonts w:eastAsia="Times New Roman" w:cs="Arial"/>
                <w:b/>
                <w:bCs/>
                <w:color w:val="000000"/>
                <w:szCs w:val="24"/>
              </w:rPr>
              <w:t>Generic</w:t>
            </w:r>
          </w:p>
        </w:tc>
        <w:tc>
          <w:tcPr>
            <w:tcW w:w="3668" w:type="dxa"/>
            <w:shd w:val="clear" w:color="auto" w:fill="auto"/>
            <w:vAlign w:val="center"/>
            <w:hideMark/>
          </w:tcPr>
          <w:p w14:paraId="3C11FDDE" w14:textId="41C47A85" w:rsidR="00C901DB" w:rsidRPr="00543DAD" w:rsidRDefault="00084973" w:rsidP="00773EDE">
            <w:pPr>
              <w:jc w:val="center"/>
              <w:rPr>
                <w:rFonts w:eastAsia="Times New Roman" w:cs="Arial"/>
                <w:b/>
                <w:bCs/>
                <w:color w:val="000000"/>
                <w:szCs w:val="24"/>
              </w:rPr>
            </w:pPr>
            <w:r>
              <w:rPr>
                <w:rFonts w:eastAsia="Times New Roman" w:cs="Arial"/>
                <w:b/>
                <w:bCs/>
                <w:color w:val="000000"/>
                <w:szCs w:val="24"/>
              </w:rPr>
              <w:t>Brand Name</w:t>
            </w:r>
          </w:p>
        </w:tc>
      </w:tr>
      <w:tr w:rsidR="00C901DB" w:rsidRPr="00543DAD" w14:paraId="330CBB3B" w14:textId="77777777" w:rsidTr="00773EDE">
        <w:trPr>
          <w:trHeight w:val="297"/>
          <w:jc w:val="center"/>
        </w:trPr>
        <w:tc>
          <w:tcPr>
            <w:tcW w:w="2629" w:type="dxa"/>
            <w:shd w:val="clear" w:color="auto" w:fill="auto"/>
            <w:vAlign w:val="center"/>
            <w:hideMark/>
          </w:tcPr>
          <w:p w14:paraId="0970AA3F" w14:textId="77777777" w:rsidR="00C901DB" w:rsidRPr="00543DAD" w:rsidRDefault="00C901DB" w:rsidP="00773EDE">
            <w:pPr>
              <w:rPr>
                <w:rFonts w:eastAsia="Times New Roman" w:cs="Arial"/>
                <w:color w:val="000000"/>
                <w:szCs w:val="24"/>
              </w:rPr>
            </w:pPr>
            <w:r w:rsidRPr="00543DAD">
              <w:rPr>
                <w:rFonts w:eastAsia="Times New Roman" w:cs="Arial"/>
                <w:color w:val="000000"/>
                <w:szCs w:val="24"/>
              </w:rPr>
              <w:t xml:space="preserve">Deductible </w:t>
            </w:r>
          </w:p>
        </w:tc>
        <w:tc>
          <w:tcPr>
            <w:tcW w:w="3392" w:type="dxa"/>
            <w:shd w:val="clear" w:color="auto" w:fill="auto"/>
            <w:vAlign w:val="center"/>
            <w:hideMark/>
          </w:tcPr>
          <w:p w14:paraId="423FF952" w14:textId="04163E59" w:rsidR="00C901DB" w:rsidRPr="00543DAD" w:rsidRDefault="00C901DB" w:rsidP="00084973">
            <w:pPr>
              <w:jc w:val="center"/>
              <w:rPr>
                <w:rFonts w:eastAsia="Times New Roman" w:cs="Arial"/>
                <w:color w:val="000000"/>
                <w:szCs w:val="24"/>
              </w:rPr>
            </w:pPr>
            <w:r w:rsidRPr="00543DAD">
              <w:rPr>
                <w:rFonts w:eastAsia="Times New Roman" w:cs="Arial"/>
                <w:color w:val="000000"/>
                <w:szCs w:val="24"/>
              </w:rPr>
              <w:t>$</w:t>
            </w:r>
            <w:r w:rsidR="00084973">
              <w:rPr>
                <w:rFonts w:eastAsia="Times New Roman" w:cs="Arial"/>
                <w:color w:val="000000"/>
                <w:szCs w:val="24"/>
              </w:rPr>
              <w:t>0</w:t>
            </w:r>
          </w:p>
        </w:tc>
        <w:tc>
          <w:tcPr>
            <w:tcW w:w="3668" w:type="dxa"/>
            <w:shd w:val="clear" w:color="auto" w:fill="auto"/>
            <w:vAlign w:val="center"/>
            <w:hideMark/>
          </w:tcPr>
          <w:p w14:paraId="2B4C8EBD" w14:textId="77777777" w:rsidR="00C901DB" w:rsidRPr="00543DAD" w:rsidRDefault="00C901DB" w:rsidP="00773EDE">
            <w:pPr>
              <w:jc w:val="center"/>
              <w:rPr>
                <w:rFonts w:eastAsia="Times New Roman" w:cs="Arial"/>
                <w:color w:val="000000"/>
                <w:szCs w:val="24"/>
              </w:rPr>
            </w:pPr>
            <w:r w:rsidRPr="00543DAD">
              <w:rPr>
                <w:rFonts w:eastAsia="Times New Roman" w:cs="Arial"/>
                <w:color w:val="000000"/>
                <w:szCs w:val="24"/>
              </w:rPr>
              <w:t xml:space="preserve">$0 </w:t>
            </w:r>
          </w:p>
        </w:tc>
      </w:tr>
      <w:tr w:rsidR="00C901DB" w:rsidRPr="00543DAD" w14:paraId="7D0EFE67" w14:textId="77777777" w:rsidTr="00773EDE">
        <w:trPr>
          <w:trHeight w:val="594"/>
          <w:jc w:val="center"/>
        </w:trPr>
        <w:tc>
          <w:tcPr>
            <w:tcW w:w="2629" w:type="dxa"/>
            <w:shd w:val="clear" w:color="auto" w:fill="auto"/>
            <w:vAlign w:val="center"/>
            <w:hideMark/>
          </w:tcPr>
          <w:p w14:paraId="0A77A6B8" w14:textId="67515E70" w:rsidR="00C901DB" w:rsidRPr="00543DAD" w:rsidRDefault="00084973" w:rsidP="00773EDE">
            <w:pPr>
              <w:rPr>
                <w:rFonts w:eastAsia="Times New Roman" w:cs="Arial"/>
                <w:color w:val="000000"/>
                <w:szCs w:val="24"/>
              </w:rPr>
            </w:pPr>
            <w:r>
              <w:rPr>
                <w:rFonts w:eastAsia="Times New Roman" w:cs="Arial"/>
                <w:color w:val="000000"/>
                <w:szCs w:val="24"/>
              </w:rPr>
              <w:t>Expenses up to $3,700 (max $925)</w:t>
            </w:r>
          </w:p>
        </w:tc>
        <w:tc>
          <w:tcPr>
            <w:tcW w:w="3392" w:type="dxa"/>
            <w:shd w:val="clear" w:color="auto" w:fill="auto"/>
            <w:vAlign w:val="center"/>
            <w:hideMark/>
          </w:tcPr>
          <w:p w14:paraId="2B43A3FB" w14:textId="43DF4323" w:rsidR="00C901DB" w:rsidRPr="00543DAD" w:rsidRDefault="00C901DB" w:rsidP="00084973">
            <w:pPr>
              <w:jc w:val="center"/>
              <w:rPr>
                <w:rFonts w:eastAsia="Times New Roman" w:cs="Arial"/>
                <w:color w:val="000000"/>
                <w:szCs w:val="24"/>
              </w:rPr>
            </w:pPr>
            <w:r w:rsidRPr="00543DAD">
              <w:rPr>
                <w:rFonts w:eastAsia="Times New Roman" w:cs="Arial"/>
                <w:color w:val="000000"/>
                <w:szCs w:val="24"/>
              </w:rPr>
              <w:t>2</w:t>
            </w:r>
            <w:r w:rsidR="00084973">
              <w:rPr>
                <w:rFonts w:eastAsia="Times New Roman" w:cs="Arial"/>
                <w:color w:val="000000"/>
                <w:szCs w:val="24"/>
              </w:rPr>
              <w:t>5</w:t>
            </w:r>
            <w:r w:rsidRPr="00543DAD">
              <w:rPr>
                <w:rFonts w:eastAsia="Times New Roman" w:cs="Arial"/>
                <w:color w:val="000000"/>
                <w:szCs w:val="24"/>
              </w:rPr>
              <w:t>%</w:t>
            </w:r>
          </w:p>
        </w:tc>
        <w:tc>
          <w:tcPr>
            <w:tcW w:w="3668" w:type="dxa"/>
            <w:shd w:val="clear" w:color="auto" w:fill="auto"/>
            <w:vAlign w:val="center"/>
            <w:hideMark/>
          </w:tcPr>
          <w:p w14:paraId="5CF6A46E" w14:textId="6EDA850C" w:rsidR="00C901DB" w:rsidRPr="00543DAD" w:rsidRDefault="00084973" w:rsidP="00773EDE">
            <w:pPr>
              <w:jc w:val="center"/>
              <w:rPr>
                <w:rFonts w:eastAsia="Times New Roman" w:cs="Arial"/>
                <w:color w:val="000000"/>
                <w:szCs w:val="24"/>
              </w:rPr>
            </w:pPr>
            <w:r>
              <w:rPr>
                <w:rFonts w:eastAsia="Times New Roman" w:cs="Arial"/>
                <w:color w:val="000000"/>
                <w:szCs w:val="24"/>
              </w:rPr>
              <w:t>25%</w:t>
            </w:r>
            <w:r w:rsidR="00C901DB" w:rsidRPr="00543DAD">
              <w:rPr>
                <w:rFonts w:eastAsia="Times New Roman" w:cs="Arial"/>
                <w:color w:val="000000"/>
                <w:szCs w:val="24"/>
              </w:rPr>
              <w:t xml:space="preserve"> </w:t>
            </w:r>
          </w:p>
        </w:tc>
      </w:tr>
      <w:tr w:rsidR="00C901DB" w:rsidRPr="00543DAD" w14:paraId="1EC06E6E" w14:textId="77777777" w:rsidTr="00773EDE">
        <w:trPr>
          <w:trHeight w:val="594"/>
          <w:jc w:val="center"/>
        </w:trPr>
        <w:tc>
          <w:tcPr>
            <w:tcW w:w="2629" w:type="dxa"/>
            <w:shd w:val="clear" w:color="auto" w:fill="auto"/>
            <w:vAlign w:val="center"/>
            <w:hideMark/>
          </w:tcPr>
          <w:p w14:paraId="4342AB94" w14:textId="1AF7E074" w:rsidR="00C901DB" w:rsidRPr="00543DAD" w:rsidRDefault="00084973" w:rsidP="00084973">
            <w:pPr>
              <w:rPr>
                <w:rFonts w:eastAsia="Times New Roman" w:cs="Arial"/>
                <w:color w:val="000000"/>
                <w:szCs w:val="24"/>
              </w:rPr>
            </w:pPr>
            <w:r>
              <w:rPr>
                <w:rFonts w:eastAsia="Times New Roman" w:cs="Arial"/>
                <w:color w:val="000000"/>
                <w:szCs w:val="24"/>
              </w:rPr>
              <w:lastRenderedPageBreak/>
              <w:t>Expenses $3,700 to Catastrophic (True out of pocket of $4,950)</w:t>
            </w:r>
          </w:p>
        </w:tc>
        <w:tc>
          <w:tcPr>
            <w:tcW w:w="3392" w:type="dxa"/>
            <w:shd w:val="clear" w:color="auto" w:fill="auto"/>
            <w:vAlign w:val="center"/>
            <w:hideMark/>
          </w:tcPr>
          <w:p w14:paraId="6FBD37D6" w14:textId="74568AD4" w:rsidR="00C901DB" w:rsidRPr="00543DAD" w:rsidRDefault="00084973" w:rsidP="00773EDE">
            <w:pPr>
              <w:jc w:val="center"/>
              <w:rPr>
                <w:rFonts w:eastAsia="Times New Roman" w:cs="Arial"/>
                <w:color w:val="000000"/>
                <w:szCs w:val="24"/>
              </w:rPr>
            </w:pPr>
            <w:r>
              <w:rPr>
                <w:rFonts w:eastAsia="Times New Roman" w:cs="Arial"/>
                <w:color w:val="000000"/>
                <w:szCs w:val="24"/>
              </w:rPr>
              <w:t>51%</w:t>
            </w:r>
          </w:p>
        </w:tc>
        <w:tc>
          <w:tcPr>
            <w:tcW w:w="3668" w:type="dxa"/>
            <w:shd w:val="clear" w:color="auto" w:fill="auto"/>
            <w:vAlign w:val="center"/>
            <w:hideMark/>
          </w:tcPr>
          <w:p w14:paraId="4913FC3C" w14:textId="0CDBFD10" w:rsidR="00C901DB" w:rsidRPr="00543DAD" w:rsidRDefault="00084973" w:rsidP="00773EDE">
            <w:pPr>
              <w:jc w:val="center"/>
              <w:rPr>
                <w:rFonts w:eastAsia="Times New Roman" w:cs="Arial"/>
                <w:color w:val="000000"/>
                <w:szCs w:val="24"/>
              </w:rPr>
            </w:pPr>
            <w:r>
              <w:rPr>
                <w:rFonts w:eastAsia="Times New Roman" w:cs="Arial"/>
                <w:color w:val="000000"/>
                <w:szCs w:val="24"/>
              </w:rPr>
              <w:t>40%</w:t>
            </w:r>
          </w:p>
        </w:tc>
      </w:tr>
      <w:tr w:rsidR="00C901DB" w:rsidRPr="00543DAD" w14:paraId="6BD560E8" w14:textId="77777777" w:rsidTr="00773EDE">
        <w:trPr>
          <w:trHeight w:val="594"/>
          <w:jc w:val="center"/>
        </w:trPr>
        <w:tc>
          <w:tcPr>
            <w:tcW w:w="2629" w:type="dxa"/>
            <w:shd w:val="clear" w:color="auto" w:fill="auto"/>
            <w:vAlign w:val="center"/>
            <w:hideMark/>
          </w:tcPr>
          <w:p w14:paraId="57592343" w14:textId="2F3CE852" w:rsidR="00C901DB" w:rsidRPr="00543DAD" w:rsidRDefault="00084973" w:rsidP="00773EDE">
            <w:pPr>
              <w:rPr>
                <w:rFonts w:eastAsia="Times New Roman" w:cs="Arial"/>
                <w:color w:val="000000"/>
                <w:szCs w:val="24"/>
              </w:rPr>
            </w:pPr>
            <w:r>
              <w:rPr>
                <w:rFonts w:eastAsia="Times New Roman" w:cs="Arial"/>
                <w:color w:val="000000"/>
                <w:szCs w:val="24"/>
              </w:rPr>
              <w:t>Catastrophic</w:t>
            </w:r>
          </w:p>
        </w:tc>
        <w:tc>
          <w:tcPr>
            <w:tcW w:w="3392" w:type="dxa"/>
            <w:shd w:val="clear" w:color="auto" w:fill="auto"/>
            <w:vAlign w:val="center"/>
            <w:hideMark/>
          </w:tcPr>
          <w:p w14:paraId="11AAAF1D" w14:textId="77777777" w:rsidR="00C901DB" w:rsidRPr="00543DAD" w:rsidRDefault="00C901DB" w:rsidP="00773EDE">
            <w:pPr>
              <w:jc w:val="center"/>
              <w:rPr>
                <w:rFonts w:eastAsia="Times New Roman" w:cs="Arial"/>
                <w:color w:val="000000"/>
                <w:szCs w:val="24"/>
              </w:rPr>
            </w:pPr>
            <w:r w:rsidRPr="00543DAD">
              <w:rPr>
                <w:rFonts w:eastAsia="Times New Roman" w:cs="Arial"/>
                <w:color w:val="000000"/>
                <w:szCs w:val="24"/>
              </w:rPr>
              <w:t>50% with minimum charge of $40 or actual cost if less</w:t>
            </w:r>
          </w:p>
        </w:tc>
        <w:tc>
          <w:tcPr>
            <w:tcW w:w="3668" w:type="dxa"/>
            <w:shd w:val="clear" w:color="auto" w:fill="auto"/>
            <w:vAlign w:val="center"/>
            <w:hideMark/>
          </w:tcPr>
          <w:p w14:paraId="5C0CA2FB" w14:textId="77777777" w:rsidR="00C901DB" w:rsidRPr="00543DAD" w:rsidRDefault="00C901DB" w:rsidP="00773EDE">
            <w:pPr>
              <w:jc w:val="center"/>
              <w:rPr>
                <w:rFonts w:eastAsia="Times New Roman" w:cs="Arial"/>
                <w:color w:val="000000"/>
                <w:szCs w:val="24"/>
              </w:rPr>
            </w:pPr>
            <w:r w:rsidRPr="00543DAD">
              <w:rPr>
                <w:rFonts w:eastAsia="Times New Roman" w:cs="Arial"/>
                <w:color w:val="000000"/>
                <w:szCs w:val="24"/>
              </w:rPr>
              <w:t xml:space="preserve">$60 </w:t>
            </w:r>
          </w:p>
        </w:tc>
      </w:tr>
      <w:tr w:rsidR="00C901DB" w:rsidRPr="00543DAD" w14:paraId="0A96EC7B" w14:textId="77777777" w:rsidTr="00773EDE">
        <w:trPr>
          <w:trHeight w:val="594"/>
          <w:jc w:val="center"/>
        </w:trPr>
        <w:tc>
          <w:tcPr>
            <w:tcW w:w="2629" w:type="dxa"/>
            <w:shd w:val="clear" w:color="auto" w:fill="auto"/>
            <w:vAlign w:val="center"/>
            <w:hideMark/>
          </w:tcPr>
          <w:p w14:paraId="73F3896E" w14:textId="52DD031E" w:rsidR="00C901DB" w:rsidRPr="00543DAD" w:rsidRDefault="00084973" w:rsidP="00773EDE">
            <w:pPr>
              <w:rPr>
                <w:rFonts w:eastAsia="Times New Roman" w:cs="Arial"/>
                <w:color w:val="000000"/>
                <w:szCs w:val="24"/>
              </w:rPr>
            </w:pPr>
            <w:r>
              <w:rPr>
                <w:rFonts w:eastAsia="Times New Roman" w:cs="Arial"/>
                <w:color w:val="000000"/>
                <w:szCs w:val="24"/>
              </w:rPr>
              <w:t>Formulary</w:t>
            </w:r>
          </w:p>
        </w:tc>
        <w:tc>
          <w:tcPr>
            <w:tcW w:w="3392" w:type="dxa"/>
            <w:shd w:val="clear" w:color="auto" w:fill="auto"/>
            <w:vAlign w:val="center"/>
            <w:hideMark/>
          </w:tcPr>
          <w:p w14:paraId="60EC498E" w14:textId="7E4C6651" w:rsidR="00C901DB" w:rsidRPr="00543DAD" w:rsidRDefault="00084973" w:rsidP="00773EDE">
            <w:pPr>
              <w:jc w:val="center"/>
              <w:rPr>
                <w:rFonts w:eastAsia="Times New Roman" w:cs="Arial"/>
                <w:color w:val="000000"/>
                <w:szCs w:val="24"/>
              </w:rPr>
            </w:pPr>
            <w:r>
              <w:rPr>
                <w:rFonts w:eastAsia="Times New Roman" w:cs="Arial"/>
                <w:color w:val="000000"/>
                <w:szCs w:val="24"/>
              </w:rPr>
              <w:t>Open</w:t>
            </w:r>
          </w:p>
        </w:tc>
        <w:tc>
          <w:tcPr>
            <w:tcW w:w="3668" w:type="dxa"/>
            <w:shd w:val="clear" w:color="auto" w:fill="auto"/>
            <w:vAlign w:val="center"/>
            <w:hideMark/>
          </w:tcPr>
          <w:p w14:paraId="63CEAB85" w14:textId="11597181" w:rsidR="00C901DB" w:rsidRPr="00543DAD" w:rsidRDefault="00084973" w:rsidP="00773EDE">
            <w:pPr>
              <w:jc w:val="center"/>
              <w:rPr>
                <w:rFonts w:eastAsia="Times New Roman" w:cs="Arial"/>
                <w:color w:val="000000"/>
                <w:szCs w:val="24"/>
              </w:rPr>
            </w:pPr>
            <w:r>
              <w:rPr>
                <w:rFonts w:eastAsia="Times New Roman" w:cs="Arial"/>
                <w:color w:val="000000"/>
                <w:szCs w:val="24"/>
              </w:rPr>
              <w:t>Open</w:t>
            </w:r>
          </w:p>
        </w:tc>
      </w:tr>
      <w:tr w:rsidR="00C901DB" w:rsidRPr="00543DAD" w14:paraId="0C23D98E" w14:textId="77777777" w:rsidTr="00773EDE">
        <w:trPr>
          <w:trHeight w:val="312"/>
          <w:jc w:val="center"/>
        </w:trPr>
        <w:tc>
          <w:tcPr>
            <w:tcW w:w="2629" w:type="dxa"/>
            <w:shd w:val="clear" w:color="auto" w:fill="auto"/>
            <w:vAlign w:val="center"/>
            <w:hideMark/>
          </w:tcPr>
          <w:p w14:paraId="5AFAD205" w14:textId="4B9BB38B" w:rsidR="00C901DB" w:rsidRPr="00543DAD" w:rsidRDefault="00084973" w:rsidP="00773EDE">
            <w:pPr>
              <w:rPr>
                <w:rFonts w:eastAsia="Times New Roman" w:cs="Arial"/>
                <w:color w:val="000000"/>
                <w:szCs w:val="24"/>
              </w:rPr>
            </w:pPr>
            <w:r>
              <w:rPr>
                <w:rFonts w:eastAsia="Times New Roman" w:cs="Arial"/>
                <w:color w:val="000000"/>
                <w:szCs w:val="24"/>
              </w:rPr>
              <w:t>Care Management</w:t>
            </w:r>
          </w:p>
        </w:tc>
        <w:tc>
          <w:tcPr>
            <w:tcW w:w="3392" w:type="dxa"/>
            <w:shd w:val="clear" w:color="auto" w:fill="auto"/>
            <w:vAlign w:val="center"/>
            <w:hideMark/>
          </w:tcPr>
          <w:p w14:paraId="6357F184" w14:textId="31842E8C" w:rsidR="00C901DB" w:rsidRPr="00543DAD" w:rsidRDefault="00084973" w:rsidP="00773EDE">
            <w:pPr>
              <w:jc w:val="center"/>
              <w:rPr>
                <w:rFonts w:eastAsia="Times New Roman" w:cs="Arial"/>
                <w:color w:val="000000"/>
                <w:szCs w:val="24"/>
              </w:rPr>
            </w:pPr>
            <w:r>
              <w:rPr>
                <w:rFonts w:eastAsia="Times New Roman" w:cs="Arial"/>
                <w:color w:val="000000"/>
                <w:szCs w:val="24"/>
              </w:rPr>
              <w:t>Prior Authorization, Step Therapy and Quantity Limits may apply</w:t>
            </w:r>
          </w:p>
        </w:tc>
        <w:tc>
          <w:tcPr>
            <w:tcW w:w="3668" w:type="dxa"/>
            <w:shd w:val="clear" w:color="auto" w:fill="auto"/>
            <w:vAlign w:val="center"/>
            <w:hideMark/>
          </w:tcPr>
          <w:p w14:paraId="3FD93DC7" w14:textId="7B2267C4" w:rsidR="00C901DB" w:rsidRPr="00543DAD" w:rsidRDefault="00084973" w:rsidP="00773EDE">
            <w:pPr>
              <w:jc w:val="center"/>
              <w:rPr>
                <w:rFonts w:eastAsia="Times New Roman" w:cs="Arial"/>
                <w:color w:val="000000"/>
                <w:szCs w:val="24"/>
              </w:rPr>
            </w:pPr>
            <w:r>
              <w:rPr>
                <w:rFonts w:eastAsia="Times New Roman" w:cs="Arial"/>
                <w:color w:val="000000"/>
                <w:szCs w:val="24"/>
              </w:rPr>
              <w:t>Prior Authorization, Step Therapy and Quantity Limits may apply</w:t>
            </w:r>
          </w:p>
        </w:tc>
      </w:tr>
    </w:tbl>
    <w:p w14:paraId="565DE364" w14:textId="77777777" w:rsidR="00C901DB" w:rsidRPr="00543DAD" w:rsidRDefault="00C901DB" w:rsidP="00C901D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6AE9661E" w14:textId="77777777" w:rsidR="00C901DB" w:rsidRPr="00543DAD" w:rsidRDefault="00C901DB" w:rsidP="00C901DB">
      <w:pPr>
        <w:rPr>
          <w:rFonts w:cs="Arial"/>
          <w:b/>
        </w:rPr>
      </w:pPr>
    </w:p>
    <w:p w14:paraId="50FC6C82" w14:textId="77777777" w:rsidR="004E6914" w:rsidRPr="00543DAD" w:rsidRDefault="004E6914">
      <w:pPr>
        <w:rPr>
          <w:rFonts w:cs="Arial"/>
          <w:b/>
        </w:rPr>
      </w:pPr>
      <w:r w:rsidRPr="00543DAD">
        <w:rPr>
          <w:rFonts w:cs="Arial"/>
          <w:b/>
        </w:rPr>
        <w:br w:type="page"/>
      </w:r>
    </w:p>
    <w:p w14:paraId="6E071587" w14:textId="5F2D418B" w:rsidR="007C6732" w:rsidRPr="00543DAD" w:rsidRDefault="00C901DB" w:rsidP="007C6732">
      <w:pPr>
        <w:tabs>
          <w:tab w:val="left" w:pos="12600"/>
        </w:tabs>
        <w:rPr>
          <w:rFonts w:cs="Arial"/>
          <w:i/>
        </w:rPr>
      </w:pPr>
      <w:r>
        <w:rPr>
          <w:rFonts w:cs="Arial"/>
          <w:b/>
        </w:rPr>
        <w:lastRenderedPageBreak/>
        <w:t xml:space="preserve">Pre-Medicare </w:t>
      </w:r>
      <w:r w:rsidR="007C6732" w:rsidRPr="00543DAD">
        <w:rPr>
          <w:rFonts w:cs="Arial"/>
          <w:b/>
        </w:rPr>
        <w:t>Healthcare Plan Design:</w:t>
      </w:r>
      <w:r w:rsidR="007C6732" w:rsidRPr="00543DAD">
        <w:rPr>
          <w:rFonts w:cs="Arial"/>
        </w:rPr>
        <w:t xml:space="preserve">  (</w:t>
      </w:r>
      <w:r w:rsidR="00443D35">
        <w:rPr>
          <w:rFonts w:cs="Arial"/>
          <w:i/>
        </w:rPr>
        <w:t>Current 2020</w:t>
      </w:r>
      <w:r w:rsidR="007C6732" w:rsidRPr="00543DAD">
        <w:rPr>
          <w:rFonts w:cs="Arial"/>
          <w:i/>
        </w:rPr>
        <w:t xml:space="preserve"> CBP</w:t>
      </w:r>
      <w:r w:rsidR="004E6914" w:rsidRPr="00543DAD">
        <w:rPr>
          <w:rFonts w:cs="Arial"/>
          <w:i/>
        </w:rPr>
        <w:t xml:space="preserve"> Non-Medicare</w:t>
      </w:r>
      <w:r w:rsidR="007C6732" w:rsidRPr="00543DAD">
        <w:rPr>
          <w:rFonts w:cs="Arial"/>
          <w:i/>
        </w:rPr>
        <w:t xml:space="preserve"> Plan Design</w:t>
      </w:r>
      <w:r w:rsidR="007C6732" w:rsidRPr="00543DAD">
        <w:rPr>
          <w:rFonts w:cs="Arial"/>
        </w:rPr>
        <w:t>)</w:t>
      </w:r>
    </w:p>
    <w:p w14:paraId="20D1C193" w14:textId="77777777" w:rsidR="007C6732" w:rsidRPr="00543DAD" w:rsidRDefault="007C6732" w:rsidP="007C6732">
      <w:pPr>
        <w:tabs>
          <w:tab w:val="left" w:pos="12600"/>
        </w:tabs>
        <w:rPr>
          <w:rFonts w:cs="Arial"/>
          <w:color w:val="FF0000"/>
        </w:rPr>
      </w:pPr>
    </w:p>
    <w:p w14:paraId="29FBDCAD" w14:textId="77777777" w:rsidR="007C6732" w:rsidRPr="00543DAD" w:rsidRDefault="007C6732" w:rsidP="007C67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543DAD">
        <w:rPr>
          <w:rFonts w:cs="Arial"/>
        </w:rPr>
        <w:t xml:space="preserve">The requested plan design is displayed in the chart below. </w:t>
      </w:r>
    </w:p>
    <w:p w14:paraId="3E4D9C22" w14:textId="77777777" w:rsidR="007C6732" w:rsidRPr="00543DAD" w:rsidRDefault="007C6732" w:rsidP="007C67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bl>
      <w:tblPr>
        <w:tblW w:w="11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875"/>
        <w:gridCol w:w="4190"/>
      </w:tblGrid>
      <w:tr w:rsidR="00C66E47" w:rsidRPr="00543DAD" w14:paraId="236039A3" w14:textId="77777777" w:rsidTr="00543DAD">
        <w:trPr>
          <w:trHeight w:val="444"/>
          <w:jc w:val="center"/>
        </w:trPr>
        <w:tc>
          <w:tcPr>
            <w:tcW w:w="3003" w:type="dxa"/>
            <w:shd w:val="clear" w:color="auto" w:fill="auto"/>
            <w:vAlign w:val="center"/>
            <w:hideMark/>
          </w:tcPr>
          <w:p w14:paraId="4564C34F" w14:textId="77777777" w:rsidR="00C66E47" w:rsidRPr="00543DAD" w:rsidRDefault="00C66E47" w:rsidP="00C66E47">
            <w:pPr>
              <w:rPr>
                <w:rFonts w:eastAsia="Times New Roman" w:cs="Arial"/>
                <w:b/>
                <w:bCs/>
                <w:color w:val="000000"/>
                <w:szCs w:val="24"/>
              </w:rPr>
            </w:pPr>
            <w:r w:rsidRPr="00543DAD">
              <w:rPr>
                <w:rFonts w:eastAsia="Times New Roman" w:cs="Arial"/>
                <w:b/>
                <w:bCs/>
                <w:color w:val="000000"/>
                <w:szCs w:val="24"/>
              </w:rPr>
              <w:t> </w:t>
            </w:r>
          </w:p>
        </w:tc>
        <w:tc>
          <w:tcPr>
            <w:tcW w:w="3875" w:type="dxa"/>
            <w:shd w:val="clear" w:color="auto" w:fill="auto"/>
            <w:vAlign w:val="center"/>
            <w:hideMark/>
          </w:tcPr>
          <w:p w14:paraId="45A58AAF" w14:textId="77777777" w:rsidR="00C66E47" w:rsidRPr="00543DAD" w:rsidRDefault="00C66E47" w:rsidP="00C66E47">
            <w:pPr>
              <w:jc w:val="center"/>
              <w:rPr>
                <w:rFonts w:eastAsia="Times New Roman" w:cs="Arial"/>
                <w:b/>
                <w:bCs/>
                <w:color w:val="000000"/>
                <w:szCs w:val="24"/>
              </w:rPr>
            </w:pPr>
            <w:r w:rsidRPr="00543DAD">
              <w:rPr>
                <w:rFonts w:eastAsia="Times New Roman" w:cs="Arial"/>
                <w:b/>
                <w:bCs/>
                <w:color w:val="000000"/>
                <w:szCs w:val="24"/>
              </w:rPr>
              <w:t>In-Network</w:t>
            </w:r>
          </w:p>
        </w:tc>
        <w:tc>
          <w:tcPr>
            <w:tcW w:w="4190" w:type="dxa"/>
            <w:shd w:val="clear" w:color="auto" w:fill="auto"/>
            <w:vAlign w:val="center"/>
            <w:hideMark/>
          </w:tcPr>
          <w:p w14:paraId="7AC6455F" w14:textId="77777777" w:rsidR="00C66E47" w:rsidRPr="00543DAD" w:rsidRDefault="00C66E47" w:rsidP="00C66E47">
            <w:pPr>
              <w:jc w:val="center"/>
              <w:rPr>
                <w:rFonts w:eastAsia="Times New Roman" w:cs="Arial"/>
                <w:b/>
                <w:bCs/>
                <w:color w:val="000000"/>
                <w:szCs w:val="24"/>
              </w:rPr>
            </w:pPr>
            <w:r w:rsidRPr="00543DAD">
              <w:rPr>
                <w:rFonts w:eastAsia="Times New Roman" w:cs="Arial"/>
                <w:b/>
                <w:bCs/>
                <w:color w:val="000000"/>
                <w:szCs w:val="24"/>
              </w:rPr>
              <w:t>Out-of-Network</w:t>
            </w:r>
          </w:p>
        </w:tc>
      </w:tr>
      <w:tr w:rsidR="00C66E47" w:rsidRPr="00543DAD" w14:paraId="0E833B6A" w14:textId="77777777" w:rsidTr="00543DAD">
        <w:trPr>
          <w:trHeight w:val="423"/>
          <w:jc w:val="center"/>
        </w:trPr>
        <w:tc>
          <w:tcPr>
            <w:tcW w:w="3003" w:type="dxa"/>
            <w:shd w:val="clear" w:color="auto" w:fill="auto"/>
            <w:vAlign w:val="center"/>
            <w:hideMark/>
          </w:tcPr>
          <w:p w14:paraId="3D8FD9E3" w14:textId="77777777" w:rsidR="00C66E47" w:rsidRPr="00543DAD" w:rsidRDefault="00C66E47" w:rsidP="00C66E47">
            <w:pPr>
              <w:rPr>
                <w:rFonts w:eastAsia="Times New Roman" w:cs="Arial"/>
                <w:color w:val="000000"/>
                <w:szCs w:val="24"/>
              </w:rPr>
            </w:pPr>
            <w:r w:rsidRPr="00543DAD">
              <w:rPr>
                <w:rFonts w:eastAsia="Times New Roman" w:cs="Arial"/>
                <w:color w:val="000000"/>
                <w:szCs w:val="24"/>
              </w:rPr>
              <w:t xml:space="preserve">Deductible </w:t>
            </w:r>
          </w:p>
        </w:tc>
        <w:tc>
          <w:tcPr>
            <w:tcW w:w="3875" w:type="dxa"/>
            <w:shd w:val="clear" w:color="auto" w:fill="auto"/>
            <w:vAlign w:val="center"/>
            <w:hideMark/>
          </w:tcPr>
          <w:p w14:paraId="52A6B1BB"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 xml:space="preserve">$0 </w:t>
            </w:r>
          </w:p>
        </w:tc>
        <w:tc>
          <w:tcPr>
            <w:tcW w:w="4190" w:type="dxa"/>
            <w:shd w:val="clear" w:color="auto" w:fill="auto"/>
            <w:vAlign w:val="center"/>
            <w:hideMark/>
          </w:tcPr>
          <w:p w14:paraId="5FFD2BB9" w14:textId="56BE064F" w:rsidR="00C66E47" w:rsidRPr="00543DAD" w:rsidRDefault="00C66E47" w:rsidP="00C901DB">
            <w:pPr>
              <w:jc w:val="center"/>
              <w:rPr>
                <w:rFonts w:eastAsia="Times New Roman" w:cs="Arial"/>
                <w:color w:val="000000"/>
                <w:szCs w:val="24"/>
              </w:rPr>
            </w:pPr>
            <w:r w:rsidRPr="00543DAD">
              <w:rPr>
                <w:rFonts w:eastAsia="Times New Roman" w:cs="Arial"/>
                <w:color w:val="000000"/>
                <w:szCs w:val="24"/>
              </w:rPr>
              <w:t>$200/$500</w:t>
            </w:r>
            <w:r w:rsidR="00C901DB">
              <w:rPr>
                <w:rStyle w:val="FootnoteReference"/>
                <w:rFonts w:eastAsia="Times New Roman" w:cs="Arial"/>
                <w:color w:val="000000"/>
                <w:szCs w:val="24"/>
              </w:rPr>
              <w:footnoteReference w:id="1"/>
            </w:r>
          </w:p>
        </w:tc>
      </w:tr>
      <w:tr w:rsidR="00C66E47" w:rsidRPr="00543DAD" w14:paraId="669C279F" w14:textId="77777777" w:rsidTr="00543DAD">
        <w:trPr>
          <w:trHeight w:val="423"/>
          <w:jc w:val="center"/>
        </w:trPr>
        <w:tc>
          <w:tcPr>
            <w:tcW w:w="3003" w:type="dxa"/>
            <w:shd w:val="clear" w:color="auto" w:fill="auto"/>
            <w:vAlign w:val="center"/>
            <w:hideMark/>
          </w:tcPr>
          <w:p w14:paraId="5B8B17DD" w14:textId="77777777" w:rsidR="00C66E47" w:rsidRPr="00543DAD" w:rsidRDefault="00C66E47" w:rsidP="00C66E47">
            <w:pPr>
              <w:rPr>
                <w:rFonts w:eastAsia="Times New Roman" w:cs="Arial"/>
                <w:color w:val="000000"/>
                <w:szCs w:val="24"/>
              </w:rPr>
            </w:pPr>
            <w:r w:rsidRPr="00543DAD">
              <w:rPr>
                <w:rFonts w:eastAsia="Times New Roman" w:cs="Arial"/>
                <w:color w:val="000000"/>
                <w:szCs w:val="24"/>
              </w:rPr>
              <w:t>Out-of-Pocket Maximum</w:t>
            </w:r>
          </w:p>
        </w:tc>
        <w:tc>
          <w:tcPr>
            <w:tcW w:w="3875" w:type="dxa"/>
            <w:shd w:val="clear" w:color="auto" w:fill="auto"/>
            <w:vAlign w:val="center"/>
            <w:hideMark/>
          </w:tcPr>
          <w:p w14:paraId="021F68A2" w14:textId="19DD7C9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$7,150/$14,300</w:t>
            </w:r>
            <w:r w:rsidR="00C901DB" w:rsidRPr="00C901DB">
              <w:rPr>
                <w:rFonts w:eastAsia="Times New Roman" w:cs="Arial"/>
                <w:color w:val="000000"/>
                <w:szCs w:val="24"/>
                <w:vertAlign w:val="superscript"/>
              </w:rPr>
              <w:t>1</w:t>
            </w:r>
          </w:p>
        </w:tc>
        <w:tc>
          <w:tcPr>
            <w:tcW w:w="4190" w:type="dxa"/>
            <w:shd w:val="clear" w:color="auto" w:fill="auto"/>
            <w:vAlign w:val="center"/>
            <w:hideMark/>
          </w:tcPr>
          <w:p w14:paraId="09FDBF2F"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None</w:t>
            </w:r>
          </w:p>
        </w:tc>
      </w:tr>
      <w:tr w:rsidR="00C66E47" w:rsidRPr="00543DAD" w14:paraId="7B0FCF36" w14:textId="77777777" w:rsidTr="00543DAD">
        <w:trPr>
          <w:trHeight w:val="423"/>
          <w:jc w:val="center"/>
        </w:trPr>
        <w:tc>
          <w:tcPr>
            <w:tcW w:w="3003" w:type="dxa"/>
            <w:shd w:val="clear" w:color="auto" w:fill="auto"/>
            <w:vAlign w:val="center"/>
            <w:hideMark/>
          </w:tcPr>
          <w:p w14:paraId="0FA8DC6A" w14:textId="77777777" w:rsidR="00C66E47" w:rsidRPr="00543DAD" w:rsidRDefault="00C66E47" w:rsidP="00C66E47">
            <w:pPr>
              <w:rPr>
                <w:rFonts w:eastAsia="Times New Roman" w:cs="Arial"/>
                <w:color w:val="000000"/>
                <w:szCs w:val="24"/>
              </w:rPr>
            </w:pPr>
            <w:r w:rsidRPr="00543DAD">
              <w:rPr>
                <w:rFonts w:eastAsia="Times New Roman" w:cs="Arial"/>
                <w:color w:val="000000"/>
                <w:szCs w:val="24"/>
              </w:rPr>
              <w:t>Preventive Care</w:t>
            </w:r>
          </w:p>
        </w:tc>
        <w:tc>
          <w:tcPr>
            <w:tcW w:w="3875" w:type="dxa"/>
            <w:shd w:val="clear" w:color="auto" w:fill="auto"/>
            <w:vAlign w:val="center"/>
            <w:hideMark/>
          </w:tcPr>
          <w:p w14:paraId="5C1C9B02"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 xml:space="preserve">$0 </w:t>
            </w:r>
          </w:p>
        </w:tc>
        <w:tc>
          <w:tcPr>
            <w:tcW w:w="4190" w:type="dxa"/>
            <w:shd w:val="clear" w:color="auto" w:fill="auto"/>
            <w:vAlign w:val="center"/>
            <w:hideMark/>
          </w:tcPr>
          <w:p w14:paraId="50738706"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0% after deductible</w:t>
            </w:r>
          </w:p>
        </w:tc>
      </w:tr>
      <w:tr w:rsidR="00C66E47" w:rsidRPr="00543DAD" w14:paraId="1DC4013A" w14:textId="77777777" w:rsidTr="00543DAD">
        <w:trPr>
          <w:trHeight w:val="847"/>
          <w:jc w:val="center"/>
        </w:trPr>
        <w:tc>
          <w:tcPr>
            <w:tcW w:w="3003" w:type="dxa"/>
            <w:shd w:val="clear" w:color="auto" w:fill="auto"/>
            <w:vAlign w:val="center"/>
            <w:hideMark/>
          </w:tcPr>
          <w:p w14:paraId="288D493F" w14:textId="618D9105" w:rsidR="00C66E47" w:rsidRPr="00543DAD" w:rsidRDefault="00C901DB" w:rsidP="00C66E47">
            <w:pPr>
              <w:rPr>
                <w:rFonts w:eastAsia="Times New Roman" w:cs="Arial"/>
                <w:color w:val="000000"/>
                <w:szCs w:val="24"/>
              </w:rPr>
            </w:pPr>
            <w:r>
              <w:rPr>
                <w:rFonts w:eastAsia="Times New Roman" w:cs="Arial"/>
                <w:color w:val="000000"/>
                <w:szCs w:val="24"/>
              </w:rPr>
              <w:t>PCP (P</w:t>
            </w:r>
            <w:r w:rsidR="00C66E47" w:rsidRPr="00543DAD">
              <w:rPr>
                <w:rFonts w:eastAsia="Times New Roman" w:cs="Arial"/>
                <w:color w:val="000000"/>
                <w:szCs w:val="24"/>
              </w:rPr>
              <w:t>referred/non-Preferred)</w:t>
            </w:r>
          </w:p>
        </w:tc>
        <w:tc>
          <w:tcPr>
            <w:tcW w:w="3875" w:type="dxa"/>
            <w:shd w:val="clear" w:color="auto" w:fill="auto"/>
            <w:vAlign w:val="center"/>
            <w:hideMark/>
          </w:tcPr>
          <w:p w14:paraId="4F3FCED3"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$0 / $10</w:t>
            </w:r>
          </w:p>
        </w:tc>
        <w:tc>
          <w:tcPr>
            <w:tcW w:w="4190" w:type="dxa"/>
            <w:shd w:val="clear" w:color="auto" w:fill="auto"/>
            <w:vAlign w:val="center"/>
            <w:hideMark/>
          </w:tcPr>
          <w:p w14:paraId="5DEE65CB"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0% after deductible</w:t>
            </w:r>
          </w:p>
        </w:tc>
      </w:tr>
      <w:tr w:rsidR="00C66E47" w:rsidRPr="00543DAD" w14:paraId="207E6FB5" w14:textId="77777777" w:rsidTr="00543DAD">
        <w:trPr>
          <w:trHeight w:val="847"/>
          <w:jc w:val="center"/>
        </w:trPr>
        <w:tc>
          <w:tcPr>
            <w:tcW w:w="3003" w:type="dxa"/>
            <w:shd w:val="clear" w:color="auto" w:fill="auto"/>
            <w:vAlign w:val="center"/>
            <w:hideMark/>
          </w:tcPr>
          <w:p w14:paraId="036FD7CE" w14:textId="65EAB848" w:rsidR="00C66E47" w:rsidRPr="00543DAD" w:rsidRDefault="00C901DB" w:rsidP="00C66E47">
            <w:pPr>
              <w:rPr>
                <w:rFonts w:eastAsia="Times New Roman" w:cs="Arial"/>
                <w:color w:val="000000"/>
                <w:szCs w:val="24"/>
              </w:rPr>
            </w:pPr>
            <w:r>
              <w:rPr>
                <w:rFonts w:eastAsia="Times New Roman" w:cs="Arial"/>
                <w:color w:val="000000"/>
                <w:szCs w:val="24"/>
              </w:rPr>
              <w:t>Specialist (P</w:t>
            </w:r>
            <w:r w:rsidR="00C66E47" w:rsidRPr="00543DAD">
              <w:rPr>
                <w:rFonts w:eastAsia="Times New Roman" w:cs="Arial"/>
                <w:color w:val="000000"/>
                <w:szCs w:val="24"/>
              </w:rPr>
              <w:t>referred/non-Preferred)</w:t>
            </w:r>
          </w:p>
        </w:tc>
        <w:tc>
          <w:tcPr>
            <w:tcW w:w="3875" w:type="dxa"/>
            <w:shd w:val="clear" w:color="auto" w:fill="auto"/>
            <w:vAlign w:val="center"/>
            <w:hideMark/>
          </w:tcPr>
          <w:p w14:paraId="74B6A31E"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$0 / $30</w:t>
            </w:r>
          </w:p>
        </w:tc>
        <w:tc>
          <w:tcPr>
            <w:tcW w:w="4190" w:type="dxa"/>
            <w:shd w:val="clear" w:color="auto" w:fill="auto"/>
            <w:vAlign w:val="center"/>
            <w:hideMark/>
          </w:tcPr>
          <w:p w14:paraId="1D9CB953"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0% after deductible</w:t>
            </w:r>
          </w:p>
        </w:tc>
      </w:tr>
      <w:tr w:rsidR="00C66E47" w:rsidRPr="00543DAD" w14:paraId="73468EC9" w14:textId="77777777" w:rsidTr="00543DAD">
        <w:trPr>
          <w:trHeight w:val="847"/>
          <w:jc w:val="center"/>
        </w:trPr>
        <w:tc>
          <w:tcPr>
            <w:tcW w:w="3003" w:type="dxa"/>
            <w:shd w:val="clear" w:color="auto" w:fill="auto"/>
            <w:vAlign w:val="center"/>
            <w:hideMark/>
          </w:tcPr>
          <w:p w14:paraId="2D904254" w14:textId="77777777" w:rsidR="00C66E47" w:rsidRPr="00543DAD" w:rsidRDefault="00C66E47" w:rsidP="00C66E47">
            <w:pPr>
              <w:rPr>
                <w:rFonts w:eastAsia="Times New Roman" w:cs="Arial"/>
                <w:color w:val="000000"/>
                <w:szCs w:val="24"/>
              </w:rPr>
            </w:pPr>
            <w:r w:rsidRPr="00543DAD">
              <w:rPr>
                <w:rFonts w:eastAsia="Times New Roman" w:cs="Arial"/>
                <w:color w:val="000000"/>
                <w:szCs w:val="24"/>
              </w:rPr>
              <w:t>Diagnostic test (x-ray, blood work)</w:t>
            </w:r>
          </w:p>
        </w:tc>
        <w:tc>
          <w:tcPr>
            <w:tcW w:w="3875" w:type="dxa"/>
            <w:shd w:val="clear" w:color="auto" w:fill="auto"/>
            <w:vAlign w:val="center"/>
            <w:hideMark/>
          </w:tcPr>
          <w:p w14:paraId="124D669D"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$20 / visit</w:t>
            </w:r>
          </w:p>
        </w:tc>
        <w:tc>
          <w:tcPr>
            <w:tcW w:w="4190" w:type="dxa"/>
            <w:shd w:val="clear" w:color="auto" w:fill="auto"/>
            <w:vAlign w:val="center"/>
            <w:hideMark/>
          </w:tcPr>
          <w:p w14:paraId="3E663D32"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0% after deductible</w:t>
            </w:r>
          </w:p>
        </w:tc>
      </w:tr>
      <w:tr w:rsidR="00C66E47" w:rsidRPr="00543DAD" w14:paraId="73958722" w14:textId="77777777" w:rsidTr="00543DAD">
        <w:trPr>
          <w:trHeight w:val="847"/>
          <w:jc w:val="center"/>
        </w:trPr>
        <w:tc>
          <w:tcPr>
            <w:tcW w:w="3003" w:type="dxa"/>
            <w:shd w:val="clear" w:color="auto" w:fill="auto"/>
            <w:vAlign w:val="center"/>
            <w:hideMark/>
          </w:tcPr>
          <w:p w14:paraId="74E0BD3C" w14:textId="77777777" w:rsidR="00C66E47" w:rsidRPr="00543DAD" w:rsidRDefault="00C66E47" w:rsidP="00C66E47">
            <w:pPr>
              <w:rPr>
                <w:rFonts w:eastAsia="Times New Roman" w:cs="Arial"/>
                <w:color w:val="000000"/>
                <w:szCs w:val="24"/>
              </w:rPr>
            </w:pPr>
            <w:r w:rsidRPr="00543DAD">
              <w:rPr>
                <w:rFonts w:eastAsia="Times New Roman" w:cs="Arial"/>
                <w:color w:val="000000"/>
                <w:szCs w:val="24"/>
              </w:rPr>
              <w:t>Imaging (CT/PET scans, MRIs)</w:t>
            </w:r>
          </w:p>
        </w:tc>
        <w:tc>
          <w:tcPr>
            <w:tcW w:w="3875" w:type="dxa"/>
            <w:shd w:val="clear" w:color="auto" w:fill="auto"/>
            <w:vAlign w:val="center"/>
            <w:hideMark/>
          </w:tcPr>
          <w:p w14:paraId="6CC8AFB0"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$50 copay</w:t>
            </w:r>
          </w:p>
        </w:tc>
        <w:tc>
          <w:tcPr>
            <w:tcW w:w="4190" w:type="dxa"/>
            <w:shd w:val="clear" w:color="auto" w:fill="auto"/>
            <w:vAlign w:val="center"/>
            <w:hideMark/>
          </w:tcPr>
          <w:p w14:paraId="6A08EDBE"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0% after deductible</w:t>
            </w:r>
          </w:p>
        </w:tc>
      </w:tr>
      <w:tr w:rsidR="00C66E47" w:rsidRPr="00543DAD" w14:paraId="0716575F" w14:textId="77777777" w:rsidTr="00543DAD">
        <w:trPr>
          <w:trHeight w:val="423"/>
          <w:jc w:val="center"/>
        </w:trPr>
        <w:tc>
          <w:tcPr>
            <w:tcW w:w="3003" w:type="dxa"/>
            <w:shd w:val="clear" w:color="auto" w:fill="auto"/>
            <w:vAlign w:val="center"/>
            <w:hideMark/>
          </w:tcPr>
          <w:p w14:paraId="4A6E1FE2" w14:textId="77777777" w:rsidR="00C66E47" w:rsidRPr="00543DAD" w:rsidRDefault="00C66E47" w:rsidP="00C66E47">
            <w:pPr>
              <w:rPr>
                <w:rFonts w:eastAsia="Times New Roman" w:cs="Arial"/>
                <w:color w:val="000000"/>
                <w:szCs w:val="24"/>
              </w:rPr>
            </w:pPr>
            <w:r w:rsidRPr="00543DAD">
              <w:rPr>
                <w:rFonts w:eastAsia="Times New Roman" w:cs="Arial"/>
                <w:color w:val="000000"/>
                <w:szCs w:val="24"/>
              </w:rPr>
              <w:t>Emergency Room</w:t>
            </w:r>
          </w:p>
        </w:tc>
        <w:tc>
          <w:tcPr>
            <w:tcW w:w="3875" w:type="dxa"/>
            <w:shd w:val="clear" w:color="auto" w:fill="auto"/>
            <w:vAlign w:val="center"/>
            <w:hideMark/>
          </w:tcPr>
          <w:p w14:paraId="7DC9F6BE"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$150 waived if admitted</w:t>
            </w:r>
          </w:p>
        </w:tc>
        <w:tc>
          <w:tcPr>
            <w:tcW w:w="4190" w:type="dxa"/>
            <w:shd w:val="clear" w:color="auto" w:fill="auto"/>
            <w:vAlign w:val="center"/>
            <w:hideMark/>
          </w:tcPr>
          <w:p w14:paraId="480BC877"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$150 waived if admitted</w:t>
            </w:r>
          </w:p>
        </w:tc>
      </w:tr>
      <w:tr w:rsidR="00C66E47" w:rsidRPr="00543DAD" w14:paraId="1C5FDFD1" w14:textId="77777777" w:rsidTr="00543DAD">
        <w:trPr>
          <w:trHeight w:val="423"/>
          <w:jc w:val="center"/>
        </w:trPr>
        <w:tc>
          <w:tcPr>
            <w:tcW w:w="3003" w:type="dxa"/>
            <w:shd w:val="clear" w:color="auto" w:fill="auto"/>
            <w:vAlign w:val="center"/>
            <w:hideMark/>
          </w:tcPr>
          <w:p w14:paraId="7F229EB1" w14:textId="77777777" w:rsidR="00C66E47" w:rsidRPr="00543DAD" w:rsidRDefault="00C66E47" w:rsidP="00C66E47">
            <w:pPr>
              <w:rPr>
                <w:rFonts w:eastAsia="Times New Roman" w:cs="Arial"/>
                <w:color w:val="000000"/>
                <w:szCs w:val="24"/>
              </w:rPr>
            </w:pPr>
            <w:r w:rsidRPr="00543DAD">
              <w:rPr>
                <w:rFonts w:eastAsia="Times New Roman" w:cs="Arial"/>
                <w:color w:val="000000"/>
                <w:szCs w:val="24"/>
              </w:rPr>
              <w:t>Urgent Care</w:t>
            </w:r>
          </w:p>
        </w:tc>
        <w:tc>
          <w:tcPr>
            <w:tcW w:w="3875" w:type="dxa"/>
            <w:shd w:val="clear" w:color="auto" w:fill="auto"/>
            <w:vAlign w:val="center"/>
            <w:hideMark/>
          </w:tcPr>
          <w:p w14:paraId="6E2EDB91"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 xml:space="preserve">$50 </w:t>
            </w:r>
          </w:p>
        </w:tc>
        <w:tc>
          <w:tcPr>
            <w:tcW w:w="4190" w:type="dxa"/>
            <w:shd w:val="clear" w:color="auto" w:fill="auto"/>
            <w:vAlign w:val="center"/>
            <w:hideMark/>
          </w:tcPr>
          <w:p w14:paraId="16AA3FD7"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0% after deductible</w:t>
            </w:r>
          </w:p>
        </w:tc>
      </w:tr>
      <w:tr w:rsidR="00C66E47" w:rsidRPr="00543DAD" w14:paraId="604B685C" w14:textId="77777777" w:rsidTr="00543DAD">
        <w:trPr>
          <w:trHeight w:val="1271"/>
          <w:jc w:val="center"/>
        </w:trPr>
        <w:tc>
          <w:tcPr>
            <w:tcW w:w="3003" w:type="dxa"/>
            <w:shd w:val="clear" w:color="auto" w:fill="auto"/>
            <w:vAlign w:val="center"/>
            <w:hideMark/>
          </w:tcPr>
          <w:p w14:paraId="251A1E0F" w14:textId="77777777" w:rsidR="00C66E47" w:rsidRPr="00543DAD" w:rsidRDefault="00C66E47" w:rsidP="00C66E47">
            <w:pPr>
              <w:rPr>
                <w:rFonts w:eastAsia="Times New Roman" w:cs="Arial"/>
                <w:color w:val="000000"/>
                <w:szCs w:val="24"/>
              </w:rPr>
            </w:pPr>
            <w:r w:rsidRPr="00543DAD">
              <w:rPr>
                <w:rFonts w:eastAsia="Times New Roman" w:cs="Arial"/>
                <w:color w:val="000000"/>
                <w:szCs w:val="24"/>
              </w:rPr>
              <w:t>Inpatient Care</w:t>
            </w:r>
          </w:p>
        </w:tc>
        <w:tc>
          <w:tcPr>
            <w:tcW w:w="3875" w:type="dxa"/>
            <w:shd w:val="clear" w:color="auto" w:fill="auto"/>
            <w:vAlign w:val="center"/>
            <w:hideMark/>
          </w:tcPr>
          <w:p w14:paraId="75FFE3B6"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$300 / admit; $750 max per year</w:t>
            </w:r>
          </w:p>
        </w:tc>
        <w:tc>
          <w:tcPr>
            <w:tcW w:w="4190" w:type="dxa"/>
            <w:shd w:val="clear" w:color="auto" w:fill="auto"/>
            <w:vAlign w:val="center"/>
            <w:hideMark/>
          </w:tcPr>
          <w:p w14:paraId="74CFBB25"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$500 / admit; $1,250 max per year + 20% of allowed amount and balance billing</w:t>
            </w:r>
          </w:p>
        </w:tc>
      </w:tr>
      <w:tr w:rsidR="00C66E47" w:rsidRPr="00543DAD" w14:paraId="6D6ADC92" w14:textId="77777777" w:rsidTr="00543DAD">
        <w:trPr>
          <w:trHeight w:val="847"/>
          <w:jc w:val="center"/>
        </w:trPr>
        <w:tc>
          <w:tcPr>
            <w:tcW w:w="3003" w:type="dxa"/>
            <w:shd w:val="clear" w:color="auto" w:fill="auto"/>
            <w:vAlign w:val="center"/>
            <w:hideMark/>
          </w:tcPr>
          <w:p w14:paraId="47EF7D3E" w14:textId="77777777" w:rsidR="00C66E47" w:rsidRPr="00543DAD" w:rsidRDefault="00C66E47" w:rsidP="00C66E47">
            <w:pPr>
              <w:rPr>
                <w:rFonts w:eastAsia="Times New Roman" w:cs="Arial"/>
                <w:color w:val="000000"/>
                <w:szCs w:val="24"/>
              </w:rPr>
            </w:pPr>
            <w:r w:rsidRPr="00543DAD">
              <w:rPr>
                <w:rFonts w:eastAsia="Times New Roman" w:cs="Arial"/>
                <w:color w:val="000000"/>
                <w:szCs w:val="24"/>
              </w:rPr>
              <w:t>Outpatient Surgery</w:t>
            </w:r>
          </w:p>
        </w:tc>
        <w:tc>
          <w:tcPr>
            <w:tcW w:w="3875" w:type="dxa"/>
            <w:shd w:val="clear" w:color="auto" w:fill="auto"/>
            <w:vAlign w:val="center"/>
            <w:hideMark/>
          </w:tcPr>
          <w:p w14:paraId="49A49BF9"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20% up to $200 max per year</w:t>
            </w:r>
          </w:p>
        </w:tc>
        <w:tc>
          <w:tcPr>
            <w:tcW w:w="4190" w:type="dxa"/>
            <w:shd w:val="clear" w:color="auto" w:fill="auto"/>
            <w:vAlign w:val="center"/>
            <w:hideMark/>
          </w:tcPr>
          <w:p w14:paraId="4B00813D"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$500 deductible + 20% after deductible and balance billing</w:t>
            </w:r>
          </w:p>
        </w:tc>
      </w:tr>
      <w:tr w:rsidR="00C66E47" w:rsidRPr="00543DAD" w14:paraId="4C262E56" w14:textId="77777777" w:rsidTr="00543DAD">
        <w:trPr>
          <w:trHeight w:val="847"/>
          <w:jc w:val="center"/>
        </w:trPr>
        <w:tc>
          <w:tcPr>
            <w:tcW w:w="3003" w:type="dxa"/>
            <w:shd w:val="clear" w:color="auto" w:fill="auto"/>
            <w:vAlign w:val="center"/>
            <w:hideMark/>
          </w:tcPr>
          <w:p w14:paraId="379CBDF5" w14:textId="77777777" w:rsidR="00C66E47" w:rsidRPr="00543DAD" w:rsidRDefault="00C66E47" w:rsidP="00C66E47">
            <w:pPr>
              <w:rPr>
                <w:rFonts w:eastAsia="Times New Roman" w:cs="Arial"/>
                <w:color w:val="000000"/>
                <w:szCs w:val="24"/>
              </w:rPr>
            </w:pPr>
            <w:r w:rsidRPr="00543DAD">
              <w:rPr>
                <w:rFonts w:eastAsia="Times New Roman" w:cs="Arial"/>
                <w:color w:val="000000"/>
                <w:szCs w:val="24"/>
              </w:rPr>
              <w:t>Home Health Care</w:t>
            </w:r>
          </w:p>
        </w:tc>
        <w:tc>
          <w:tcPr>
            <w:tcW w:w="3875" w:type="dxa"/>
            <w:shd w:val="clear" w:color="auto" w:fill="auto"/>
            <w:vAlign w:val="center"/>
            <w:hideMark/>
          </w:tcPr>
          <w:p w14:paraId="13302FA8"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 xml:space="preserve">$0 </w:t>
            </w:r>
          </w:p>
        </w:tc>
        <w:tc>
          <w:tcPr>
            <w:tcW w:w="4190" w:type="dxa"/>
            <w:shd w:val="clear" w:color="auto" w:fill="auto"/>
            <w:vAlign w:val="center"/>
            <w:hideMark/>
          </w:tcPr>
          <w:p w14:paraId="3AA0F6BB"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$50 deductible + 20% after deductible and balance billing</w:t>
            </w:r>
          </w:p>
        </w:tc>
      </w:tr>
      <w:tr w:rsidR="00C66E47" w:rsidRPr="00543DAD" w14:paraId="04BCF935" w14:textId="77777777" w:rsidTr="00543DAD">
        <w:trPr>
          <w:trHeight w:val="423"/>
          <w:jc w:val="center"/>
        </w:trPr>
        <w:tc>
          <w:tcPr>
            <w:tcW w:w="3003" w:type="dxa"/>
            <w:shd w:val="clear" w:color="auto" w:fill="auto"/>
            <w:vAlign w:val="center"/>
            <w:hideMark/>
          </w:tcPr>
          <w:p w14:paraId="6FCC813D" w14:textId="77777777" w:rsidR="00C66E47" w:rsidRPr="00543DAD" w:rsidRDefault="00C66E47" w:rsidP="00C66E47">
            <w:pPr>
              <w:rPr>
                <w:rFonts w:eastAsia="Times New Roman" w:cs="Arial"/>
                <w:color w:val="000000"/>
                <w:szCs w:val="24"/>
              </w:rPr>
            </w:pPr>
            <w:r w:rsidRPr="00543DAD">
              <w:rPr>
                <w:rFonts w:eastAsia="Times New Roman" w:cs="Arial"/>
                <w:color w:val="000000"/>
                <w:szCs w:val="24"/>
              </w:rPr>
              <w:t>Durable Medical Equipment</w:t>
            </w:r>
          </w:p>
        </w:tc>
        <w:tc>
          <w:tcPr>
            <w:tcW w:w="3875" w:type="dxa"/>
            <w:shd w:val="clear" w:color="auto" w:fill="auto"/>
            <w:vAlign w:val="center"/>
            <w:hideMark/>
          </w:tcPr>
          <w:p w14:paraId="138705DC"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$100 deductible</w:t>
            </w:r>
          </w:p>
        </w:tc>
        <w:tc>
          <w:tcPr>
            <w:tcW w:w="4190" w:type="dxa"/>
            <w:shd w:val="clear" w:color="auto" w:fill="auto"/>
            <w:vAlign w:val="center"/>
            <w:hideMark/>
          </w:tcPr>
          <w:p w14:paraId="3DF896C6"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$100 deductible + 50% of U&amp;C</w:t>
            </w:r>
          </w:p>
        </w:tc>
      </w:tr>
      <w:tr w:rsidR="00C66E47" w:rsidRPr="00543DAD" w14:paraId="37B20681" w14:textId="77777777" w:rsidTr="00543DAD">
        <w:trPr>
          <w:trHeight w:val="444"/>
          <w:jc w:val="center"/>
        </w:trPr>
        <w:tc>
          <w:tcPr>
            <w:tcW w:w="3003" w:type="dxa"/>
            <w:shd w:val="clear" w:color="auto" w:fill="auto"/>
            <w:vAlign w:val="center"/>
            <w:hideMark/>
          </w:tcPr>
          <w:p w14:paraId="60B12079" w14:textId="77777777" w:rsidR="00C66E47" w:rsidRPr="00543DAD" w:rsidRDefault="00C66E47" w:rsidP="00C66E47">
            <w:pPr>
              <w:rPr>
                <w:rFonts w:eastAsia="Times New Roman" w:cs="Arial"/>
                <w:color w:val="000000"/>
                <w:szCs w:val="24"/>
              </w:rPr>
            </w:pPr>
            <w:r w:rsidRPr="00543DAD">
              <w:rPr>
                <w:rFonts w:eastAsia="Times New Roman" w:cs="Arial"/>
                <w:color w:val="000000"/>
                <w:szCs w:val="24"/>
              </w:rPr>
              <w:t>Prescription Drugs</w:t>
            </w:r>
          </w:p>
        </w:tc>
        <w:tc>
          <w:tcPr>
            <w:tcW w:w="3875" w:type="dxa"/>
            <w:shd w:val="clear" w:color="auto" w:fill="auto"/>
            <w:vAlign w:val="center"/>
            <w:hideMark/>
          </w:tcPr>
          <w:p w14:paraId="0637A0F8"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Not Covered</w:t>
            </w:r>
          </w:p>
        </w:tc>
        <w:tc>
          <w:tcPr>
            <w:tcW w:w="4190" w:type="dxa"/>
            <w:shd w:val="clear" w:color="auto" w:fill="auto"/>
            <w:vAlign w:val="center"/>
            <w:hideMark/>
          </w:tcPr>
          <w:p w14:paraId="1F2709DC" w14:textId="77777777" w:rsidR="00C66E47" w:rsidRPr="00543DAD" w:rsidRDefault="00C66E47" w:rsidP="00C66E47">
            <w:pPr>
              <w:jc w:val="center"/>
              <w:rPr>
                <w:rFonts w:eastAsia="Times New Roman" w:cs="Arial"/>
                <w:color w:val="000000"/>
                <w:szCs w:val="24"/>
              </w:rPr>
            </w:pPr>
            <w:r w:rsidRPr="00543DAD">
              <w:rPr>
                <w:rFonts w:eastAsia="Times New Roman" w:cs="Arial"/>
                <w:color w:val="000000"/>
                <w:szCs w:val="24"/>
              </w:rPr>
              <w:t>Not Covered</w:t>
            </w:r>
          </w:p>
        </w:tc>
      </w:tr>
    </w:tbl>
    <w:p w14:paraId="4671B252" w14:textId="77777777" w:rsidR="007C6732" w:rsidRPr="00543DAD" w:rsidRDefault="007C6732" w:rsidP="007C6732">
      <w:pPr>
        <w:jc w:val="center"/>
        <w:rPr>
          <w:rFonts w:cs="Arial"/>
          <w:b/>
          <w:szCs w:val="24"/>
          <w:u w:val="single"/>
        </w:rPr>
      </w:pPr>
    </w:p>
    <w:p w14:paraId="7DA295EC" w14:textId="77777777" w:rsidR="007C6732" w:rsidRPr="00543DAD" w:rsidRDefault="007C6732" w:rsidP="007C67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36830CA4" w14:textId="77777777" w:rsidR="004E6914" w:rsidRPr="00543DAD" w:rsidRDefault="004E6914">
      <w:pPr>
        <w:rPr>
          <w:rFonts w:cs="Arial"/>
          <w:b/>
        </w:rPr>
      </w:pPr>
      <w:r w:rsidRPr="00543DAD">
        <w:rPr>
          <w:rFonts w:cs="Arial"/>
          <w:b/>
        </w:rPr>
        <w:lastRenderedPageBreak/>
        <w:br w:type="page"/>
      </w:r>
    </w:p>
    <w:p w14:paraId="666B0E11" w14:textId="77777777" w:rsidR="00C901DB" w:rsidRPr="00543DAD" w:rsidRDefault="00C901DB" w:rsidP="00C901DB">
      <w:pPr>
        <w:tabs>
          <w:tab w:val="left" w:pos="12600"/>
        </w:tabs>
        <w:rPr>
          <w:rFonts w:cs="Arial"/>
          <w:i/>
        </w:rPr>
      </w:pPr>
      <w:r w:rsidRPr="00543DAD">
        <w:rPr>
          <w:rFonts w:cs="Arial"/>
          <w:b/>
        </w:rPr>
        <w:lastRenderedPageBreak/>
        <w:t>Prescription Drug Optional Rider:</w:t>
      </w:r>
      <w:r w:rsidRPr="00543DAD">
        <w:rPr>
          <w:rFonts w:cs="Arial"/>
        </w:rPr>
        <w:t xml:space="preserve">  (</w:t>
      </w:r>
      <w:r>
        <w:rPr>
          <w:rFonts w:cs="Arial"/>
          <w:i/>
        </w:rPr>
        <w:t>Current 2020</w:t>
      </w:r>
      <w:r w:rsidRPr="00543DAD">
        <w:rPr>
          <w:rFonts w:cs="Arial"/>
          <w:i/>
        </w:rPr>
        <w:t xml:space="preserve"> CBP Non-Medicare Design</w:t>
      </w:r>
      <w:r w:rsidRPr="00543DAD">
        <w:rPr>
          <w:rFonts w:cs="Arial"/>
        </w:rPr>
        <w:t>)</w:t>
      </w:r>
    </w:p>
    <w:p w14:paraId="34078C5A" w14:textId="77777777" w:rsidR="00C901DB" w:rsidRPr="00543DAD" w:rsidRDefault="00C901DB" w:rsidP="00C901DB">
      <w:pPr>
        <w:tabs>
          <w:tab w:val="left" w:pos="12600"/>
        </w:tabs>
        <w:rPr>
          <w:rFonts w:cs="Arial"/>
          <w:color w:val="FF0000"/>
        </w:rPr>
      </w:pP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3392"/>
        <w:gridCol w:w="3668"/>
      </w:tblGrid>
      <w:tr w:rsidR="00C901DB" w:rsidRPr="00543DAD" w14:paraId="24CD9068" w14:textId="77777777" w:rsidTr="00773EDE">
        <w:trPr>
          <w:trHeight w:val="312"/>
          <w:jc w:val="center"/>
        </w:trPr>
        <w:tc>
          <w:tcPr>
            <w:tcW w:w="2629" w:type="dxa"/>
            <w:shd w:val="clear" w:color="auto" w:fill="auto"/>
            <w:vAlign w:val="center"/>
            <w:hideMark/>
          </w:tcPr>
          <w:p w14:paraId="20A01AEF" w14:textId="77777777" w:rsidR="00C901DB" w:rsidRPr="00543DAD" w:rsidRDefault="00C901DB" w:rsidP="00773EDE">
            <w:pPr>
              <w:rPr>
                <w:rFonts w:eastAsia="Times New Roman" w:cs="Arial"/>
                <w:b/>
                <w:bCs/>
                <w:color w:val="000000"/>
                <w:szCs w:val="24"/>
              </w:rPr>
            </w:pPr>
            <w:r w:rsidRPr="00543DAD">
              <w:rPr>
                <w:rFonts w:eastAsia="Times New Roman" w:cs="Arial"/>
                <w:b/>
                <w:bCs/>
                <w:color w:val="000000"/>
                <w:szCs w:val="24"/>
              </w:rPr>
              <w:t> </w:t>
            </w:r>
          </w:p>
        </w:tc>
        <w:tc>
          <w:tcPr>
            <w:tcW w:w="3392" w:type="dxa"/>
            <w:shd w:val="clear" w:color="auto" w:fill="auto"/>
            <w:vAlign w:val="center"/>
            <w:hideMark/>
          </w:tcPr>
          <w:p w14:paraId="39360C2E" w14:textId="77777777" w:rsidR="00C901DB" w:rsidRPr="00543DAD" w:rsidRDefault="00C901DB" w:rsidP="00773EDE">
            <w:pPr>
              <w:jc w:val="center"/>
              <w:rPr>
                <w:rFonts w:eastAsia="Times New Roman" w:cs="Arial"/>
                <w:b/>
                <w:bCs/>
                <w:color w:val="000000"/>
                <w:szCs w:val="24"/>
              </w:rPr>
            </w:pPr>
            <w:r w:rsidRPr="00543DAD">
              <w:rPr>
                <w:rFonts w:eastAsia="Times New Roman" w:cs="Arial"/>
                <w:b/>
                <w:bCs/>
                <w:color w:val="000000"/>
                <w:szCs w:val="24"/>
              </w:rPr>
              <w:t>Retail</w:t>
            </w:r>
          </w:p>
        </w:tc>
        <w:tc>
          <w:tcPr>
            <w:tcW w:w="3668" w:type="dxa"/>
            <w:shd w:val="clear" w:color="auto" w:fill="auto"/>
            <w:vAlign w:val="center"/>
            <w:hideMark/>
          </w:tcPr>
          <w:p w14:paraId="697E13E1" w14:textId="77777777" w:rsidR="00C901DB" w:rsidRPr="00543DAD" w:rsidRDefault="00C901DB" w:rsidP="00773EDE">
            <w:pPr>
              <w:jc w:val="center"/>
              <w:rPr>
                <w:rFonts w:eastAsia="Times New Roman" w:cs="Arial"/>
                <w:b/>
                <w:bCs/>
                <w:color w:val="000000"/>
                <w:szCs w:val="24"/>
              </w:rPr>
            </w:pPr>
            <w:r w:rsidRPr="00543DAD">
              <w:rPr>
                <w:rFonts w:eastAsia="Times New Roman" w:cs="Arial"/>
                <w:b/>
                <w:bCs/>
                <w:color w:val="000000"/>
                <w:szCs w:val="24"/>
              </w:rPr>
              <w:t>Mail Order</w:t>
            </w:r>
          </w:p>
        </w:tc>
      </w:tr>
      <w:tr w:rsidR="00C901DB" w:rsidRPr="00543DAD" w14:paraId="4FE5B2BD" w14:textId="77777777" w:rsidTr="00773EDE">
        <w:trPr>
          <w:trHeight w:val="297"/>
          <w:jc w:val="center"/>
        </w:trPr>
        <w:tc>
          <w:tcPr>
            <w:tcW w:w="2629" w:type="dxa"/>
            <w:shd w:val="clear" w:color="auto" w:fill="auto"/>
            <w:vAlign w:val="center"/>
            <w:hideMark/>
          </w:tcPr>
          <w:p w14:paraId="7D29AE4F" w14:textId="77777777" w:rsidR="00C901DB" w:rsidRPr="00543DAD" w:rsidRDefault="00C901DB" w:rsidP="00773EDE">
            <w:pPr>
              <w:rPr>
                <w:rFonts w:eastAsia="Times New Roman" w:cs="Arial"/>
                <w:color w:val="000000"/>
                <w:szCs w:val="24"/>
              </w:rPr>
            </w:pPr>
            <w:r w:rsidRPr="00543DAD">
              <w:rPr>
                <w:rFonts w:eastAsia="Times New Roman" w:cs="Arial"/>
                <w:color w:val="000000"/>
                <w:szCs w:val="24"/>
              </w:rPr>
              <w:t xml:space="preserve">Deductible </w:t>
            </w:r>
          </w:p>
        </w:tc>
        <w:tc>
          <w:tcPr>
            <w:tcW w:w="3392" w:type="dxa"/>
            <w:shd w:val="clear" w:color="auto" w:fill="auto"/>
            <w:vAlign w:val="center"/>
            <w:hideMark/>
          </w:tcPr>
          <w:p w14:paraId="4311064F" w14:textId="77777777" w:rsidR="00C901DB" w:rsidRPr="00543DAD" w:rsidRDefault="00C901DB" w:rsidP="00773EDE">
            <w:pPr>
              <w:jc w:val="center"/>
              <w:rPr>
                <w:rFonts w:eastAsia="Times New Roman" w:cs="Arial"/>
                <w:color w:val="000000"/>
                <w:szCs w:val="24"/>
              </w:rPr>
            </w:pPr>
            <w:r w:rsidRPr="00543DAD">
              <w:rPr>
                <w:rFonts w:eastAsia="Times New Roman" w:cs="Arial"/>
                <w:color w:val="000000"/>
                <w:szCs w:val="24"/>
              </w:rPr>
              <w:t>$150 / $450</w:t>
            </w:r>
          </w:p>
        </w:tc>
        <w:tc>
          <w:tcPr>
            <w:tcW w:w="3668" w:type="dxa"/>
            <w:shd w:val="clear" w:color="auto" w:fill="auto"/>
            <w:vAlign w:val="center"/>
            <w:hideMark/>
          </w:tcPr>
          <w:p w14:paraId="7F2BD70B" w14:textId="77777777" w:rsidR="00C901DB" w:rsidRPr="00543DAD" w:rsidRDefault="00C901DB" w:rsidP="00773EDE">
            <w:pPr>
              <w:jc w:val="center"/>
              <w:rPr>
                <w:rFonts w:eastAsia="Times New Roman" w:cs="Arial"/>
                <w:color w:val="000000"/>
                <w:szCs w:val="24"/>
              </w:rPr>
            </w:pPr>
            <w:r w:rsidRPr="00543DAD">
              <w:rPr>
                <w:rFonts w:eastAsia="Times New Roman" w:cs="Arial"/>
                <w:color w:val="000000"/>
                <w:szCs w:val="24"/>
              </w:rPr>
              <w:t xml:space="preserve">$0 </w:t>
            </w:r>
          </w:p>
        </w:tc>
      </w:tr>
      <w:tr w:rsidR="00C901DB" w:rsidRPr="00543DAD" w14:paraId="5AD8D086" w14:textId="77777777" w:rsidTr="00773EDE">
        <w:trPr>
          <w:trHeight w:val="594"/>
          <w:jc w:val="center"/>
        </w:trPr>
        <w:tc>
          <w:tcPr>
            <w:tcW w:w="2629" w:type="dxa"/>
            <w:shd w:val="clear" w:color="auto" w:fill="auto"/>
            <w:vAlign w:val="center"/>
            <w:hideMark/>
          </w:tcPr>
          <w:p w14:paraId="3A06CC4F" w14:textId="77777777" w:rsidR="00C901DB" w:rsidRPr="00543DAD" w:rsidRDefault="00C901DB" w:rsidP="00773EDE">
            <w:pPr>
              <w:rPr>
                <w:rFonts w:eastAsia="Times New Roman" w:cs="Arial"/>
                <w:color w:val="000000"/>
                <w:szCs w:val="24"/>
              </w:rPr>
            </w:pPr>
            <w:r w:rsidRPr="00543DAD">
              <w:rPr>
                <w:rFonts w:eastAsia="Times New Roman" w:cs="Arial"/>
                <w:color w:val="000000"/>
                <w:szCs w:val="24"/>
              </w:rPr>
              <w:t>Generic</w:t>
            </w:r>
          </w:p>
        </w:tc>
        <w:tc>
          <w:tcPr>
            <w:tcW w:w="3392" w:type="dxa"/>
            <w:shd w:val="clear" w:color="auto" w:fill="auto"/>
            <w:vAlign w:val="center"/>
            <w:hideMark/>
          </w:tcPr>
          <w:p w14:paraId="31D8CFC3" w14:textId="77777777" w:rsidR="00C901DB" w:rsidRPr="00543DAD" w:rsidRDefault="00C901DB" w:rsidP="00773EDE">
            <w:pPr>
              <w:jc w:val="center"/>
              <w:rPr>
                <w:rFonts w:eastAsia="Times New Roman" w:cs="Arial"/>
                <w:color w:val="000000"/>
                <w:szCs w:val="24"/>
              </w:rPr>
            </w:pPr>
            <w:r w:rsidRPr="00543DAD">
              <w:rPr>
                <w:rFonts w:eastAsia="Times New Roman" w:cs="Arial"/>
                <w:color w:val="000000"/>
                <w:szCs w:val="24"/>
              </w:rPr>
              <w:t>20% with minimum charge of $5 or actual cost if less</w:t>
            </w:r>
          </w:p>
        </w:tc>
        <w:tc>
          <w:tcPr>
            <w:tcW w:w="3668" w:type="dxa"/>
            <w:shd w:val="clear" w:color="auto" w:fill="auto"/>
            <w:vAlign w:val="center"/>
            <w:hideMark/>
          </w:tcPr>
          <w:p w14:paraId="65A7363E" w14:textId="77777777" w:rsidR="00C901DB" w:rsidRPr="00543DAD" w:rsidRDefault="00C901DB" w:rsidP="00773EDE">
            <w:pPr>
              <w:jc w:val="center"/>
              <w:rPr>
                <w:rFonts w:eastAsia="Times New Roman" w:cs="Arial"/>
                <w:color w:val="000000"/>
                <w:szCs w:val="24"/>
              </w:rPr>
            </w:pPr>
            <w:r w:rsidRPr="00543DAD">
              <w:rPr>
                <w:rFonts w:eastAsia="Times New Roman" w:cs="Arial"/>
                <w:color w:val="000000"/>
                <w:szCs w:val="24"/>
              </w:rPr>
              <w:t xml:space="preserve">$10 </w:t>
            </w:r>
          </w:p>
        </w:tc>
      </w:tr>
      <w:tr w:rsidR="00C901DB" w:rsidRPr="00543DAD" w14:paraId="185D6871" w14:textId="77777777" w:rsidTr="00773EDE">
        <w:trPr>
          <w:trHeight w:val="594"/>
          <w:jc w:val="center"/>
        </w:trPr>
        <w:tc>
          <w:tcPr>
            <w:tcW w:w="2629" w:type="dxa"/>
            <w:shd w:val="clear" w:color="auto" w:fill="auto"/>
            <w:vAlign w:val="center"/>
            <w:hideMark/>
          </w:tcPr>
          <w:p w14:paraId="4AC48304" w14:textId="77777777" w:rsidR="00C901DB" w:rsidRPr="00543DAD" w:rsidRDefault="00C901DB" w:rsidP="00773EDE">
            <w:pPr>
              <w:rPr>
                <w:rFonts w:eastAsia="Times New Roman" w:cs="Arial"/>
                <w:color w:val="000000"/>
                <w:szCs w:val="24"/>
              </w:rPr>
            </w:pPr>
            <w:r w:rsidRPr="00543DAD">
              <w:rPr>
                <w:rFonts w:eastAsia="Times New Roman" w:cs="Arial"/>
                <w:color w:val="000000"/>
                <w:szCs w:val="24"/>
              </w:rPr>
              <w:t>Preferred Brand</w:t>
            </w:r>
          </w:p>
        </w:tc>
        <w:tc>
          <w:tcPr>
            <w:tcW w:w="3392" w:type="dxa"/>
            <w:shd w:val="clear" w:color="auto" w:fill="auto"/>
            <w:vAlign w:val="center"/>
            <w:hideMark/>
          </w:tcPr>
          <w:p w14:paraId="6FE2FE3A" w14:textId="77777777" w:rsidR="00C901DB" w:rsidRPr="00543DAD" w:rsidRDefault="00C901DB" w:rsidP="00773EDE">
            <w:pPr>
              <w:jc w:val="center"/>
              <w:rPr>
                <w:rFonts w:eastAsia="Times New Roman" w:cs="Arial"/>
                <w:color w:val="000000"/>
                <w:szCs w:val="24"/>
              </w:rPr>
            </w:pPr>
            <w:r w:rsidRPr="00543DAD">
              <w:rPr>
                <w:rFonts w:eastAsia="Times New Roman" w:cs="Arial"/>
                <w:color w:val="000000"/>
                <w:szCs w:val="24"/>
              </w:rPr>
              <w:t>40% with minimum charge of $25 or actual cost if less</w:t>
            </w:r>
          </w:p>
        </w:tc>
        <w:tc>
          <w:tcPr>
            <w:tcW w:w="3668" w:type="dxa"/>
            <w:shd w:val="clear" w:color="auto" w:fill="auto"/>
            <w:vAlign w:val="center"/>
            <w:hideMark/>
          </w:tcPr>
          <w:p w14:paraId="723FE5BD" w14:textId="77777777" w:rsidR="00C901DB" w:rsidRPr="00543DAD" w:rsidRDefault="00C901DB" w:rsidP="00773EDE">
            <w:pPr>
              <w:jc w:val="center"/>
              <w:rPr>
                <w:rFonts w:eastAsia="Times New Roman" w:cs="Arial"/>
                <w:color w:val="000000"/>
                <w:szCs w:val="24"/>
              </w:rPr>
            </w:pPr>
            <w:r w:rsidRPr="00543DAD">
              <w:rPr>
                <w:rFonts w:eastAsia="Times New Roman" w:cs="Arial"/>
                <w:color w:val="000000"/>
                <w:szCs w:val="24"/>
              </w:rPr>
              <w:t xml:space="preserve">$40 </w:t>
            </w:r>
          </w:p>
        </w:tc>
      </w:tr>
      <w:tr w:rsidR="00C901DB" w:rsidRPr="00543DAD" w14:paraId="50334846" w14:textId="77777777" w:rsidTr="00773EDE">
        <w:trPr>
          <w:trHeight w:val="594"/>
          <w:jc w:val="center"/>
        </w:trPr>
        <w:tc>
          <w:tcPr>
            <w:tcW w:w="2629" w:type="dxa"/>
            <w:shd w:val="clear" w:color="auto" w:fill="auto"/>
            <w:vAlign w:val="center"/>
            <w:hideMark/>
          </w:tcPr>
          <w:p w14:paraId="527C765D" w14:textId="77777777" w:rsidR="00C901DB" w:rsidRPr="00543DAD" w:rsidRDefault="00C901DB" w:rsidP="00773EDE">
            <w:pPr>
              <w:rPr>
                <w:rFonts w:eastAsia="Times New Roman" w:cs="Arial"/>
                <w:color w:val="000000"/>
                <w:szCs w:val="24"/>
              </w:rPr>
            </w:pPr>
            <w:r w:rsidRPr="00543DAD">
              <w:rPr>
                <w:rFonts w:eastAsia="Times New Roman" w:cs="Arial"/>
                <w:color w:val="000000"/>
                <w:szCs w:val="24"/>
              </w:rPr>
              <w:t>Non-preferred Brand</w:t>
            </w:r>
          </w:p>
        </w:tc>
        <w:tc>
          <w:tcPr>
            <w:tcW w:w="3392" w:type="dxa"/>
            <w:shd w:val="clear" w:color="auto" w:fill="auto"/>
            <w:vAlign w:val="center"/>
            <w:hideMark/>
          </w:tcPr>
          <w:p w14:paraId="0BD5BA49" w14:textId="77777777" w:rsidR="00C901DB" w:rsidRPr="00543DAD" w:rsidRDefault="00C901DB" w:rsidP="00773EDE">
            <w:pPr>
              <w:jc w:val="center"/>
              <w:rPr>
                <w:rFonts w:eastAsia="Times New Roman" w:cs="Arial"/>
                <w:color w:val="000000"/>
                <w:szCs w:val="24"/>
              </w:rPr>
            </w:pPr>
            <w:r w:rsidRPr="00543DAD">
              <w:rPr>
                <w:rFonts w:eastAsia="Times New Roman" w:cs="Arial"/>
                <w:color w:val="000000"/>
                <w:szCs w:val="24"/>
              </w:rPr>
              <w:t>50% with minimum charge of $40 or actual cost if less</w:t>
            </w:r>
          </w:p>
        </w:tc>
        <w:tc>
          <w:tcPr>
            <w:tcW w:w="3668" w:type="dxa"/>
            <w:shd w:val="clear" w:color="auto" w:fill="auto"/>
            <w:vAlign w:val="center"/>
            <w:hideMark/>
          </w:tcPr>
          <w:p w14:paraId="21583699" w14:textId="77777777" w:rsidR="00C901DB" w:rsidRPr="00543DAD" w:rsidRDefault="00C901DB" w:rsidP="00773EDE">
            <w:pPr>
              <w:jc w:val="center"/>
              <w:rPr>
                <w:rFonts w:eastAsia="Times New Roman" w:cs="Arial"/>
                <w:color w:val="000000"/>
                <w:szCs w:val="24"/>
              </w:rPr>
            </w:pPr>
            <w:r w:rsidRPr="00543DAD">
              <w:rPr>
                <w:rFonts w:eastAsia="Times New Roman" w:cs="Arial"/>
                <w:color w:val="000000"/>
                <w:szCs w:val="24"/>
              </w:rPr>
              <w:t xml:space="preserve">$60 </w:t>
            </w:r>
          </w:p>
        </w:tc>
      </w:tr>
      <w:tr w:rsidR="00C901DB" w:rsidRPr="00543DAD" w14:paraId="39314D68" w14:textId="77777777" w:rsidTr="00773EDE">
        <w:trPr>
          <w:trHeight w:val="594"/>
          <w:jc w:val="center"/>
        </w:trPr>
        <w:tc>
          <w:tcPr>
            <w:tcW w:w="2629" w:type="dxa"/>
            <w:shd w:val="clear" w:color="auto" w:fill="auto"/>
            <w:vAlign w:val="center"/>
            <w:hideMark/>
          </w:tcPr>
          <w:p w14:paraId="5A688436" w14:textId="77777777" w:rsidR="00C901DB" w:rsidRPr="00543DAD" w:rsidRDefault="00C901DB" w:rsidP="00773EDE">
            <w:pPr>
              <w:rPr>
                <w:rFonts w:eastAsia="Times New Roman" w:cs="Arial"/>
                <w:color w:val="000000"/>
                <w:szCs w:val="24"/>
              </w:rPr>
            </w:pPr>
            <w:r w:rsidRPr="00543DAD">
              <w:rPr>
                <w:rFonts w:eastAsia="Times New Roman" w:cs="Arial"/>
                <w:color w:val="000000"/>
                <w:szCs w:val="24"/>
              </w:rPr>
              <w:t>Specialty</w:t>
            </w:r>
          </w:p>
        </w:tc>
        <w:tc>
          <w:tcPr>
            <w:tcW w:w="3392" w:type="dxa"/>
            <w:shd w:val="clear" w:color="auto" w:fill="auto"/>
            <w:vAlign w:val="center"/>
            <w:hideMark/>
          </w:tcPr>
          <w:p w14:paraId="76A50333" w14:textId="77777777" w:rsidR="00C901DB" w:rsidRPr="00543DAD" w:rsidRDefault="00C901DB" w:rsidP="00773EDE">
            <w:pPr>
              <w:jc w:val="center"/>
              <w:rPr>
                <w:rFonts w:eastAsia="Times New Roman" w:cs="Arial"/>
                <w:color w:val="000000"/>
                <w:szCs w:val="24"/>
              </w:rPr>
            </w:pPr>
            <w:r w:rsidRPr="00543DAD">
              <w:rPr>
                <w:rFonts w:eastAsia="Times New Roman" w:cs="Arial"/>
                <w:color w:val="000000"/>
                <w:szCs w:val="24"/>
              </w:rPr>
              <w:t>Coverage based on above categories</w:t>
            </w:r>
          </w:p>
        </w:tc>
        <w:tc>
          <w:tcPr>
            <w:tcW w:w="3668" w:type="dxa"/>
            <w:shd w:val="clear" w:color="auto" w:fill="auto"/>
            <w:vAlign w:val="center"/>
            <w:hideMark/>
          </w:tcPr>
          <w:p w14:paraId="3378B7D6" w14:textId="77777777" w:rsidR="00C901DB" w:rsidRPr="00543DAD" w:rsidRDefault="00C901DB" w:rsidP="00773EDE">
            <w:pPr>
              <w:jc w:val="center"/>
              <w:rPr>
                <w:rFonts w:eastAsia="Times New Roman" w:cs="Arial"/>
                <w:color w:val="000000"/>
                <w:szCs w:val="24"/>
              </w:rPr>
            </w:pPr>
            <w:r w:rsidRPr="00543DAD">
              <w:rPr>
                <w:rFonts w:eastAsia="Times New Roman" w:cs="Arial"/>
                <w:color w:val="000000"/>
                <w:szCs w:val="24"/>
              </w:rPr>
              <w:t>Must be dispensed by specialty pharmacy manufacturer</w:t>
            </w:r>
          </w:p>
        </w:tc>
      </w:tr>
      <w:tr w:rsidR="00C901DB" w:rsidRPr="00543DAD" w14:paraId="13F4555D" w14:textId="77777777" w:rsidTr="00773EDE">
        <w:trPr>
          <w:trHeight w:val="312"/>
          <w:jc w:val="center"/>
        </w:trPr>
        <w:tc>
          <w:tcPr>
            <w:tcW w:w="2629" w:type="dxa"/>
            <w:shd w:val="clear" w:color="auto" w:fill="auto"/>
            <w:vAlign w:val="center"/>
            <w:hideMark/>
          </w:tcPr>
          <w:p w14:paraId="33735F41" w14:textId="77777777" w:rsidR="00C901DB" w:rsidRPr="00543DAD" w:rsidRDefault="00C901DB" w:rsidP="00773EDE">
            <w:pPr>
              <w:rPr>
                <w:rFonts w:eastAsia="Times New Roman" w:cs="Arial"/>
                <w:color w:val="000000"/>
                <w:szCs w:val="24"/>
              </w:rPr>
            </w:pPr>
            <w:r w:rsidRPr="00543DAD">
              <w:rPr>
                <w:rFonts w:eastAsia="Times New Roman" w:cs="Arial"/>
                <w:color w:val="000000"/>
                <w:szCs w:val="24"/>
              </w:rPr>
              <w:t>Days Supply/Max fills</w:t>
            </w:r>
          </w:p>
        </w:tc>
        <w:tc>
          <w:tcPr>
            <w:tcW w:w="3392" w:type="dxa"/>
            <w:shd w:val="clear" w:color="auto" w:fill="auto"/>
            <w:vAlign w:val="center"/>
            <w:hideMark/>
          </w:tcPr>
          <w:p w14:paraId="6C1A1D99" w14:textId="77777777" w:rsidR="00C901DB" w:rsidRPr="00543DAD" w:rsidRDefault="00C901DB" w:rsidP="00773EDE">
            <w:pPr>
              <w:jc w:val="center"/>
              <w:rPr>
                <w:rFonts w:eastAsia="Times New Roman" w:cs="Arial"/>
                <w:color w:val="000000"/>
                <w:szCs w:val="24"/>
              </w:rPr>
            </w:pPr>
            <w:r w:rsidRPr="00543DAD">
              <w:rPr>
                <w:rFonts w:eastAsia="Times New Roman" w:cs="Arial"/>
                <w:color w:val="000000"/>
                <w:szCs w:val="24"/>
              </w:rPr>
              <w:t>30 days / 2x</w:t>
            </w:r>
          </w:p>
        </w:tc>
        <w:tc>
          <w:tcPr>
            <w:tcW w:w="3668" w:type="dxa"/>
            <w:shd w:val="clear" w:color="auto" w:fill="auto"/>
            <w:vAlign w:val="center"/>
            <w:hideMark/>
          </w:tcPr>
          <w:p w14:paraId="40EE6062" w14:textId="77777777" w:rsidR="00C901DB" w:rsidRPr="00543DAD" w:rsidRDefault="00C901DB" w:rsidP="00773EDE">
            <w:pPr>
              <w:jc w:val="center"/>
              <w:rPr>
                <w:rFonts w:eastAsia="Times New Roman" w:cs="Arial"/>
                <w:color w:val="000000"/>
                <w:szCs w:val="24"/>
              </w:rPr>
            </w:pPr>
            <w:r w:rsidRPr="00543DAD">
              <w:rPr>
                <w:rFonts w:eastAsia="Times New Roman" w:cs="Arial"/>
                <w:color w:val="000000"/>
                <w:szCs w:val="24"/>
              </w:rPr>
              <w:t>60 days / mandatory after 2 fills</w:t>
            </w:r>
          </w:p>
        </w:tc>
      </w:tr>
    </w:tbl>
    <w:p w14:paraId="1F7B8862" w14:textId="77777777" w:rsidR="00C901DB" w:rsidRPr="00543DAD" w:rsidRDefault="00C901DB" w:rsidP="00C901D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612BE8E6" w14:textId="77777777" w:rsidR="00C901DB" w:rsidRPr="00543DAD" w:rsidRDefault="00C901DB" w:rsidP="00C901DB">
      <w:pPr>
        <w:rPr>
          <w:rFonts w:cs="Arial"/>
          <w:b/>
        </w:rPr>
      </w:pPr>
    </w:p>
    <w:p w14:paraId="225480E5" w14:textId="27EC42BA" w:rsidR="00C13250" w:rsidRPr="00543DAD" w:rsidRDefault="00C13250" w:rsidP="00543DAD">
      <w:pPr>
        <w:rPr>
          <w:rFonts w:cs="Arial"/>
          <w:b/>
        </w:rPr>
      </w:pPr>
      <w:r w:rsidRPr="00543DAD">
        <w:rPr>
          <w:rFonts w:cs="Arial"/>
          <w:b/>
        </w:rPr>
        <w:br w:type="page"/>
      </w:r>
    </w:p>
    <w:p w14:paraId="1EE199E0" w14:textId="6EFBD51D" w:rsidR="00C13250" w:rsidRPr="00543DAD" w:rsidRDefault="001C5E3B" w:rsidP="00C13250">
      <w:pPr>
        <w:pStyle w:val="Heading1"/>
        <w:rPr>
          <w:bCs/>
          <w:color w:val="000000"/>
          <w:szCs w:val="24"/>
        </w:rPr>
      </w:pPr>
      <w:bookmarkStart w:id="6" w:name="_Toc318316762"/>
      <w:r w:rsidRPr="00543DAD">
        <w:lastRenderedPageBreak/>
        <w:t>SECTION D</w:t>
      </w:r>
      <w:r w:rsidR="00C13250" w:rsidRPr="00543DAD">
        <w:t>.  MEDICAL MANAGEMENT</w:t>
      </w:r>
      <w:bookmarkEnd w:id="6"/>
    </w:p>
    <w:p w14:paraId="288A2135" w14:textId="77777777" w:rsidR="00376174" w:rsidRDefault="00376174" w:rsidP="00C1325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4FD8E131" w14:textId="6D3F180A" w:rsidR="00C13250" w:rsidRPr="00543DAD" w:rsidRDefault="00C13250" w:rsidP="00C1325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543DAD">
        <w:rPr>
          <w:rFonts w:cs="Arial"/>
          <w:szCs w:val="24"/>
        </w:rPr>
        <w:t>The City of New York seeks vendor partners with proven effective, patient-oriented medical management services for a retiree-only population. The City is especially interested in Medicare Advantage plans that can:</w:t>
      </w:r>
    </w:p>
    <w:p w14:paraId="4E440531" w14:textId="77777777" w:rsidR="00C13250" w:rsidRPr="00543DAD" w:rsidRDefault="00C13250" w:rsidP="002C6F6A">
      <w:pPr>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szCs w:val="24"/>
        </w:rPr>
      </w:pPr>
      <w:r w:rsidRPr="00543DAD">
        <w:rPr>
          <w:rFonts w:cs="Arial"/>
          <w:szCs w:val="24"/>
        </w:rPr>
        <w:t>Contribute to improved quality of care and quality of life for our retiree population</w:t>
      </w:r>
    </w:p>
    <w:p w14:paraId="22881453" w14:textId="77777777" w:rsidR="00C13250" w:rsidRPr="00543DAD" w:rsidRDefault="00C13250" w:rsidP="002C6F6A">
      <w:pPr>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szCs w:val="24"/>
        </w:rPr>
      </w:pPr>
      <w:r w:rsidRPr="00543DAD">
        <w:rPr>
          <w:rFonts w:cs="Arial"/>
          <w:szCs w:val="24"/>
        </w:rPr>
        <w:t>Educate our retiree population about the programs and assistance available</w:t>
      </w:r>
    </w:p>
    <w:p w14:paraId="598080BA" w14:textId="77777777" w:rsidR="00C13250" w:rsidRPr="00543DAD" w:rsidRDefault="00C13250" w:rsidP="002C6F6A">
      <w:pPr>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szCs w:val="24"/>
        </w:rPr>
      </w:pPr>
      <w:r w:rsidRPr="00543DAD">
        <w:rPr>
          <w:rFonts w:cs="Arial"/>
          <w:szCs w:val="24"/>
        </w:rPr>
        <w:t xml:space="preserve">Maximize program engagement in case management and disease management programs with our retiree population. </w:t>
      </w:r>
    </w:p>
    <w:p w14:paraId="31D751D6" w14:textId="77777777" w:rsidR="00C13250" w:rsidRPr="00543DAD" w:rsidRDefault="00C13250" w:rsidP="002C6F6A">
      <w:pPr>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szCs w:val="24"/>
        </w:rPr>
      </w:pPr>
      <w:r w:rsidRPr="00543DAD">
        <w:rPr>
          <w:rFonts w:cs="Arial"/>
          <w:szCs w:val="24"/>
        </w:rPr>
        <w:t>Encourage our retirees to complete the program, not just enroll</w:t>
      </w:r>
    </w:p>
    <w:p w14:paraId="2C6B58A8" w14:textId="003B1C45" w:rsidR="00C13250" w:rsidRPr="00543DAD" w:rsidRDefault="00C13250" w:rsidP="002C6F6A">
      <w:pPr>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szCs w:val="24"/>
        </w:rPr>
      </w:pPr>
      <w:r w:rsidRPr="00543DAD">
        <w:rPr>
          <w:rFonts w:cs="Arial"/>
          <w:szCs w:val="24"/>
        </w:rPr>
        <w:t>Sustain program results through follow-up communication and ongoing education</w:t>
      </w:r>
    </w:p>
    <w:p w14:paraId="2D34FDAC" w14:textId="77777777" w:rsidR="00C13250" w:rsidRPr="00543DAD" w:rsidRDefault="00C13250" w:rsidP="002C6F6A">
      <w:pPr>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szCs w:val="24"/>
        </w:rPr>
      </w:pPr>
      <w:r w:rsidRPr="00543DAD">
        <w:rPr>
          <w:rFonts w:cs="Arial"/>
          <w:szCs w:val="24"/>
        </w:rPr>
        <w:t>Addresses treatment of co-morbidities associated with specific disease states</w:t>
      </w:r>
    </w:p>
    <w:p w14:paraId="1395AEB7" w14:textId="77777777" w:rsidR="00C13250" w:rsidRPr="00543DAD" w:rsidRDefault="00C13250" w:rsidP="00C13250">
      <w:pPr>
        <w:pStyle w:val="ListParagraph"/>
        <w:ind w:left="187"/>
        <w:rPr>
          <w:rFonts w:cs="Arial"/>
          <w:b/>
          <w:color w:val="1F497D"/>
          <w:szCs w:val="24"/>
        </w:rPr>
      </w:pPr>
    </w:p>
    <w:p w14:paraId="705C6AB5" w14:textId="77777777" w:rsidR="00C13250" w:rsidRPr="00543DAD" w:rsidRDefault="00C13250" w:rsidP="00C13250">
      <w:pPr>
        <w:pStyle w:val="ListParagraph"/>
        <w:ind w:left="187"/>
        <w:rPr>
          <w:rFonts w:cs="Arial"/>
          <w:b/>
          <w:color w:val="1F497D"/>
          <w:szCs w:val="24"/>
        </w:rPr>
      </w:pPr>
      <w:r w:rsidRPr="00543DAD">
        <w:rPr>
          <w:rFonts w:cs="Arial"/>
          <w:b/>
          <w:color w:val="1F497D"/>
          <w:szCs w:val="24"/>
        </w:rPr>
        <w:t xml:space="preserve">Pre-Certification </w:t>
      </w:r>
    </w:p>
    <w:p w14:paraId="2476A5DB" w14:textId="77777777" w:rsidR="00C13250" w:rsidRPr="00543DAD" w:rsidRDefault="00C13250" w:rsidP="002C6F6A">
      <w:pPr>
        <w:numPr>
          <w:ilvl w:val="0"/>
          <w:numId w:val="13"/>
        </w:numPr>
        <w:spacing w:before="120"/>
        <w:rPr>
          <w:rFonts w:eastAsia="Times New Roman" w:cs="Arial"/>
          <w:szCs w:val="24"/>
        </w:rPr>
      </w:pPr>
      <w:r w:rsidRPr="00543DAD">
        <w:rPr>
          <w:rFonts w:eastAsia="Times New Roman" w:cs="Arial"/>
          <w:szCs w:val="24"/>
        </w:rPr>
        <w:t xml:space="preserve">Please describe the pre-certification process. </w:t>
      </w:r>
    </w:p>
    <w:p w14:paraId="76C57F06" w14:textId="77777777" w:rsidR="00C13250" w:rsidRPr="00543DAD" w:rsidRDefault="00C13250" w:rsidP="002C6F6A">
      <w:pPr>
        <w:numPr>
          <w:ilvl w:val="0"/>
          <w:numId w:val="13"/>
        </w:numPr>
        <w:spacing w:before="120"/>
        <w:rPr>
          <w:rFonts w:eastAsia="Times New Roman" w:cs="Arial"/>
          <w:szCs w:val="24"/>
        </w:rPr>
      </w:pPr>
      <w:r w:rsidRPr="00543DAD">
        <w:rPr>
          <w:rFonts w:eastAsia="Times New Roman" w:cs="Arial"/>
          <w:szCs w:val="24"/>
        </w:rPr>
        <w:t>What services are subject to pre-certification?</w:t>
      </w:r>
    </w:p>
    <w:p w14:paraId="11A6F96D" w14:textId="77777777" w:rsidR="00C13250" w:rsidRPr="00543DAD" w:rsidRDefault="00C13250" w:rsidP="002C6F6A">
      <w:pPr>
        <w:numPr>
          <w:ilvl w:val="0"/>
          <w:numId w:val="13"/>
        </w:numPr>
        <w:spacing w:before="120"/>
        <w:rPr>
          <w:rFonts w:eastAsia="Times New Roman" w:cs="Arial"/>
          <w:szCs w:val="24"/>
        </w:rPr>
      </w:pPr>
      <w:r w:rsidRPr="00543DAD">
        <w:rPr>
          <w:rFonts w:eastAsia="Times New Roman" w:cs="Arial"/>
          <w:szCs w:val="24"/>
        </w:rPr>
        <w:t>What are the major reasons for hospitalization subject to hospital pre-admission review?</w:t>
      </w:r>
    </w:p>
    <w:p w14:paraId="4DBB81F8" w14:textId="77777777" w:rsidR="00C13250" w:rsidRPr="00543DAD" w:rsidRDefault="00C13250" w:rsidP="002C6F6A">
      <w:pPr>
        <w:numPr>
          <w:ilvl w:val="0"/>
          <w:numId w:val="13"/>
        </w:numPr>
        <w:spacing w:before="120"/>
        <w:rPr>
          <w:rFonts w:eastAsia="Times New Roman" w:cs="Arial"/>
          <w:szCs w:val="24"/>
        </w:rPr>
      </w:pPr>
      <w:r w:rsidRPr="00543DAD">
        <w:rPr>
          <w:rFonts w:eastAsia="Times New Roman" w:cs="Arial"/>
          <w:szCs w:val="24"/>
        </w:rPr>
        <w:t>List the requirements for radiology pre-certification and the name of vendor partners used to conduct the reviews.</w:t>
      </w:r>
    </w:p>
    <w:p w14:paraId="2D75E9DA" w14:textId="77777777" w:rsidR="00C13250" w:rsidRPr="00543DAD" w:rsidRDefault="00C13250" w:rsidP="002C6F6A">
      <w:pPr>
        <w:numPr>
          <w:ilvl w:val="0"/>
          <w:numId w:val="13"/>
        </w:numPr>
        <w:spacing w:before="120"/>
        <w:rPr>
          <w:rFonts w:eastAsia="Times New Roman" w:cs="Arial"/>
          <w:szCs w:val="24"/>
        </w:rPr>
      </w:pPr>
      <w:r w:rsidRPr="00543DAD">
        <w:rPr>
          <w:rFonts w:eastAsia="Times New Roman" w:cs="Arial"/>
          <w:szCs w:val="24"/>
        </w:rPr>
        <w:t>If pre-certification is required for durable medical equipment, list the services and the name of vendor partners used to conduct the reviews.</w:t>
      </w:r>
    </w:p>
    <w:p w14:paraId="1F99131C" w14:textId="77777777" w:rsidR="00C13250" w:rsidRPr="00543DAD" w:rsidRDefault="00C13250" w:rsidP="002C6F6A">
      <w:pPr>
        <w:numPr>
          <w:ilvl w:val="0"/>
          <w:numId w:val="13"/>
        </w:numPr>
        <w:spacing w:before="120"/>
        <w:rPr>
          <w:rFonts w:eastAsia="Times New Roman" w:cs="Arial"/>
          <w:szCs w:val="24"/>
        </w:rPr>
      </w:pPr>
      <w:r w:rsidRPr="00543DAD">
        <w:rPr>
          <w:rFonts w:eastAsia="Times New Roman" w:cs="Arial"/>
          <w:szCs w:val="24"/>
        </w:rPr>
        <w:t>If pre-certification for a service is denied, is the provider or member liable for services?  Please describe the sanctioning process, if applicable.</w:t>
      </w:r>
    </w:p>
    <w:p w14:paraId="4E7ED484" w14:textId="77777777" w:rsidR="00C13250" w:rsidRPr="00543DAD" w:rsidRDefault="00C13250" w:rsidP="00C13250">
      <w:pPr>
        <w:pStyle w:val="ListParagraph"/>
        <w:ind w:left="187"/>
        <w:rPr>
          <w:rFonts w:cs="Arial"/>
          <w:b/>
          <w:color w:val="1F497D"/>
          <w:szCs w:val="24"/>
        </w:rPr>
      </w:pPr>
    </w:p>
    <w:p w14:paraId="72ABA065" w14:textId="77777777" w:rsidR="00C13250" w:rsidRPr="00543DAD" w:rsidRDefault="00C13250" w:rsidP="00C13250">
      <w:pPr>
        <w:pStyle w:val="ListParagraph"/>
        <w:ind w:left="187"/>
        <w:rPr>
          <w:rFonts w:cs="Arial"/>
          <w:b/>
          <w:color w:val="1F497D"/>
          <w:szCs w:val="24"/>
        </w:rPr>
      </w:pPr>
      <w:r w:rsidRPr="00543DAD">
        <w:rPr>
          <w:rFonts w:cs="Arial"/>
          <w:b/>
          <w:color w:val="1F497D"/>
          <w:szCs w:val="24"/>
        </w:rPr>
        <w:t>Concurrent Review</w:t>
      </w:r>
    </w:p>
    <w:p w14:paraId="3D3537BB" w14:textId="77777777" w:rsidR="00C13250" w:rsidRPr="00543DAD" w:rsidRDefault="00C13250" w:rsidP="002C6F6A">
      <w:pPr>
        <w:numPr>
          <w:ilvl w:val="0"/>
          <w:numId w:val="14"/>
        </w:numPr>
        <w:spacing w:before="120"/>
        <w:rPr>
          <w:rFonts w:eastAsia="Times New Roman" w:cs="Arial"/>
          <w:szCs w:val="24"/>
        </w:rPr>
      </w:pPr>
      <w:r w:rsidRPr="00543DAD">
        <w:rPr>
          <w:rFonts w:eastAsia="Times New Roman" w:cs="Arial"/>
          <w:szCs w:val="24"/>
        </w:rPr>
        <w:t>Explain the process and frequency of concurrent review for inpatient hospital admissions.</w:t>
      </w:r>
    </w:p>
    <w:p w14:paraId="3DA7D048" w14:textId="77777777" w:rsidR="00C13250" w:rsidRPr="00543DAD" w:rsidRDefault="00C13250" w:rsidP="00C13250">
      <w:pPr>
        <w:pStyle w:val="ListParagraph"/>
        <w:ind w:left="187"/>
        <w:rPr>
          <w:rFonts w:cs="Arial"/>
          <w:b/>
          <w:color w:val="1F497D"/>
          <w:szCs w:val="24"/>
        </w:rPr>
      </w:pPr>
    </w:p>
    <w:p w14:paraId="69EE41B4" w14:textId="77777777" w:rsidR="00C13250" w:rsidRPr="00543DAD" w:rsidRDefault="00C13250" w:rsidP="00C13250">
      <w:pPr>
        <w:pStyle w:val="ListParagraph"/>
        <w:spacing w:before="120"/>
        <w:ind w:left="187"/>
        <w:rPr>
          <w:rFonts w:cs="Arial"/>
          <w:b/>
          <w:color w:val="1F497D"/>
          <w:szCs w:val="24"/>
        </w:rPr>
      </w:pPr>
      <w:r w:rsidRPr="00543DAD">
        <w:rPr>
          <w:rFonts w:cs="Arial"/>
          <w:b/>
          <w:color w:val="1F497D"/>
          <w:szCs w:val="24"/>
        </w:rPr>
        <w:t>Case Management</w:t>
      </w:r>
    </w:p>
    <w:p w14:paraId="745B97A4" w14:textId="77777777" w:rsidR="00C13250" w:rsidRPr="00543DAD" w:rsidRDefault="00C13250" w:rsidP="002C6F6A">
      <w:pPr>
        <w:numPr>
          <w:ilvl w:val="0"/>
          <w:numId w:val="15"/>
        </w:numPr>
        <w:spacing w:before="120"/>
        <w:rPr>
          <w:rFonts w:eastAsia="Times New Roman" w:cs="Arial"/>
          <w:szCs w:val="24"/>
        </w:rPr>
      </w:pPr>
      <w:r w:rsidRPr="00543DAD">
        <w:rPr>
          <w:rFonts w:eastAsia="Times New Roman" w:cs="Arial"/>
          <w:szCs w:val="24"/>
        </w:rPr>
        <w:t xml:space="preserve">Describe your clinical transition plan for </w:t>
      </w:r>
      <w:r w:rsidR="003C7532" w:rsidRPr="00543DAD">
        <w:rPr>
          <w:rFonts w:eastAsia="Times New Roman" w:cs="Arial"/>
          <w:szCs w:val="24"/>
        </w:rPr>
        <w:t>the City</w:t>
      </w:r>
      <w:r w:rsidRPr="00543DAD">
        <w:rPr>
          <w:rFonts w:eastAsia="Times New Roman" w:cs="Arial"/>
          <w:szCs w:val="24"/>
        </w:rPr>
        <w:t>’s Medicare-eligible retiree population.  Indicate the activities that will take plan before, during and after the effective date.</w:t>
      </w:r>
    </w:p>
    <w:p w14:paraId="78D55514" w14:textId="77777777" w:rsidR="00C13250" w:rsidRPr="00543DAD" w:rsidRDefault="00C13250" w:rsidP="002C6F6A">
      <w:pPr>
        <w:numPr>
          <w:ilvl w:val="0"/>
          <w:numId w:val="15"/>
        </w:numPr>
        <w:spacing w:before="120"/>
        <w:rPr>
          <w:rFonts w:eastAsia="Times New Roman" w:cs="Arial"/>
          <w:szCs w:val="24"/>
        </w:rPr>
      </w:pPr>
      <w:r w:rsidRPr="00543DAD">
        <w:rPr>
          <w:rFonts w:eastAsia="Times New Roman" w:cs="Arial"/>
          <w:szCs w:val="24"/>
        </w:rPr>
        <w:t xml:space="preserve">Describe how you identify, engage, and assist the members in need of case management services.  </w:t>
      </w:r>
    </w:p>
    <w:p w14:paraId="2B2DCCB0" w14:textId="77777777" w:rsidR="00C13250" w:rsidRPr="00543DAD" w:rsidRDefault="00C13250" w:rsidP="002C6F6A">
      <w:pPr>
        <w:numPr>
          <w:ilvl w:val="0"/>
          <w:numId w:val="15"/>
        </w:numPr>
        <w:spacing w:before="120"/>
        <w:rPr>
          <w:rFonts w:eastAsia="Times New Roman" w:cs="Arial"/>
          <w:szCs w:val="24"/>
        </w:rPr>
      </w:pPr>
      <w:r w:rsidRPr="00543DAD">
        <w:rPr>
          <w:rFonts w:eastAsia="Times New Roman" w:cs="Arial"/>
          <w:szCs w:val="24"/>
        </w:rPr>
        <w:lastRenderedPageBreak/>
        <w:t xml:space="preserve">If you offer more intensive management of members with complex medical needs, describe the services and the targeted population. </w:t>
      </w:r>
    </w:p>
    <w:p w14:paraId="17124F7C" w14:textId="77777777" w:rsidR="00C13250" w:rsidRPr="00543DAD" w:rsidRDefault="00C13250" w:rsidP="002C6F6A">
      <w:pPr>
        <w:numPr>
          <w:ilvl w:val="0"/>
          <w:numId w:val="15"/>
        </w:numPr>
        <w:spacing w:before="120"/>
        <w:rPr>
          <w:rFonts w:eastAsia="Times New Roman" w:cs="Arial"/>
          <w:szCs w:val="24"/>
        </w:rPr>
      </w:pPr>
      <w:r w:rsidRPr="00543DAD">
        <w:rPr>
          <w:rFonts w:eastAsia="Times New Roman" w:cs="Arial"/>
          <w:szCs w:val="24"/>
        </w:rPr>
        <w:t xml:space="preserve">Indicate the targeted staffing ratio of Case Managers per 1,000 members for </w:t>
      </w:r>
      <w:r w:rsidR="003C7532" w:rsidRPr="00543DAD">
        <w:rPr>
          <w:rFonts w:eastAsia="Times New Roman" w:cs="Arial"/>
          <w:szCs w:val="24"/>
        </w:rPr>
        <w:t>the City</w:t>
      </w:r>
      <w:r w:rsidRPr="00543DAD">
        <w:rPr>
          <w:rFonts w:eastAsia="Times New Roman" w:cs="Arial"/>
          <w:szCs w:val="24"/>
        </w:rPr>
        <w:t>’s case management program (do not include support/ancillary staff, managers, quality personnel, etc. that do not provide case management services directly to members).</w:t>
      </w:r>
    </w:p>
    <w:p w14:paraId="34800FD4" w14:textId="77777777" w:rsidR="00C13250" w:rsidRPr="00543DAD" w:rsidRDefault="00C13250" w:rsidP="002C6F6A">
      <w:pPr>
        <w:numPr>
          <w:ilvl w:val="0"/>
          <w:numId w:val="15"/>
        </w:numPr>
        <w:spacing w:before="120"/>
        <w:rPr>
          <w:rFonts w:eastAsia="Times New Roman" w:cs="Arial"/>
          <w:szCs w:val="24"/>
        </w:rPr>
      </w:pPr>
      <w:r w:rsidRPr="00543DAD">
        <w:rPr>
          <w:rFonts w:eastAsia="Times New Roman" w:cs="Arial"/>
          <w:szCs w:val="24"/>
        </w:rPr>
        <w:t xml:space="preserve">Will case managers assigned to this account be "dedicated" (manage this account only) or "designated" (manage this account and a defined number of other accounts)?  </w:t>
      </w:r>
    </w:p>
    <w:p w14:paraId="2FEC124E" w14:textId="77777777" w:rsidR="00C13250" w:rsidRPr="00543DAD" w:rsidRDefault="00C13250" w:rsidP="002C6F6A">
      <w:pPr>
        <w:numPr>
          <w:ilvl w:val="0"/>
          <w:numId w:val="15"/>
        </w:numPr>
        <w:spacing w:before="120"/>
        <w:rPr>
          <w:rFonts w:eastAsia="Times New Roman" w:cs="Arial"/>
          <w:szCs w:val="24"/>
        </w:rPr>
      </w:pPr>
      <w:r w:rsidRPr="00543DAD">
        <w:rPr>
          <w:rFonts w:eastAsia="Times New Roman" w:cs="Arial"/>
          <w:szCs w:val="24"/>
        </w:rPr>
        <w:t xml:space="preserve">Describe the method to identify members with home safety issues or environmental concerns and the process for assessing members in their home environment. </w:t>
      </w:r>
    </w:p>
    <w:p w14:paraId="0E870F75" w14:textId="7D77A205" w:rsidR="00C13250" w:rsidRPr="00543DAD" w:rsidRDefault="00C13250" w:rsidP="002C6F6A">
      <w:pPr>
        <w:numPr>
          <w:ilvl w:val="0"/>
          <w:numId w:val="15"/>
        </w:numPr>
        <w:spacing w:before="120"/>
        <w:rPr>
          <w:rFonts w:eastAsia="Times New Roman" w:cs="Arial"/>
          <w:szCs w:val="24"/>
        </w:rPr>
      </w:pPr>
      <w:r w:rsidRPr="00543DAD">
        <w:rPr>
          <w:rFonts w:eastAsia="Times New Roman" w:cs="Arial"/>
          <w:szCs w:val="24"/>
        </w:rPr>
        <w:t>What percentage of Medicare Advantage members exper</w:t>
      </w:r>
      <w:r w:rsidR="00443D35">
        <w:rPr>
          <w:rFonts w:eastAsia="Times New Roman" w:cs="Arial"/>
          <w:szCs w:val="24"/>
        </w:rPr>
        <w:t>ienced a home assessment in 2019</w:t>
      </w:r>
      <w:r w:rsidRPr="00543DAD">
        <w:rPr>
          <w:rFonts w:eastAsia="Times New Roman" w:cs="Arial"/>
          <w:szCs w:val="24"/>
        </w:rPr>
        <w:t>?</w:t>
      </w:r>
      <w:r w:rsidR="0074473E">
        <w:rPr>
          <w:rFonts w:eastAsia="Times New Roman" w:cs="Arial"/>
          <w:szCs w:val="24"/>
        </w:rPr>
        <w:t xml:space="preserve"> How did you approach the home assessment in 2020?</w:t>
      </w:r>
    </w:p>
    <w:p w14:paraId="6E68BC2A" w14:textId="77777777" w:rsidR="00C13250" w:rsidRPr="00543DAD" w:rsidRDefault="00C13250" w:rsidP="002C6F6A">
      <w:pPr>
        <w:numPr>
          <w:ilvl w:val="0"/>
          <w:numId w:val="15"/>
        </w:numPr>
        <w:spacing w:before="120"/>
        <w:rPr>
          <w:rFonts w:eastAsia="Times New Roman" w:cs="Arial"/>
          <w:szCs w:val="24"/>
        </w:rPr>
      </w:pPr>
      <w:r w:rsidRPr="00543DAD">
        <w:rPr>
          <w:rFonts w:eastAsia="Times New Roman" w:cs="Arial"/>
          <w:szCs w:val="24"/>
        </w:rPr>
        <w:t xml:space="preserve">How does your organization identify the frail (possibly home-bound) elderly?  </w:t>
      </w:r>
    </w:p>
    <w:p w14:paraId="43078E18" w14:textId="77777777" w:rsidR="00C13250" w:rsidRPr="00543DAD" w:rsidRDefault="00C13250" w:rsidP="002C6F6A">
      <w:pPr>
        <w:numPr>
          <w:ilvl w:val="0"/>
          <w:numId w:val="15"/>
        </w:numPr>
        <w:spacing w:before="120"/>
        <w:rPr>
          <w:rFonts w:eastAsia="Times New Roman" w:cs="Arial"/>
          <w:szCs w:val="24"/>
        </w:rPr>
      </w:pPr>
      <w:r w:rsidRPr="00543DAD">
        <w:rPr>
          <w:rFonts w:eastAsia="Times New Roman" w:cs="Arial"/>
          <w:szCs w:val="24"/>
        </w:rPr>
        <w:t xml:space="preserve">What programs are in place for the frail elderly and those that have complex illness and multiple co-morbidities? </w:t>
      </w:r>
    </w:p>
    <w:p w14:paraId="13E30BDC" w14:textId="77777777" w:rsidR="00C13250" w:rsidRPr="00543DAD" w:rsidRDefault="00C13250" w:rsidP="002C6F6A">
      <w:pPr>
        <w:numPr>
          <w:ilvl w:val="0"/>
          <w:numId w:val="15"/>
        </w:numPr>
        <w:spacing w:before="120"/>
        <w:rPr>
          <w:rFonts w:eastAsia="Times New Roman" w:cs="Arial"/>
          <w:szCs w:val="24"/>
        </w:rPr>
      </w:pPr>
      <w:r w:rsidRPr="00543DAD">
        <w:rPr>
          <w:rFonts w:eastAsia="Times New Roman" w:cs="Arial"/>
          <w:szCs w:val="24"/>
        </w:rPr>
        <w:t>Briefly describe transitional care policies and procedures for members moving from home to acute to chronic care and back to home.</w:t>
      </w:r>
    </w:p>
    <w:p w14:paraId="084AA1EF" w14:textId="77777777" w:rsidR="00C13250" w:rsidRPr="00543DAD" w:rsidRDefault="00C13250" w:rsidP="00C13250">
      <w:pPr>
        <w:pStyle w:val="ListParagraph"/>
        <w:ind w:left="187"/>
        <w:rPr>
          <w:rFonts w:cs="Arial"/>
          <w:b/>
          <w:color w:val="1F497D"/>
          <w:szCs w:val="24"/>
        </w:rPr>
      </w:pPr>
    </w:p>
    <w:p w14:paraId="32330B57" w14:textId="77777777" w:rsidR="00C13250" w:rsidRPr="00543DAD" w:rsidRDefault="00C13250" w:rsidP="00C13250">
      <w:pPr>
        <w:pStyle w:val="ListParagraph"/>
        <w:ind w:left="187"/>
        <w:rPr>
          <w:rFonts w:cs="Arial"/>
          <w:b/>
          <w:color w:val="1F497D"/>
          <w:szCs w:val="24"/>
        </w:rPr>
      </w:pPr>
      <w:r w:rsidRPr="00543DAD">
        <w:rPr>
          <w:rFonts w:cs="Arial"/>
          <w:b/>
          <w:color w:val="1F497D"/>
          <w:szCs w:val="24"/>
        </w:rPr>
        <w:t>Condition management</w:t>
      </w:r>
    </w:p>
    <w:p w14:paraId="6B46E750" w14:textId="77777777" w:rsidR="00C13250" w:rsidRPr="00543DAD" w:rsidRDefault="00C13250" w:rsidP="002C6F6A">
      <w:pPr>
        <w:numPr>
          <w:ilvl w:val="0"/>
          <w:numId w:val="16"/>
        </w:numPr>
        <w:spacing w:before="120"/>
        <w:rPr>
          <w:rFonts w:eastAsia="Times New Roman" w:cs="Arial"/>
          <w:szCs w:val="24"/>
        </w:rPr>
      </w:pPr>
      <w:r w:rsidRPr="00543DAD">
        <w:rPr>
          <w:rFonts w:eastAsia="Times New Roman" w:cs="Arial"/>
          <w:szCs w:val="24"/>
        </w:rPr>
        <w:t>For which of the following conditions do you provide condition management interventions?</w:t>
      </w:r>
      <w:r w:rsidRPr="00543DAD">
        <w:rPr>
          <w:rFonts w:eastAsia="Times New Roman" w:cs="Arial"/>
          <w:szCs w:val="24"/>
        </w:rPr>
        <w:tab/>
      </w:r>
    </w:p>
    <w:p w14:paraId="1A24D8AF" w14:textId="77777777" w:rsidR="00C13250" w:rsidRPr="00543DAD" w:rsidRDefault="00C13250" w:rsidP="00C13250">
      <w:pPr>
        <w:spacing w:before="120"/>
        <w:ind w:left="5760"/>
        <w:rPr>
          <w:rFonts w:eastAsia="Times New Roman" w:cs="Arial"/>
          <w:szCs w:val="24"/>
        </w:rPr>
      </w:pPr>
      <w:r w:rsidRPr="00543DAD">
        <w:rPr>
          <w:rFonts w:eastAsia="Times New Roman" w:cs="Arial"/>
          <w:szCs w:val="24"/>
        </w:rPr>
        <w:t>Included in base premium rate (Y/N)</w:t>
      </w:r>
    </w:p>
    <w:p w14:paraId="1299655A" w14:textId="77777777" w:rsidR="00C13250" w:rsidRPr="00543DAD" w:rsidRDefault="00C13250" w:rsidP="002C6F6A">
      <w:pPr>
        <w:numPr>
          <w:ilvl w:val="1"/>
          <w:numId w:val="16"/>
        </w:numPr>
        <w:spacing w:before="120"/>
        <w:rPr>
          <w:rFonts w:eastAsia="Times New Roman" w:cs="Arial"/>
          <w:szCs w:val="24"/>
        </w:rPr>
      </w:pPr>
      <w:r w:rsidRPr="00543DAD">
        <w:rPr>
          <w:rFonts w:eastAsia="Times New Roman" w:cs="Arial"/>
          <w:szCs w:val="24"/>
        </w:rPr>
        <w:t>Asthma</w:t>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t>(      )</w:t>
      </w:r>
    </w:p>
    <w:p w14:paraId="21D1F4E1" w14:textId="77777777" w:rsidR="00C13250" w:rsidRPr="00543DAD" w:rsidRDefault="00C13250" w:rsidP="002C6F6A">
      <w:pPr>
        <w:numPr>
          <w:ilvl w:val="1"/>
          <w:numId w:val="16"/>
        </w:numPr>
        <w:spacing w:before="120"/>
        <w:rPr>
          <w:rFonts w:eastAsia="Times New Roman" w:cs="Arial"/>
          <w:szCs w:val="24"/>
        </w:rPr>
      </w:pPr>
      <w:r w:rsidRPr="00543DAD">
        <w:rPr>
          <w:rFonts w:eastAsia="Times New Roman" w:cs="Arial"/>
          <w:szCs w:val="24"/>
        </w:rPr>
        <w:t>CAD</w:t>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t>(      )</w:t>
      </w:r>
    </w:p>
    <w:p w14:paraId="0EAC24A6" w14:textId="77777777" w:rsidR="00C13250" w:rsidRPr="00543DAD" w:rsidRDefault="00C13250" w:rsidP="002C6F6A">
      <w:pPr>
        <w:numPr>
          <w:ilvl w:val="1"/>
          <w:numId w:val="16"/>
        </w:numPr>
        <w:spacing w:before="120"/>
        <w:rPr>
          <w:rFonts w:eastAsia="Times New Roman" w:cs="Arial"/>
          <w:szCs w:val="24"/>
        </w:rPr>
      </w:pPr>
      <w:r w:rsidRPr="00543DAD">
        <w:rPr>
          <w:rFonts w:eastAsia="Times New Roman" w:cs="Arial"/>
          <w:szCs w:val="24"/>
        </w:rPr>
        <w:t>CHF</w:t>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t>(      )</w:t>
      </w:r>
    </w:p>
    <w:p w14:paraId="7D069DA9" w14:textId="77777777" w:rsidR="00C13250" w:rsidRPr="00543DAD" w:rsidRDefault="00C13250" w:rsidP="002C6F6A">
      <w:pPr>
        <w:numPr>
          <w:ilvl w:val="1"/>
          <w:numId w:val="16"/>
        </w:numPr>
        <w:spacing w:before="120"/>
        <w:rPr>
          <w:rFonts w:eastAsia="Times New Roman" w:cs="Arial"/>
          <w:szCs w:val="24"/>
        </w:rPr>
      </w:pPr>
      <w:r w:rsidRPr="00543DAD">
        <w:rPr>
          <w:rFonts w:eastAsia="Times New Roman" w:cs="Arial"/>
          <w:szCs w:val="24"/>
        </w:rPr>
        <w:t>COPD</w:t>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t>(      )</w:t>
      </w:r>
    </w:p>
    <w:p w14:paraId="01DB66CB" w14:textId="77777777" w:rsidR="00C13250" w:rsidRPr="00543DAD" w:rsidRDefault="00C13250" w:rsidP="002C6F6A">
      <w:pPr>
        <w:numPr>
          <w:ilvl w:val="1"/>
          <w:numId w:val="16"/>
        </w:numPr>
        <w:spacing w:before="120"/>
        <w:rPr>
          <w:rFonts w:eastAsia="Times New Roman" w:cs="Arial"/>
          <w:szCs w:val="24"/>
        </w:rPr>
      </w:pPr>
      <w:r w:rsidRPr="00543DAD">
        <w:rPr>
          <w:rFonts w:eastAsia="Times New Roman" w:cs="Arial"/>
          <w:szCs w:val="24"/>
        </w:rPr>
        <w:t>Diabetes</w:t>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t>(      )</w:t>
      </w:r>
    </w:p>
    <w:p w14:paraId="590319BD" w14:textId="77777777" w:rsidR="00C13250" w:rsidRPr="00543DAD" w:rsidRDefault="00C13250" w:rsidP="002C6F6A">
      <w:pPr>
        <w:numPr>
          <w:ilvl w:val="1"/>
          <w:numId w:val="16"/>
        </w:numPr>
        <w:spacing w:before="120"/>
        <w:rPr>
          <w:rFonts w:eastAsia="Times New Roman" w:cs="Arial"/>
          <w:szCs w:val="24"/>
        </w:rPr>
      </w:pPr>
      <w:r w:rsidRPr="00543DAD">
        <w:rPr>
          <w:rFonts w:eastAsia="Times New Roman" w:cs="Arial"/>
          <w:szCs w:val="24"/>
        </w:rPr>
        <w:t>Low Back Pain/Musculoskeletal</w:t>
      </w:r>
      <w:r w:rsidRPr="00543DAD">
        <w:rPr>
          <w:rFonts w:eastAsia="Times New Roman" w:cs="Arial"/>
          <w:szCs w:val="24"/>
        </w:rPr>
        <w:tab/>
      </w:r>
      <w:r w:rsidRPr="00543DAD">
        <w:rPr>
          <w:rFonts w:eastAsia="Times New Roman" w:cs="Arial"/>
          <w:szCs w:val="24"/>
        </w:rPr>
        <w:tab/>
        <w:t>(      )</w:t>
      </w:r>
    </w:p>
    <w:p w14:paraId="66FF5701" w14:textId="77777777" w:rsidR="00C13250" w:rsidRPr="00543DAD" w:rsidRDefault="00C13250" w:rsidP="002C6F6A">
      <w:pPr>
        <w:numPr>
          <w:ilvl w:val="1"/>
          <w:numId w:val="16"/>
        </w:numPr>
        <w:spacing w:before="120"/>
        <w:rPr>
          <w:rFonts w:eastAsia="Times New Roman" w:cs="Arial"/>
          <w:szCs w:val="24"/>
        </w:rPr>
      </w:pPr>
      <w:r w:rsidRPr="00543DAD">
        <w:rPr>
          <w:rFonts w:eastAsia="Times New Roman" w:cs="Arial"/>
          <w:szCs w:val="24"/>
        </w:rPr>
        <w:t>Depression</w:t>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t>(      )</w:t>
      </w:r>
    </w:p>
    <w:p w14:paraId="6CB9AF0E" w14:textId="77777777" w:rsidR="00C13250" w:rsidRPr="00543DAD" w:rsidRDefault="00C13250" w:rsidP="002C6F6A">
      <w:pPr>
        <w:numPr>
          <w:ilvl w:val="1"/>
          <w:numId w:val="16"/>
        </w:numPr>
        <w:spacing w:before="120"/>
        <w:rPr>
          <w:rFonts w:eastAsia="Times New Roman" w:cs="Arial"/>
          <w:szCs w:val="24"/>
        </w:rPr>
      </w:pPr>
      <w:r w:rsidRPr="00543DAD">
        <w:rPr>
          <w:rFonts w:eastAsia="Times New Roman" w:cs="Arial"/>
          <w:szCs w:val="24"/>
        </w:rPr>
        <w:t>Cancer</w:t>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r>
      <w:r w:rsidRPr="00543DAD">
        <w:rPr>
          <w:rFonts w:eastAsia="Times New Roman" w:cs="Arial"/>
          <w:szCs w:val="24"/>
        </w:rPr>
        <w:tab/>
        <w:t>(      )</w:t>
      </w:r>
    </w:p>
    <w:p w14:paraId="2A7DA94B" w14:textId="77777777" w:rsidR="00C13250" w:rsidRPr="00543DAD" w:rsidRDefault="00C13250" w:rsidP="002C6F6A">
      <w:pPr>
        <w:numPr>
          <w:ilvl w:val="1"/>
          <w:numId w:val="16"/>
        </w:numPr>
        <w:spacing w:before="120"/>
        <w:rPr>
          <w:rFonts w:eastAsia="Times New Roman" w:cs="Arial"/>
          <w:szCs w:val="24"/>
        </w:rPr>
      </w:pPr>
      <w:r w:rsidRPr="00543DAD">
        <w:rPr>
          <w:rFonts w:eastAsia="Times New Roman" w:cs="Arial"/>
          <w:szCs w:val="24"/>
        </w:rPr>
        <w:t>Other Disease State(s) - please list</w:t>
      </w:r>
      <w:r w:rsidRPr="00543DAD">
        <w:rPr>
          <w:rFonts w:eastAsia="Times New Roman" w:cs="Arial"/>
          <w:szCs w:val="24"/>
        </w:rPr>
        <w:tab/>
      </w:r>
      <w:r w:rsidRPr="00543DAD">
        <w:rPr>
          <w:rFonts w:eastAsia="Times New Roman" w:cs="Arial"/>
          <w:szCs w:val="24"/>
        </w:rPr>
        <w:tab/>
        <w:t>(      )</w:t>
      </w:r>
    </w:p>
    <w:p w14:paraId="31D469CE" w14:textId="77777777" w:rsidR="00C13250" w:rsidRPr="00543DAD" w:rsidRDefault="00C13250" w:rsidP="00C13250">
      <w:pPr>
        <w:spacing w:before="120"/>
        <w:ind w:left="1800"/>
        <w:rPr>
          <w:rFonts w:eastAsia="Times New Roman" w:cs="Arial"/>
          <w:szCs w:val="24"/>
        </w:rPr>
      </w:pPr>
    </w:p>
    <w:p w14:paraId="3CEBC938" w14:textId="77777777" w:rsidR="00C13250" w:rsidRPr="00543DAD" w:rsidRDefault="00C13250" w:rsidP="002C6F6A">
      <w:pPr>
        <w:numPr>
          <w:ilvl w:val="0"/>
          <w:numId w:val="16"/>
        </w:numPr>
        <w:spacing w:before="120"/>
        <w:rPr>
          <w:rFonts w:eastAsia="Times New Roman" w:cs="Arial"/>
          <w:szCs w:val="24"/>
        </w:rPr>
      </w:pPr>
      <w:r w:rsidRPr="00543DAD">
        <w:rPr>
          <w:rFonts w:eastAsia="Times New Roman" w:cs="Arial"/>
          <w:szCs w:val="24"/>
        </w:rPr>
        <w:lastRenderedPageBreak/>
        <w:t xml:space="preserve">Briefly describe any “high-touch” condition management efforts that have demonstrated effectiveness with a senior population.  </w:t>
      </w:r>
    </w:p>
    <w:p w14:paraId="3C934AD3" w14:textId="77777777" w:rsidR="00C13250" w:rsidRPr="00543DAD" w:rsidRDefault="00C13250" w:rsidP="00C13250">
      <w:pPr>
        <w:spacing w:before="120"/>
        <w:ind w:left="1080"/>
        <w:rPr>
          <w:rFonts w:eastAsia="Times New Roman" w:cs="Arial"/>
          <w:szCs w:val="24"/>
        </w:rPr>
      </w:pPr>
    </w:p>
    <w:p w14:paraId="79AA668D" w14:textId="77777777" w:rsidR="00C13250" w:rsidRPr="00543DAD" w:rsidRDefault="00C13250" w:rsidP="002C6F6A">
      <w:pPr>
        <w:numPr>
          <w:ilvl w:val="0"/>
          <w:numId w:val="16"/>
        </w:numPr>
        <w:spacing w:before="120"/>
        <w:rPr>
          <w:rFonts w:eastAsia="Times New Roman" w:cs="Arial"/>
          <w:szCs w:val="24"/>
        </w:rPr>
      </w:pPr>
      <w:r w:rsidRPr="00543DAD">
        <w:rPr>
          <w:rFonts w:eastAsia="Times New Roman" w:cs="Arial"/>
          <w:szCs w:val="24"/>
        </w:rPr>
        <w:t>How are members with both medical and behavioral concerns identified?  How many times do you call someone to enroll in the program if you are unable to reach them?</w:t>
      </w:r>
    </w:p>
    <w:p w14:paraId="192D30A0" w14:textId="77777777" w:rsidR="00C13250" w:rsidRPr="00543DAD" w:rsidRDefault="00C13250" w:rsidP="002C6F6A">
      <w:pPr>
        <w:numPr>
          <w:ilvl w:val="0"/>
          <w:numId w:val="16"/>
        </w:numPr>
        <w:spacing w:before="120"/>
        <w:rPr>
          <w:rFonts w:eastAsia="Times New Roman" w:cs="Arial"/>
          <w:szCs w:val="24"/>
        </w:rPr>
      </w:pPr>
      <w:r w:rsidRPr="00543DAD">
        <w:rPr>
          <w:rFonts w:eastAsia="Times New Roman" w:cs="Arial"/>
          <w:szCs w:val="24"/>
        </w:rPr>
        <w:t xml:space="preserve">What is the maximum number of letters sent out if you are unable to make phone contact with the member? </w:t>
      </w:r>
    </w:p>
    <w:p w14:paraId="75AF3846" w14:textId="77777777" w:rsidR="00C13250" w:rsidRPr="00543DAD" w:rsidRDefault="00C13250" w:rsidP="002C6F6A">
      <w:pPr>
        <w:numPr>
          <w:ilvl w:val="0"/>
          <w:numId w:val="16"/>
        </w:numPr>
        <w:spacing w:before="120"/>
        <w:rPr>
          <w:rFonts w:eastAsia="Times New Roman" w:cs="Arial"/>
          <w:szCs w:val="24"/>
        </w:rPr>
      </w:pPr>
      <w:r w:rsidRPr="00543DAD">
        <w:rPr>
          <w:rFonts w:eastAsia="Times New Roman" w:cs="Arial"/>
          <w:szCs w:val="24"/>
        </w:rPr>
        <w:t>Please list languages (other than English) available for enrollment outreach.</w:t>
      </w:r>
    </w:p>
    <w:p w14:paraId="5E0EC093" w14:textId="77777777" w:rsidR="00C13250" w:rsidRPr="00543DAD" w:rsidRDefault="00C13250" w:rsidP="002C6F6A">
      <w:pPr>
        <w:numPr>
          <w:ilvl w:val="0"/>
          <w:numId w:val="16"/>
        </w:numPr>
        <w:spacing w:before="120"/>
        <w:rPr>
          <w:rFonts w:eastAsia="Times New Roman" w:cs="Arial"/>
          <w:szCs w:val="24"/>
        </w:rPr>
      </w:pPr>
      <w:r w:rsidRPr="00543DAD">
        <w:rPr>
          <w:rFonts w:eastAsia="Times New Roman" w:cs="Arial"/>
          <w:szCs w:val="24"/>
        </w:rPr>
        <w:t>Who makes the enrollment calls?</w:t>
      </w:r>
    </w:p>
    <w:p w14:paraId="76FEBE03" w14:textId="77777777" w:rsidR="00C13250" w:rsidRPr="00543DAD" w:rsidRDefault="00C13250" w:rsidP="002C6F6A">
      <w:pPr>
        <w:numPr>
          <w:ilvl w:val="1"/>
          <w:numId w:val="16"/>
        </w:numPr>
        <w:spacing w:before="120"/>
        <w:rPr>
          <w:rFonts w:eastAsia="Times New Roman" w:cs="Arial"/>
          <w:bCs/>
          <w:szCs w:val="24"/>
        </w:rPr>
      </w:pPr>
      <w:r w:rsidRPr="00543DAD">
        <w:rPr>
          <w:rFonts w:eastAsia="Times New Roman" w:cs="Arial"/>
          <w:bCs/>
          <w:szCs w:val="24"/>
        </w:rPr>
        <w:t>Automated caller system - can members enroll electronically?</w:t>
      </w:r>
    </w:p>
    <w:p w14:paraId="25CC6789" w14:textId="77777777" w:rsidR="00C13250" w:rsidRPr="00543DAD" w:rsidRDefault="00C13250" w:rsidP="002C6F6A">
      <w:pPr>
        <w:numPr>
          <w:ilvl w:val="1"/>
          <w:numId w:val="16"/>
        </w:numPr>
        <w:spacing w:before="120"/>
        <w:rPr>
          <w:rFonts w:eastAsia="Times New Roman" w:cs="Arial"/>
          <w:bCs/>
          <w:szCs w:val="24"/>
        </w:rPr>
      </w:pPr>
      <w:r w:rsidRPr="00543DAD">
        <w:rPr>
          <w:rFonts w:eastAsia="Times New Roman" w:cs="Arial"/>
          <w:bCs/>
          <w:szCs w:val="24"/>
        </w:rPr>
        <w:t>Enrollment coordinator (not a clinician)</w:t>
      </w:r>
    </w:p>
    <w:p w14:paraId="2DACC2B8" w14:textId="77777777" w:rsidR="00C13250" w:rsidRPr="00543DAD" w:rsidRDefault="00C13250" w:rsidP="002C6F6A">
      <w:pPr>
        <w:numPr>
          <w:ilvl w:val="1"/>
          <w:numId w:val="16"/>
        </w:numPr>
        <w:spacing w:before="120"/>
        <w:rPr>
          <w:rFonts w:eastAsia="Times New Roman" w:cs="Arial"/>
          <w:bCs/>
          <w:szCs w:val="24"/>
        </w:rPr>
      </w:pPr>
      <w:r w:rsidRPr="00543DAD">
        <w:rPr>
          <w:rFonts w:eastAsia="Times New Roman" w:cs="Arial"/>
          <w:bCs/>
          <w:szCs w:val="24"/>
        </w:rPr>
        <w:t>Clinical staff</w:t>
      </w:r>
    </w:p>
    <w:p w14:paraId="57B6DF6A" w14:textId="77777777" w:rsidR="00C13250" w:rsidRPr="00543DAD" w:rsidRDefault="00C13250" w:rsidP="002C6F6A">
      <w:pPr>
        <w:numPr>
          <w:ilvl w:val="1"/>
          <w:numId w:val="16"/>
        </w:numPr>
        <w:spacing w:before="120"/>
        <w:rPr>
          <w:rFonts w:eastAsia="Times New Roman" w:cs="Arial"/>
          <w:bCs/>
          <w:szCs w:val="24"/>
        </w:rPr>
      </w:pPr>
      <w:r w:rsidRPr="00543DAD">
        <w:rPr>
          <w:rFonts w:eastAsia="Times New Roman" w:cs="Arial"/>
          <w:bCs/>
          <w:szCs w:val="24"/>
        </w:rPr>
        <w:t>Other (please explain)</w:t>
      </w:r>
    </w:p>
    <w:p w14:paraId="1DA5C5CB" w14:textId="77777777" w:rsidR="00C13250" w:rsidRPr="00543DAD" w:rsidRDefault="00C13250" w:rsidP="002C6F6A">
      <w:pPr>
        <w:numPr>
          <w:ilvl w:val="0"/>
          <w:numId w:val="16"/>
        </w:numPr>
        <w:spacing w:before="120"/>
        <w:rPr>
          <w:rFonts w:eastAsia="Times New Roman" w:cs="Arial"/>
          <w:szCs w:val="24"/>
        </w:rPr>
      </w:pPr>
      <w:r w:rsidRPr="00543DAD">
        <w:rPr>
          <w:rFonts w:eastAsia="Times New Roman" w:cs="Arial"/>
          <w:szCs w:val="24"/>
        </w:rPr>
        <w:t>If the member’s phone number is not correct, describe the process for acquiring updated phone numbers including use of external agencies to find phone numbers (include name search tool/company used).</w:t>
      </w:r>
    </w:p>
    <w:p w14:paraId="7BA1BFE1" w14:textId="77777777" w:rsidR="00C13250" w:rsidRPr="00543DAD" w:rsidRDefault="00C13250" w:rsidP="002C6F6A">
      <w:pPr>
        <w:numPr>
          <w:ilvl w:val="0"/>
          <w:numId w:val="16"/>
        </w:numPr>
        <w:spacing w:before="120"/>
        <w:rPr>
          <w:rFonts w:eastAsia="Times New Roman" w:cs="Arial"/>
          <w:szCs w:val="24"/>
        </w:rPr>
      </w:pPr>
      <w:r w:rsidRPr="00543DAD">
        <w:rPr>
          <w:rFonts w:eastAsia="Times New Roman" w:cs="Arial"/>
          <w:szCs w:val="24"/>
        </w:rPr>
        <w:t xml:space="preserve">Do you graduate participants from Chronic Condition Management Programs?  How do you define "graduation" from this type of program? </w:t>
      </w:r>
    </w:p>
    <w:p w14:paraId="074B115B" w14:textId="77777777" w:rsidR="00C13250" w:rsidRPr="00543DAD" w:rsidRDefault="00C13250" w:rsidP="002C6F6A">
      <w:pPr>
        <w:numPr>
          <w:ilvl w:val="0"/>
          <w:numId w:val="16"/>
        </w:numPr>
        <w:spacing w:before="120"/>
        <w:rPr>
          <w:rFonts w:eastAsia="Times New Roman" w:cs="Arial"/>
          <w:szCs w:val="24"/>
        </w:rPr>
      </w:pPr>
      <w:r w:rsidRPr="00543DAD">
        <w:rPr>
          <w:rFonts w:eastAsia="Times New Roman" w:cs="Arial"/>
          <w:szCs w:val="24"/>
        </w:rPr>
        <w:t>If you have special processes for managing members who have dual eligibility (Medicare/Medicaid), describe them briefly.</w:t>
      </w:r>
    </w:p>
    <w:p w14:paraId="65E571D9" w14:textId="77777777" w:rsidR="00C13250" w:rsidRPr="00543DAD" w:rsidRDefault="00C13250" w:rsidP="002C6F6A">
      <w:pPr>
        <w:numPr>
          <w:ilvl w:val="0"/>
          <w:numId w:val="16"/>
        </w:numPr>
        <w:spacing w:before="120"/>
        <w:rPr>
          <w:rFonts w:eastAsia="Times New Roman" w:cs="Arial"/>
          <w:szCs w:val="24"/>
        </w:rPr>
      </w:pPr>
      <w:r w:rsidRPr="00543DAD">
        <w:rPr>
          <w:rFonts w:eastAsia="Times New Roman" w:cs="Arial"/>
          <w:szCs w:val="24"/>
        </w:rPr>
        <w:t xml:space="preserve">What is your staffing ratio of nurses to members for very high/high acuity chronic care cases?  </w:t>
      </w:r>
    </w:p>
    <w:p w14:paraId="2E4D8EF7" w14:textId="77777777" w:rsidR="00C13250" w:rsidRPr="00543DAD" w:rsidRDefault="00C13250" w:rsidP="002C6F6A">
      <w:pPr>
        <w:numPr>
          <w:ilvl w:val="0"/>
          <w:numId w:val="16"/>
        </w:numPr>
        <w:spacing w:before="120"/>
        <w:rPr>
          <w:rFonts w:eastAsia="Times New Roman" w:cs="Arial"/>
          <w:szCs w:val="24"/>
        </w:rPr>
      </w:pPr>
      <w:r w:rsidRPr="00543DAD">
        <w:rPr>
          <w:rFonts w:eastAsia="Times New Roman" w:cs="Arial"/>
          <w:szCs w:val="24"/>
        </w:rPr>
        <w:t xml:space="preserve">What is your staffing ratio of nurses to members for moderate acuity cases?  </w:t>
      </w:r>
    </w:p>
    <w:p w14:paraId="70725A3E" w14:textId="77777777" w:rsidR="00C13250" w:rsidRPr="00543DAD" w:rsidRDefault="00C13250" w:rsidP="002C6F6A">
      <w:pPr>
        <w:numPr>
          <w:ilvl w:val="0"/>
          <w:numId w:val="16"/>
        </w:numPr>
        <w:spacing w:before="120"/>
        <w:rPr>
          <w:rFonts w:eastAsia="Times New Roman" w:cs="Arial"/>
          <w:szCs w:val="24"/>
        </w:rPr>
      </w:pPr>
      <w:r w:rsidRPr="00543DAD">
        <w:rPr>
          <w:rFonts w:eastAsia="Times New Roman" w:cs="Arial"/>
          <w:szCs w:val="24"/>
        </w:rPr>
        <w:t>What are your hours of operation and days of operation for member outreach and in-bound calls (be sure to specify time zones).</w:t>
      </w:r>
    </w:p>
    <w:p w14:paraId="6DFCE56C" w14:textId="4AAA6BEA" w:rsidR="00C13250" w:rsidRPr="00543DAD" w:rsidRDefault="00C13250" w:rsidP="002C6F6A">
      <w:pPr>
        <w:numPr>
          <w:ilvl w:val="0"/>
          <w:numId w:val="16"/>
        </w:numPr>
        <w:spacing w:before="120"/>
        <w:rPr>
          <w:rFonts w:eastAsia="Times New Roman" w:cs="Arial"/>
          <w:szCs w:val="24"/>
        </w:rPr>
      </w:pPr>
      <w:r w:rsidRPr="00543DAD">
        <w:rPr>
          <w:rFonts w:eastAsia="Times New Roman" w:cs="Arial"/>
          <w:szCs w:val="24"/>
        </w:rPr>
        <w:t>For the Medicare Advantage book of business age 65+ disease management population in 201</w:t>
      </w:r>
      <w:r w:rsidR="00443D35">
        <w:rPr>
          <w:rFonts w:eastAsia="Times New Roman" w:cs="Arial"/>
          <w:szCs w:val="24"/>
        </w:rPr>
        <w:t>9</w:t>
      </w:r>
      <w:r w:rsidRPr="00543DAD">
        <w:rPr>
          <w:rFonts w:eastAsia="Times New Roman" w:cs="Arial"/>
          <w:szCs w:val="24"/>
        </w:rPr>
        <w:t>, provide the following participation statistics for each disease state program: (Note:  The total % of the high, moderate and low segments for each disease state should equal 100%).</w:t>
      </w:r>
    </w:p>
    <w:p w14:paraId="19FA4577" w14:textId="77777777" w:rsidR="00C13250" w:rsidRPr="00543DAD" w:rsidRDefault="00C13250" w:rsidP="00C13250">
      <w:pPr>
        <w:spacing w:before="120"/>
        <w:ind w:left="1080"/>
        <w:rPr>
          <w:rFonts w:eastAsia="Times New Roman" w:cs="Arial"/>
          <w:szCs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260"/>
        <w:gridCol w:w="1530"/>
        <w:gridCol w:w="1260"/>
        <w:gridCol w:w="1350"/>
      </w:tblGrid>
      <w:tr w:rsidR="00C13250" w:rsidRPr="00543DAD" w14:paraId="31097E7C" w14:textId="77777777" w:rsidTr="00C13250">
        <w:tc>
          <w:tcPr>
            <w:tcW w:w="2610" w:type="dxa"/>
          </w:tcPr>
          <w:p w14:paraId="3147A8FE" w14:textId="77777777" w:rsidR="00C13250" w:rsidRPr="00543DAD" w:rsidRDefault="00C13250" w:rsidP="00C13250">
            <w:pPr>
              <w:rPr>
                <w:rFonts w:eastAsia="Times New Roman" w:cs="Arial"/>
                <w:szCs w:val="24"/>
              </w:rPr>
            </w:pPr>
          </w:p>
        </w:tc>
        <w:tc>
          <w:tcPr>
            <w:tcW w:w="1260" w:type="dxa"/>
          </w:tcPr>
          <w:p w14:paraId="252AEC0C" w14:textId="77777777" w:rsidR="00C13250" w:rsidRPr="00543DAD" w:rsidRDefault="00C13250" w:rsidP="00C13250">
            <w:pPr>
              <w:jc w:val="center"/>
              <w:rPr>
                <w:rFonts w:eastAsia="Times New Roman" w:cs="Arial"/>
                <w:b/>
                <w:szCs w:val="24"/>
              </w:rPr>
            </w:pPr>
            <w:r w:rsidRPr="00543DAD">
              <w:rPr>
                <w:rFonts w:eastAsia="Times New Roman" w:cs="Arial"/>
                <w:b/>
                <w:szCs w:val="24"/>
              </w:rPr>
              <w:t>High</w:t>
            </w:r>
          </w:p>
        </w:tc>
        <w:tc>
          <w:tcPr>
            <w:tcW w:w="1530" w:type="dxa"/>
          </w:tcPr>
          <w:p w14:paraId="7AAE3EAE" w14:textId="77777777" w:rsidR="00C13250" w:rsidRPr="00543DAD" w:rsidRDefault="00C13250" w:rsidP="00C13250">
            <w:pPr>
              <w:jc w:val="center"/>
              <w:rPr>
                <w:rFonts w:eastAsia="Times New Roman" w:cs="Arial"/>
                <w:b/>
                <w:szCs w:val="24"/>
              </w:rPr>
            </w:pPr>
            <w:r w:rsidRPr="00543DAD">
              <w:rPr>
                <w:rFonts w:eastAsia="Times New Roman" w:cs="Arial"/>
                <w:b/>
                <w:szCs w:val="24"/>
              </w:rPr>
              <w:t>Moderate</w:t>
            </w:r>
          </w:p>
        </w:tc>
        <w:tc>
          <w:tcPr>
            <w:tcW w:w="1260" w:type="dxa"/>
          </w:tcPr>
          <w:p w14:paraId="09A78D81" w14:textId="77777777" w:rsidR="00C13250" w:rsidRPr="00543DAD" w:rsidRDefault="00C13250" w:rsidP="00C13250">
            <w:pPr>
              <w:jc w:val="center"/>
              <w:rPr>
                <w:rFonts w:eastAsia="Times New Roman" w:cs="Arial"/>
                <w:b/>
                <w:szCs w:val="24"/>
              </w:rPr>
            </w:pPr>
            <w:r w:rsidRPr="00543DAD">
              <w:rPr>
                <w:rFonts w:eastAsia="Times New Roman" w:cs="Arial"/>
                <w:b/>
                <w:szCs w:val="24"/>
              </w:rPr>
              <w:t>Low</w:t>
            </w:r>
          </w:p>
        </w:tc>
        <w:tc>
          <w:tcPr>
            <w:tcW w:w="1350" w:type="dxa"/>
          </w:tcPr>
          <w:p w14:paraId="7BEC3DBD" w14:textId="77777777" w:rsidR="00C13250" w:rsidRPr="00543DAD" w:rsidRDefault="00C13250" w:rsidP="00C13250">
            <w:pPr>
              <w:jc w:val="center"/>
              <w:rPr>
                <w:rFonts w:eastAsia="Times New Roman" w:cs="Arial"/>
                <w:b/>
                <w:szCs w:val="24"/>
              </w:rPr>
            </w:pPr>
            <w:r w:rsidRPr="00543DAD">
              <w:rPr>
                <w:rFonts w:eastAsia="Times New Roman" w:cs="Arial"/>
                <w:b/>
                <w:szCs w:val="24"/>
              </w:rPr>
              <w:t>Total</w:t>
            </w:r>
          </w:p>
        </w:tc>
      </w:tr>
      <w:tr w:rsidR="00C13250" w:rsidRPr="00543DAD" w14:paraId="04D77C0D" w14:textId="77777777" w:rsidTr="00C13250">
        <w:tc>
          <w:tcPr>
            <w:tcW w:w="2610" w:type="dxa"/>
          </w:tcPr>
          <w:p w14:paraId="54463A94" w14:textId="77777777" w:rsidR="00C13250" w:rsidRPr="00543DAD" w:rsidRDefault="00C13250" w:rsidP="00C13250">
            <w:pPr>
              <w:rPr>
                <w:rFonts w:eastAsia="Times New Roman" w:cs="Arial"/>
                <w:szCs w:val="24"/>
              </w:rPr>
            </w:pPr>
            <w:r w:rsidRPr="00543DAD">
              <w:rPr>
                <w:rFonts w:eastAsia="Times New Roman" w:cs="Arial"/>
                <w:szCs w:val="24"/>
              </w:rPr>
              <w:t>Asthma</w:t>
            </w:r>
          </w:p>
        </w:tc>
        <w:tc>
          <w:tcPr>
            <w:tcW w:w="1260" w:type="dxa"/>
          </w:tcPr>
          <w:p w14:paraId="2542304F" w14:textId="77777777" w:rsidR="00C13250" w:rsidRPr="00543DAD" w:rsidRDefault="00C13250" w:rsidP="00C13250">
            <w:pPr>
              <w:rPr>
                <w:rFonts w:eastAsia="Times New Roman" w:cs="Arial"/>
                <w:szCs w:val="24"/>
              </w:rPr>
            </w:pPr>
          </w:p>
        </w:tc>
        <w:tc>
          <w:tcPr>
            <w:tcW w:w="1530" w:type="dxa"/>
          </w:tcPr>
          <w:p w14:paraId="774419CB" w14:textId="77777777" w:rsidR="00C13250" w:rsidRPr="00543DAD" w:rsidRDefault="00C13250" w:rsidP="00C13250">
            <w:pPr>
              <w:rPr>
                <w:rFonts w:eastAsia="Times New Roman" w:cs="Arial"/>
                <w:szCs w:val="24"/>
              </w:rPr>
            </w:pPr>
          </w:p>
        </w:tc>
        <w:tc>
          <w:tcPr>
            <w:tcW w:w="1260" w:type="dxa"/>
          </w:tcPr>
          <w:p w14:paraId="0A9E6B73" w14:textId="77777777" w:rsidR="00C13250" w:rsidRPr="00543DAD" w:rsidRDefault="00C13250" w:rsidP="00C13250">
            <w:pPr>
              <w:rPr>
                <w:rFonts w:eastAsia="Times New Roman" w:cs="Arial"/>
                <w:szCs w:val="24"/>
              </w:rPr>
            </w:pPr>
          </w:p>
        </w:tc>
        <w:tc>
          <w:tcPr>
            <w:tcW w:w="1350" w:type="dxa"/>
          </w:tcPr>
          <w:p w14:paraId="7A8CC110" w14:textId="77777777" w:rsidR="00C13250" w:rsidRPr="00543DAD" w:rsidRDefault="00C13250" w:rsidP="00C13250">
            <w:pPr>
              <w:rPr>
                <w:rFonts w:eastAsia="Times New Roman" w:cs="Arial"/>
                <w:szCs w:val="24"/>
              </w:rPr>
            </w:pPr>
          </w:p>
        </w:tc>
      </w:tr>
      <w:tr w:rsidR="00C13250" w:rsidRPr="00543DAD" w14:paraId="5E1B4361" w14:textId="77777777" w:rsidTr="00C13250">
        <w:tc>
          <w:tcPr>
            <w:tcW w:w="2610" w:type="dxa"/>
          </w:tcPr>
          <w:p w14:paraId="59BEAE4D" w14:textId="77777777" w:rsidR="00C13250" w:rsidRPr="00543DAD" w:rsidRDefault="00C13250" w:rsidP="00C13250">
            <w:pPr>
              <w:rPr>
                <w:rFonts w:eastAsia="Times New Roman" w:cs="Arial"/>
                <w:szCs w:val="24"/>
              </w:rPr>
            </w:pPr>
            <w:r w:rsidRPr="00543DAD">
              <w:rPr>
                <w:rFonts w:eastAsia="Times New Roman" w:cs="Arial"/>
                <w:szCs w:val="24"/>
              </w:rPr>
              <w:t>CAD</w:t>
            </w:r>
          </w:p>
        </w:tc>
        <w:tc>
          <w:tcPr>
            <w:tcW w:w="1260" w:type="dxa"/>
          </w:tcPr>
          <w:p w14:paraId="0331A6EE" w14:textId="77777777" w:rsidR="00C13250" w:rsidRPr="00543DAD" w:rsidRDefault="00C13250" w:rsidP="00C13250">
            <w:pPr>
              <w:rPr>
                <w:rFonts w:eastAsia="Times New Roman" w:cs="Arial"/>
                <w:szCs w:val="24"/>
              </w:rPr>
            </w:pPr>
          </w:p>
        </w:tc>
        <w:tc>
          <w:tcPr>
            <w:tcW w:w="1530" w:type="dxa"/>
          </w:tcPr>
          <w:p w14:paraId="22DD9B9B" w14:textId="77777777" w:rsidR="00C13250" w:rsidRPr="00543DAD" w:rsidRDefault="00C13250" w:rsidP="00C13250">
            <w:pPr>
              <w:rPr>
                <w:rFonts w:eastAsia="Times New Roman" w:cs="Arial"/>
                <w:szCs w:val="24"/>
              </w:rPr>
            </w:pPr>
          </w:p>
        </w:tc>
        <w:tc>
          <w:tcPr>
            <w:tcW w:w="1260" w:type="dxa"/>
          </w:tcPr>
          <w:p w14:paraId="2AA7440E" w14:textId="77777777" w:rsidR="00C13250" w:rsidRPr="00543DAD" w:rsidRDefault="00C13250" w:rsidP="00C13250">
            <w:pPr>
              <w:rPr>
                <w:rFonts w:eastAsia="Times New Roman" w:cs="Arial"/>
                <w:szCs w:val="24"/>
              </w:rPr>
            </w:pPr>
          </w:p>
        </w:tc>
        <w:tc>
          <w:tcPr>
            <w:tcW w:w="1350" w:type="dxa"/>
          </w:tcPr>
          <w:p w14:paraId="6DEAA726" w14:textId="77777777" w:rsidR="00C13250" w:rsidRPr="00543DAD" w:rsidRDefault="00C13250" w:rsidP="00C13250">
            <w:pPr>
              <w:rPr>
                <w:rFonts w:eastAsia="Times New Roman" w:cs="Arial"/>
                <w:szCs w:val="24"/>
              </w:rPr>
            </w:pPr>
          </w:p>
        </w:tc>
      </w:tr>
      <w:tr w:rsidR="00C13250" w:rsidRPr="00543DAD" w14:paraId="5CC84B99" w14:textId="77777777" w:rsidTr="00C13250">
        <w:tc>
          <w:tcPr>
            <w:tcW w:w="2610" w:type="dxa"/>
          </w:tcPr>
          <w:p w14:paraId="56F4D3B4" w14:textId="77777777" w:rsidR="00C13250" w:rsidRPr="00543DAD" w:rsidRDefault="00C13250" w:rsidP="00C13250">
            <w:pPr>
              <w:rPr>
                <w:rFonts w:eastAsia="Times New Roman" w:cs="Arial"/>
                <w:szCs w:val="24"/>
              </w:rPr>
            </w:pPr>
            <w:r w:rsidRPr="00543DAD">
              <w:rPr>
                <w:rFonts w:eastAsia="Times New Roman" w:cs="Arial"/>
                <w:szCs w:val="24"/>
              </w:rPr>
              <w:t>CHF</w:t>
            </w:r>
          </w:p>
        </w:tc>
        <w:tc>
          <w:tcPr>
            <w:tcW w:w="1260" w:type="dxa"/>
          </w:tcPr>
          <w:p w14:paraId="096A76B6" w14:textId="77777777" w:rsidR="00C13250" w:rsidRPr="00543DAD" w:rsidRDefault="00C13250" w:rsidP="00C13250">
            <w:pPr>
              <w:rPr>
                <w:rFonts w:eastAsia="Times New Roman" w:cs="Arial"/>
                <w:szCs w:val="24"/>
              </w:rPr>
            </w:pPr>
          </w:p>
        </w:tc>
        <w:tc>
          <w:tcPr>
            <w:tcW w:w="1530" w:type="dxa"/>
          </w:tcPr>
          <w:p w14:paraId="5458E12F" w14:textId="77777777" w:rsidR="00C13250" w:rsidRPr="00543DAD" w:rsidRDefault="00C13250" w:rsidP="00C13250">
            <w:pPr>
              <w:rPr>
                <w:rFonts w:eastAsia="Times New Roman" w:cs="Arial"/>
                <w:szCs w:val="24"/>
              </w:rPr>
            </w:pPr>
          </w:p>
        </w:tc>
        <w:tc>
          <w:tcPr>
            <w:tcW w:w="1260" w:type="dxa"/>
          </w:tcPr>
          <w:p w14:paraId="70C3A356" w14:textId="77777777" w:rsidR="00C13250" w:rsidRPr="00543DAD" w:rsidRDefault="00C13250" w:rsidP="00C13250">
            <w:pPr>
              <w:rPr>
                <w:rFonts w:eastAsia="Times New Roman" w:cs="Arial"/>
                <w:szCs w:val="24"/>
              </w:rPr>
            </w:pPr>
          </w:p>
        </w:tc>
        <w:tc>
          <w:tcPr>
            <w:tcW w:w="1350" w:type="dxa"/>
          </w:tcPr>
          <w:p w14:paraId="1C5DFD3A" w14:textId="77777777" w:rsidR="00C13250" w:rsidRPr="00543DAD" w:rsidRDefault="00C13250" w:rsidP="00C13250">
            <w:pPr>
              <w:rPr>
                <w:rFonts w:eastAsia="Times New Roman" w:cs="Arial"/>
                <w:szCs w:val="24"/>
              </w:rPr>
            </w:pPr>
          </w:p>
        </w:tc>
      </w:tr>
      <w:tr w:rsidR="00C13250" w:rsidRPr="00543DAD" w14:paraId="3091AAAF" w14:textId="77777777" w:rsidTr="00C13250">
        <w:tc>
          <w:tcPr>
            <w:tcW w:w="2610" w:type="dxa"/>
          </w:tcPr>
          <w:p w14:paraId="0B0908E6" w14:textId="77777777" w:rsidR="00C13250" w:rsidRPr="00543DAD" w:rsidRDefault="00C13250" w:rsidP="00C13250">
            <w:pPr>
              <w:rPr>
                <w:rFonts w:eastAsia="Times New Roman" w:cs="Arial"/>
                <w:szCs w:val="24"/>
              </w:rPr>
            </w:pPr>
            <w:r w:rsidRPr="00543DAD">
              <w:rPr>
                <w:rFonts w:eastAsia="Times New Roman" w:cs="Arial"/>
                <w:szCs w:val="24"/>
              </w:rPr>
              <w:t>COPD</w:t>
            </w:r>
          </w:p>
        </w:tc>
        <w:tc>
          <w:tcPr>
            <w:tcW w:w="1260" w:type="dxa"/>
          </w:tcPr>
          <w:p w14:paraId="74A70AA3" w14:textId="77777777" w:rsidR="00C13250" w:rsidRPr="00543DAD" w:rsidRDefault="00C13250" w:rsidP="00C13250">
            <w:pPr>
              <w:rPr>
                <w:rFonts w:eastAsia="Times New Roman" w:cs="Arial"/>
                <w:szCs w:val="24"/>
              </w:rPr>
            </w:pPr>
          </w:p>
        </w:tc>
        <w:tc>
          <w:tcPr>
            <w:tcW w:w="1530" w:type="dxa"/>
          </w:tcPr>
          <w:p w14:paraId="474FFA10" w14:textId="77777777" w:rsidR="00C13250" w:rsidRPr="00543DAD" w:rsidRDefault="00C13250" w:rsidP="00C13250">
            <w:pPr>
              <w:rPr>
                <w:rFonts w:eastAsia="Times New Roman" w:cs="Arial"/>
                <w:szCs w:val="24"/>
              </w:rPr>
            </w:pPr>
          </w:p>
        </w:tc>
        <w:tc>
          <w:tcPr>
            <w:tcW w:w="1260" w:type="dxa"/>
          </w:tcPr>
          <w:p w14:paraId="6239128D" w14:textId="77777777" w:rsidR="00C13250" w:rsidRPr="00543DAD" w:rsidRDefault="00C13250" w:rsidP="00C13250">
            <w:pPr>
              <w:rPr>
                <w:rFonts w:eastAsia="Times New Roman" w:cs="Arial"/>
                <w:szCs w:val="24"/>
              </w:rPr>
            </w:pPr>
          </w:p>
        </w:tc>
        <w:tc>
          <w:tcPr>
            <w:tcW w:w="1350" w:type="dxa"/>
          </w:tcPr>
          <w:p w14:paraId="428983CA" w14:textId="77777777" w:rsidR="00C13250" w:rsidRPr="00543DAD" w:rsidRDefault="00C13250" w:rsidP="00C13250">
            <w:pPr>
              <w:rPr>
                <w:rFonts w:eastAsia="Times New Roman" w:cs="Arial"/>
                <w:szCs w:val="24"/>
              </w:rPr>
            </w:pPr>
          </w:p>
        </w:tc>
      </w:tr>
      <w:tr w:rsidR="00C13250" w:rsidRPr="00543DAD" w14:paraId="5B3D9787" w14:textId="77777777" w:rsidTr="00C13250">
        <w:tc>
          <w:tcPr>
            <w:tcW w:w="2610" w:type="dxa"/>
          </w:tcPr>
          <w:p w14:paraId="5F4DCE4B" w14:textId="77777777" w:rsidR="00C13250" w:rsidRPr="00543DAD" w:rsidRDefault="00C13250" w:rsidP="00C13250">
            <w:pPr>
              <w:rPr>
                <w:rFonts w:eastAsia="Times New Roman" w:cs="Arial"/>
                <w:szCs w:val="24"/>
              </w:rPr>
            </w:pPr>
            <w:r w:rsidRPr="00543DAD">
              <w:rPr>
                <w:rFonts w:eastAsia="Times New Roman" w:cs="Arial"/>
                <w:szCs w:val="24"/>
              </w:rPr>
              <w:lastRenderedPageBreak/>
              <w:t>Diabetes</w:t>
            </w:r>
          </w:p>
        </w:tc>
        <w:tc>
          <w:tcPr>
            <w:tcW w:w="1260" w:type="dxa"/>
          </w:tcPr>
          <w:p w14:paraId="46F00177" w14:textId="77777777" w:rsidR="00C13250" w:rsidRPr="00543DAD" w:rsidRDefault="00C13250" w:rsidP="00C13250">
            <w:pPr>
              <w:rPr>
                <w:rFonts w:eastAsia="Times New Roman" w:cs="Arial"/>
                <w:szCs w:val="24"/>
              </w:rPr>
            </w:pPr>
          </w:p>
        </w:tc>
        <w:tc>
          <w:tcPr>
            <w:tcW w:w="1530" w:type="dxa"/>
          </w:tcPr>
          <w:p w14:paraId="0075137E" w14:textId="77777777" w:rsidR="00C13250" w:rsidRPr="00543DAD" w:rsidRDefault="00C13250" w:rsidP="00C13250">
            <w:pPr>
              <w:rPr>
                <w:rFonts w:eastAsia="Times New Roman" w:cs="Arial"/>
                <w:szCs w:val="24"/>
              </w:rPr>
            </w:pPr>
          </w:p>
        </w:tc>
        <w:tc>
          <w:tcPr>
            <w:tcW w:w="1260" w:type="dxa"/>
          </w:tcPr>
          <w:p w14:paraId="26797369" w14:textId="77777777" w:rsidR="00C13250" w:rsidRPr="00543DAD" w:rsidRDefault="00C13250" w:rsidP="00C13250">
            <w:pPr>
              <w:rPr>
                <w:rFonts w:eastAsia="Times New Roman" w:cs="Arial"/>
                <w:szCs w:val="24"/>
              </w:rPr>
            </w:pPr>
          </w:p>
        </w:tc>
        <w:tc>
          <w:tcPr>
            <w:tcW w:w="1350" w:type="dxa"/>
          </w:tcPr>
          <w:p w14:paraId="1C4D4430" w14:textId="77777777" w:rsidR="00C13250" w:rsidRPr="00543DAD" w:rsidRDefault="00C13250" w:rsidP="00C13250">
            <w:pPr>
              <w:rPr>
                <w:rFonts w:eastAsia="Times New Roman" w:cs="Arial"/>
                <w:szCs w:val="24"/>
              </w:rPr>
            </w:pPr>
          </w:p>
        </w:tc>
      </w:tr>
      <w:tr w:rsidR="00C13250" w:rsidRPr="00543DAD" w14:paraId="2256C88F" w14:textId="77777777" w:rsidTr="00C13250">
        <w:tc>
          <w:tcPr>
            <w:tcW w:w="2610" w:type="dxa"/>
          </w:tcPr>
          <w:p w14:paraId="64EAED12" w14:textId="77777777" w:rsidR="00C13250" w:rsidRPr="00543DAD" w:rsidRDefault="00C13250" w:rsidP="00C13250">
            <w:pPr>
              <w:rPr>
                <w:rFonts w:eastAsia="Times New Roman" w:cs="Arial"/>
                <w:szCs w:val="24"/>
              </w:rPr>
            </w:pPr>
            <w:r w:rsidRPr="00543DAD">
              <w:rPr>
                <w:rFonts w:eastAsia="Times New Roman" w:cs="Arial"/>
                <w:szCs w:val="24"/>
              </w:rPr>
              <w:t>Low Back Pain/Musculoskeletal</w:t>
            </w:r>
          </w:p>
        </w:tc>
        <w:tc>
          <w:tcPr>
            <w:tcW w:w="1260" w:type="dxa"/>
          </w:tcPr>
          <w:p w14:paraId="2395B796" w14:textId="77777777" w:rsidR="00C13250" w:rsidRPr="00543DAD" w:rsidRDefault="00C13250" w:rsidP="00C13250">
            <w:pPr>
              <w:rPr>
                <w:rFonts w:eastAsia="Times New Roman" w:cs="Arial"/>
                <w:szCs w:val="24"/>
              </w:rPr>
            </w:pPr>
          </w:p>
        </w:tc>
        <w:tc>
          <w:tcPr>
            <w:tcW w:w="1530" w:type="dxa"/>
          </w:tcPr>
          <w:p w14:paraId="41B0CC7C" w14:textId="77777777" w:rsidR="00C13250" w:rsidRPr="00543DAD" w:rsidRDefault="00C13250" w:rsidP="00C13250">
            <w:pPr>
              <w:rPr>
                <w:rFonts w:eastAsia="Times New Roman" w:cs="Arial"/>
                <w:szCs w:val="24"/>
              </w:rPr>
            </w:pPr>
          </w:p>
        </w:tc>
        <w:tc>
          <w:tcPr>
            <w:tcW w:w="1260" w:type="dxa"/>
          </w:tcPr>
          <w:p w14:paraId="36A18677" w14:textId="77777777" w:rsidR="00C13250" w:rsidRPr="00543DAD" w:rsidRDefault="00C13250" w:rsidP="00C13250">
            <w:pPr>
              <w:rPr>
                <w:rFonts w:eastAsia="Times New Roman" w:cs="Arial"/>
                <w:szCs w:val="24"/>
              </w:rPr>
            </w:pPr>
          </w:p>
        </w:tc>
        <w:tc>
          <w:tcPr>
            <w:tcW w:w="1350" w:type="dxa"/>
          </w:tcPr>
          <w:p w14:paraId="6DB05FC4" w14:textId="77777777" w:rsidR="00C13250" w:rsidRPr="00543DAD" w:rsidRDefault="00C13250" w:rsidP="00C13250">
            <w:pPr>
              <w:rPr>
                <w:rFonts w:eastAsia="Times New Roman" w:cs="Arial"/>
                <w:szCs w:val="24"/>
              </w:rPr>
            </w:pPr>
          </w:p>
        </w:tc>
      </w:tr>
      <w:tr w:rsidR="00C13250" w:rsidRPr="00543DAD" w14:paraId="56B9D568" w14:textId="77777777" w:rsidTr="00C13250">
        <w:tc>
          <w:tcPr>
            <w:tcW w:w="2610" w:type="dxa"/>
          </w:tcPr>
          <w:p w14:paraId="7658CE38" w14:textId="77777777" w:rsidR="00C13250" w:rsidRPr="00543DAD" w:rsidRDefault="00C13250" w:rsidP="00C13250">
            <w:pPr>
              <w:rPr>
                <w:rFonts w:eastAsia="Times New Roman" w:cs="Arial"/>
                <w:szCs w:val="24"/>
              </w:rPr>
            </w:pPr>
            <w:r w:rsidRPr="00543DAD">
              <w:rPr>
                <w:rFonts w:eastAsia="Times New Roman" w:cs="Arial"/>
                <w:szCs w:val="24"/>
              </w:rPr>
              <w:t>Depression</w:t>
            </w:r>
          </w:p>
        </w:tc>
        <w:tc>
          <w:tcPr>
            <w:tcW w:w="1260" w:type="dxa"/>
          </w:tcPr>
          <w:p w14:paraId="47EC23FE" w14:textId="77777777" w:rsidR="00C13250" w:rsidRPr="00543DAD" w:rsidRDefault="00C13250" w:rsidP="00C13250">
            <w:pPr>
              <w:rPr>
                <w:rFonts w:eastAsia="Times New Roman" w:cs="Arial"/>
                <w:szCs w:val="24"/>
              </w:rPr>
            </w:pPr>
          </w:p>
        </w:tc>
        <w:tc>
          <w:tcPr>
            <w:tcW w:w="1530" w:type="dxa"/>
          </w:tcPr>
          <w:p w14:paraId="492DA59C" w14:textId="77777777" w:rsidR="00C13250" w:rsidRPr="00543DAD" w:rsidRDefault="00C13250" w:rsidP="00C13250">
            <w:pPr>
              <w:rPr>
                <w:rFonts w:eastAsia="Times New Roman" w:cs="Arial"/>
                <w:szCs w:val="24"/>
              </w:rPr>
            </w:pPr>
          </w:p>
        </w:tc>
        <w:tc>
          <w:tcPr>
            <w:tcW w:w="1260" w:type="dxa"/>
          </w:tcPr>
          <w:p w14:paraId="77371F72" w14:textId="77777777" w:rsidR="00C13250" w:rsidRPr="00543DAD" w:rsidRDefault="00C13250" w:rsidP="00C13250">
            <w:pPr>
              <w:rPr>
                <w:rFonts w:eastAsia="Times New Roman" w:cs="Arial"/>
                <w:szCs w:val="24"/>
              </w:rPr>
            </w:pPr>
          </w:p>
        </w:tc>
        <w:tc>
          <w:tcPr>
            <w:tcW w:w="1350" w:type="dxa"/>
          </w:tcPr>
          <w:p w14:paraId="18BE4716" w14:textId="77777777" w:rsidR="00C13250" w:rsidRPr="00543DAD" w:rsidRDefault="00C13250" w:rsidP="00C13250">
            <w:pPr>
              <w:rPr>
                <w:rFonts w:eastAsia="Times New Roman" w:cs="Arial"/>
                <w:szCs w:val="24"/>
              </w:rPr>
            </w:pPr>
          </w:p>
        </w:tc>
      </w:tr>
      <w:tr w:rsidR="00C13250" w:rsidRPr="00543DAD" w14:paraId="1AA6E485" w14:textId="77777777" w:rsidTr="00C13250">
        <w:tc>
          <w:tcPr>
            <w:tcW w:w="2610" w:type="dxa"/>
          </w:tcPr>
          <w:p w14:paraId="323CDC63" w14:textId="77777777" w:rsidR="00C13250" w:rsidRPr="00543DAD" w:rsidRDefault="00C13250" w:rsidP="00C13250">
            <w:pPr>
              <w:rPr>
                <w:rFonts w:eastAsia="Times New Roman" w:cs="Arial"/>
                <w:szCs w:val="24"/>
              </w:rPr>
            </w:pPr>
            <w:r w:rsidRPr="00543DAD">
              <w:rPr>
                <w:rFonts w:eastAsia="Times New Roman" w:cs="Arial"/>
                <w:szCs w:val="24"/>
              </w:rPr>
              <w:t>Cancer</w:t>
            </w:r>
          </w:p>
        </w:tc>
        <w:tc>
          <w:tcPr>
            <w:tcW w:w="1260" w:type="dxa"/>
          </w:tcPr>
          <w:p w14:paraId="63DF8121" w14:textId="77777777" w:rsidR="00C13250" w:rsidRPr="00543DAD" w:rsidRDefault="00C13250" w:rsidP="00C13250">
            <w:pPr>
              <w:rPr>
                <w:rFonts w:eastAsia="Times New Roman" w:cs="Arial"/>
                <w:szCs w:val="24"/>
              </w:rPr>
            </w:pPr>
          </w:p>
        </w:tc>
        <w:tc>
          <w:tcPr>
            <w:tcW w:w="1530" w:type="dxa"/>
          </w:tcPr>
          <w:p w14:paraId="1069AD8D" w14:textId="77777777" w:rsidR="00C13250" w:rsidRPr="00543DAD" w:rsidRDefault="00C13250" w:rsidP="00C13250">
            <w:pPr>
              <w:rPr>
                <w:rFonts w:eastAsia="Times New Roman" w:cs="Arial"/>
                <w:szCs w:val="24"/>
              </w:rPr>
            </w:pPr>
          </w:p>
        </w:tc>
        <w:tc>
          <w:tcPr>
            <w:tcW w:w="1260" w:type="dxa"/>
          </w:tcPr>
          <w:p w14:paraId="4133B68A" w14:textId="77777777" w:rsidR="00C13250" w:rsidRPr="00543DAD" w:rsidRDefault="00C13250" w:rsidP="00C13250">
            <w:pPr>
              <w:rPr>
                <w:rFonts w:eastAsia="Times New Roman" w:cs="Arial"/>
                <w:szCs w:val="24"/>
              </w:rPr>
            </w:pPr>
          </w:p>
        </w:tc>
        <w:tc>
          <w:tcPr>
            <w:tcW w:w="1350" w:type="dxa"/>
          </w:tcPr>
          <w:p w14:paraId="77EEAE70" w14:textId="77777777" w:rsidR="00C13250" w:rsidRPr="00543DAD" w:rsidRDefault="00C13250" w:rsidP="00C13250">
            <w:pPr>
              <w:rPr>
                <w:rFonts w:eastAsia="Times New Roman" w:cs="Arial"/>
                <w:szCs w:val="24"/>
              </w:rPr>
            </w:pPr>
          </w:p>
        </w:tc>
      </w:tr>
    </w:tbl>
    <w:p w14:paraId="0F99701A" w14:textId="77777777" w:rsidR="00C13250" w:rsidRPr="00543DAD" w:rsidRDefault="00C13250" w:rsidP="00C13250">
      <w:pPr>
        <w:rPr>
          <w:rFonts w:eastAsia="Times New Roman" w:cs="Arial"/>
          <w:szCs w:val="24"/>
        </w:rPr>
      </w:pPr>
    </w:p>
    <w:p w14:paraId="0C6E4840" w14:textId="77777777" w:rsidR="00C13250" w:rsidRPr="00543DAD" w:rsidRDefault="00C13250" w:rsidP="002C6F6A">
      <w:pPr>
        <w:numPr>
          <w:ilvl w:val="0"/>
          <w:numId w:val="16"/>
        </w:numPr>
        <w:rPr>
          <w:rFonts w:eastAsia="Times New Roman" w:cs="Arial"/>
          <w:szCs w:val="24"/>
        </w:rPr>
      </w:pPr>
      <w:r w:rsidRPr="00543DAD">
        <w:rPr>
          <w:rFonts w:eastAsia="Times New Roman" w:cs="Arial"/>
          <w:szCs w:val="24"/>
        </w:rPr>
        <w:t>Explain the interventions for high, moderate and low risk chronically ill members, e.g., telephonic outreach involving X number of calls or condition education materials mails to member’s home. Please indicate if the cost for these interventions is included in the base premium rate.</w:t>
      </w:r>
    </w:p>
    <w:p w14:paraId="7DD67891" w14:textId="77777777" w:rsidR="00C13250" w:rsidRPr="00543DAD" w:rsidRDefault="00C13250" w:rsidP="002C6F6A">
      <w:pPr>
        <w:numPr>
          <w:ilvl w:val="0"/>
          <w:numId w:val="16"/>
        </w:numPr>
        <w:spacing w:before="120"/>
        <w:rPr>
          <w:rFonts w:eastAsia="Times New Roman" w:cs="Arial"/>
          <w:szCs w:val="24"/>
        </w:rPr>
      </w:pPr>
      <w:r w:rsidRPr="00543DAD">
        <w:rPr>
          <w:rFonts w:eastAsia="Times New Roman" w:cs="Arial"/>
          <w:szCs w:val="24"/>
        </w:rPr>
        <w:t>Will your organization distribute the following equipment at no cost to active disease management program participants?</w:t>
      </w:r>
    </w:p>
    <w:p w14:paraId="27DC5128" w14:textId="77777777" w:rsidR="00C13250" w:rsidRPr="00543DAD" w:rsidRDefault="00C13250" w:rsidP="002C6F6A">
      <w:pPr>
        <w:numPr>
          <w:ilvl w:val="1"/>
          <w:numId w:val="16"/>
        </w:numPr>
        <w:rPr>
          <w:rFonts w:cs="Arial"/>
          <w:bCs/>
          <w:color w:val="000000"/>
          <w:szCs w:val="24"/>
        </w:rPr>
      </w:pPr>
      <w:r w:rsidRPr="00543DAD">
        <w:rPr>
          <w:rFonts w:cs="Arial"/>
          <w:bCs/>
          <w:color w:val="000000"/>
          <w:szCs w:val="24"/>
        </w:rPr>
        <w:t>Glucose meters for diabetics</w:t>
      </w:r>
    </w:p>
    <w:p w14:paraId="4A223662" w14:textId="77777777" w:rsidR="00C13250" w:rsidRPr="00543DAD" w:rsidRDefault="00C13250" w:rsidP="002C6F6A">
      <w:pPr>
        <w:numPr>
          <w:ilvl w:val="1"/>
          <w:numId w:val="16"/>
        </w:numPr>
        <w:rPr>
          <w:rFonts w:cs="Arial"/>
          <w:bCs/>
          <w:color w:val="000000"/>
          <w:szCs w:val="24"/>
        </w:rPr>
      </w:pPr>
      <w:r w:rsidRPr="00543DAD">
        <w:rPr>
          <w:rFonts w:cs="Arial"/>
          <w:bCs/>
          <w:color w:val="000000"/>
          <w:szCs w:val="24"/>
        </w:rPr>
        <w:t>Peak flow meters for asthmatics</w:t>
      </w:r>
    </w:p>
    <w:p w14:paraId="1D8D390D" w14:textId="77777777" w:rsidR="00C13250" w:rsidRPr="00543DAD" w:rsidRDefault="00C13250" w:rsidP="002C6F6A">
      <w:pPr>
        <w:numPr>
          <w:ilvl w:val="1"/>
          <w:numId w:val="16"/>
        </w:numPr>
        <w:rPr>
          <w:rFonts w:cs="Arial"/>
          <w:bCs/>
          <w:color w:val="000000"/>
          <w:szCs w:val="24"/>
        </w:rPr>
      </w:pPr>
      <w:r w:rsidRPr="00543DAD">
        <w:rPr>
          <w:rFonts w:cs="Arial"/>
          <w:bCs/>
          <w:color w:val="000000"/>
          <w:szCs w:val="24"/>
        </w:rPr>
        <w:t>Home blood pressure monitors for hypertensives</w:t>
      </w:r>
    </w:p>
    <w:p w14:paraId="4DD26D55" w14:textId="77777777" w:rsidR="00C13250" w:rsidRPr="00543DAD" w:rsidRDefault="00C13250" w:rsidP="002C6F6A">
      <w:pPr>
        <w:numPr>
          <w:ilvl w:val="1"/>
          <w:numId w:val="16"/>
        </w:numPr>
        <w:rPr>
          <w:rFonts w:cs="Arial"/>
          <w:bCs/>
          <w:color w:val="000000"/>
          <w:szCs w:val="24"/>
        </w:rPr>
      </w:pPr>
      <w:r w:rsidRPr="00543DAD">
        <w:rPr>
          <w:rFonts w:cs="Arial"/>
          <w:bCs/>
          <w:color w:val="000000"/>
          <w:szCs w:val="24"/>
        </w:rPr>
        <w:t>Other – please indicate what additional equipment is available at no cost through your disease management programs</w:t>
      </w:r>
    </w:p>
    <w:p w14:paraId="1CB925E8" w14:textId="77777777" w:rsidR="00C13250" w:rsidRPr="00543DAD" w:rsidRDefault="00C13250" w:rsidP="00C13250">
      <w:pPr>
        <w:pStyle w:val="ListParagraph"/>
        <w:ind w:left="0"/>
        <w:rPr>
          <w:rFonts w:cs="Arial"/>
          <w:b/>
          <w:color w:val="1F497D"/>
          <w:szCs w:val="24"/>
        </w:rPr>
      </w:pPr>
    </w:p>
    <w:p w14:paraId="05EFE876" w14:textId="77777777" w:rsidR="00C13250" w:rsidRPr="00543DAD" w:rsidRDefault="00C13250" w:rsidP="00C13250">
      <w:pPr>
        <w:pStyle w:val="ListParagraph"/>
        <w:ind w:left="0"/>
        <w:rPr>
          <w:rFonts w:cs="Arial"/>
          <w:b/>
          <w:color w:val="1F497D"/>
          <w:szCs w:val="24"/>
        </w:rPr>
      </w:pPr>
      <w:r w:rsidRPr="00543DAD">
        <w:rPr>
          <w:rFonts w:cs="Arial"/>
          <w:b/>
          <w:color w:val="1F497D"/>
          <w:szCs w:val="24"/>
        </w:rPr>
        <w:t>References</w:t>
      </w:r>
    </w:p>
    <w:p w14:paraId="5FB5ACAA" w14:textId="77777777" w:rsidR="00C13250" w:rsidRPr="00543DAD" w:rsidRDefault="00C13250" w:rsidP="002C6F6A">
      <w:pPr>
        <w:numPr>
          <w:ilvl w:val="0"/>
          <w:numId w:val="17"/>
        </w:numPr>
        <w:spacing w:before="120"/>
        <w:rPr>
          <w:rFonts w:eastAsia="Times New Roman" w:cs="Arial"/>
          <w:szCs w:val="24"/>
        </w:rPr>
      </w:pPr>
      <w:r w:rsidRPr="00543DAD">
        <w:rPr>
          <w:rFonts w:eastAsia="Times New Roman" w:cs="Arial"/>
          <w:szCs w:val="24"/>
        </w:rPr>
        <w:t>Provide three client references with significant retiree populations whose experience with your Medicare Advantage products’ medical management program has achieved cost savings objectives and improved the quality of life for its retirees.</w:t>
      </w:r>
    </w:p>
    <w:p w14:paraId="57ADDFA1" w14:textId="77777777" w:rsidR="00C13250" w:rsidRPr="00543DAD" w:rsidRDefault="00C13250" w:rsidP="00C13250">
      <w:pPr>
        <w:ind w:left="1080"/>
        <w:rPr>
          <w:rFonts w:eastAsia="Times New Roman" w:cs="Arial"/>
          <w:szCs w:val="24"/>
        </w:rPr>
      </w:pPr>
    </w:p>
    <w:p w14:paraId="44691694" w14:textId="77777777" w:rsidR="00C13250" w:rsidRPr="00543DAD" w:rsidRDefault="00C13250" w:rsidP="00C13250">
      <w:pPr>
        <w:pStyle w:val="ListParagraph"/>
        <w:ind w:left="0"/>
        <w:rPr>
          <w:rFonts w:cs="Arial"/>
          <w:b/>
          <w:color w:val="1F497D"/>
          <w:sz w:val="28"/>
          <w:szCs w:val="36"/>
        </w:rPr>
      </w:pPr>
      <w:r w:rsidRPr="00543DAD">
        <w:rPr>
          <w:rFonts w:cs="Arial"/>
          <w:b/>
          <w:color w:val="1F497D"/>
          <w:sz w:val="28"/>
          <w:szCs w:val="36"/>
        </w:rPr>
        <w:t>Special Care Management Programs</w:t>
      </w:r>
    </w:p>
    <w:p w14:paraId="0E94059C" w14:textId="77777777" w:rsidR="00C13250" w:rsidRPr="00543DAD" w:rsidRDefault="00C13250" w:rsidP="00C13250">
      <w:pPr>
        <w:ind w:left="270"/>
        <w:rPr>
          <w:rFonts w:cs="Arial"/>
          <w:b/>
          <w:color w:val="1F497D"/>
          <w:szCs w:val="24"/>
        </w:rPr>
      </w:pPr>
    </w:p>
    <w:p w14:paraId="5FA7DCFB" w14:textId="77777777" w:rsidR="00C13250" w:rsidRPr="00543DAD" w:rsidRDefault="00C13250" w:rsidP="00C13250">
      <w:pPr>
        <w:ind w:left="270"/>
        <w:rPr>
          <w:rFonts w:cs="Arial"/>
          <w:b/>
          <w:color w:val="1F497D"/>
          <w:szCs w:val="24"/>
        </w:rPr>
      </w:pPr>
      <w:r w:rsidRPr="00543DAD">
        <w:rPr>
          <w:rFonts w:cs="Arial"/>
          <w:b/>
          <w:color w:val="1F497D"/>
          <w:szCs w:val="24"/>
        </w:rPr>
        <w:t xml:space="preserve">Advanced Illness (End of Life) </w:t>
      </w:r>
    </w:p>
    <w:p w14:paraId="45D56293" w14:textId="77777777" w:rsidR="00C13250" w:rsidRPr="00543DAD" w:rsidRDefault="00C13250" w:rsidP="002C6F6A">
      <w:pPr>
        <w:numPr>
          <w:ilvl w:val="0"/>
          <w:numId w:val="18"/>
        </w:numPr>
        <w:spacing w:before="120"/>
        <w:rPr>
          <w:rFonts w:eastAsia="Times New Roman" w:cs="Arial"/>
          <w:szCs w:val="24"/>
        </w:rPr>
      </w:pPr>
      <w:r w:rsidRPr="00543DAD">
        <w:rPr>
          <w:rFonts w:eastAsia="Times New Roman" w:cs="Arial"/>
          <w:szCs w:val="24"/>
        </w:rPr>
        <w:t>Describe briefly your organization's Advanced Illness Management program philosophy.   List Advanced Illness program goals and objectives.  Please indicate if the cost for this program is included in the base premium rate.</w:t>
      </w:r>
    </w:p>
    <w:p w14:paraId="26336FA1" w14:textId="77777777" w:rsidR="00C13250" w:rsidRPr="00543DAD" w:rsidRDefault="00C13250" w:rsidP="002C6F6A">
      <w:pPr>
        <w:numPr>
          <w:ilvl w:val="0"/>
          <w:numId w:val="18"/>
        </w:numPr>
        <w:spacing w:before="120"/>
        <w:rPr>
          <w:rFonts w:eastAsia="Times New Roman" w:cs="Arial"/>
          <w:szCs w:val="24"/>
        </w:rPr>
      </w:pPr>
      <w:r w:rsidRPr="00543DAD">
        <w:rPr>
          <w:rFonts w:eastAsia="Times New Roman" w:cs="Arial"/>
          <w:szCs w:val="24"/>
        </w:rPr>
        <w:t xml:space="preserve">Describe how your organization engages and manages members participating in the Advanced Illness Management program.  </w:t>
      </w:r>
    </w:p>
    <w:p w14:paraId="1E4E3F3E" w14:textId="77777777" w:rsidR="00C13250" w:rsidRPr="00543DAD" w:rsidRDefault="00C13250" w:rsidP="002C6F6A">
      <w:pPr>
        <w:numPr>
          <w:ilvl w:val="0"/>
          <w:numId w:val="18"/>
        </w:numPr>
        <w:spacing w:before="120"/>
        <w:rPr>
          <w:rFonts w:eastAsia="Times New Roman" w:cs="Arial"/>
          <w:szCs w:val="24"/>
        </w:rPr>
      </w:pPr>
      <w:r w:rsidRPr="00543DAD">
        <w:rPr>
          <w:rFonts w:eastAsia="Times New Roman" w:cs="Arial"/>
          <w:szCs w:val="24"/>
        </w:rPr>
        <w:t>If any of the Advanced Illness services are subcontracted, list the outsourced service(s), the name of the corresponding outsourced partner, and the length of time your organization has partnered with the outsourced service provider.</w:t>
      </w:r>
    </w:p>
    <w:p w14:paraId="3ADCF980" w14:textId="238DA160" w:rsidR="00C13250" w:rsidRPr="00543DAD" w:rsidRDefault="00C13250" w:rsidP="002C6F6A">
      <w:pPr>
        <w:numPr>
          <w:ilvl w:val="0"/>
          <w:numId w:val="18"/>
        </w:numPr>
        <w:spacing w:before="120"/>
        <w:rPr>
          <w:rFonts w:eastAsia="Times New Roman" w:cs="Arial"/>
          <w:szCs w:val="24"/>
        </w:rPr>
      </w:pPr>
      <w:r w:rsidRPr="00543DAD">
        <w:rPr>
          <w:rFonts w:eastAsia="Times New Roman" w:cs="Arial"/>
          <w:szCs w:val="24"/>
        </w:rPr>
        <w:t>What percentage of all Medicare Advantage members in each state for which you propose to serve members were enrolled in the Advanced Illness program during 201</w:t>
      </w:r>
      <w:r w:rsidR="00443D35">
        <w:rPr>
          <w:rFonts w:eastAsia="Times New Roman" w:cs="Arial"/>
          <w:szCs w:val="24"/>
        </w:rPr>
        <w:t>9</w:t>
      </w:r>
      <w:r w:rsidRPr="00543DAD">
        <w:rPr>
          <w:rFonts w:eastAsia="Times New Roman" w:cs="Arial"/>
          <w:szCs w:val="24"/>
        </w:rPr>
        <w:t>?</w:t>
      </w:r>
      <w:r w:rsidR="0074473E">
        <w:rPr>
          <w:rFonts w:eastAsia="Times New Roman" w:cs="Arial"/>
          <w:szCs w:val="24"/>
        </w:rPr>
        <w:t xml:space="preserve"> 2020?</w:t>
      </w:r>
    </w:p>
    <w:p w14:paraId="4A5C8462" w14:textId="77777777" w:rsidR="00C13250" w:rsidRPr="00543DAD" w:rsidRDefault="00C13250" w:rsidP="002C6F6A">
      <w:pPr>
        <w:numPr>
          <w:ilvl w:val="0"/>
          <w:numId w:val="18"/>
        </w:numPr>
        <w:spacing w:before="120"/>
        <w:rPr>
          <w:rFonts w:eastAsia="Times New Roman" w:cs="Arial"/>
          <w:szCs w:val="24"/>
        </w:rPr>
      </w:pPr>
      <w:r w:rsidRPr="00543DAD">
        <w:rPr>
          <w:rFonts w:eastAsia="Times New Roman" w:cs="Arial"/>
          <w:szCs w:val="24"/>
        </w:rPr>
        <w:t>Describe how the program engages and involves the attending physician.</w:t>
      </w:r>
    </w:p>
    <w:p w14:paraId="5A4F781F" w14:textId="77777777" w:rsidR="00C13250" w:rsidRPr="00543DAD" w:rsidRDefault="00C13250" w:rsidP="002C6F6A">
      <w:pPr>
        <w:numPr>
          <w:ilvl w:val="0"/>
          <w:numId w:val="18"/>
        </w:numPr>
        <w:spacing w:before="120"/>
        <w:rPr>
          <w:rFonts w:eastAsia="Times New Roman" w:cs="Arial"/>
          <w:szCs w:val="24"/>
        </w:rPr>
      </w:pPr>
      <w:r w:rsidRPr="00543DAD">
        <w:rPr>
          <w:rFonts w:eastAsia="Times New Roman" w:cs="Arial"/>
          <w:szCs w:val="24"/>
        </w:rPr>
        <w:t xml:space="preserve">What support is offered to Advanced Illness patient’s family members or friends? </w:t>
      </w:r>
    </w:p>
    <w:p w14:paraId="35C012E8" w14:textId="77777777" w:rsidR="00C13250" w:rsidRPr="00543DAD" w:rsidRDefault="00C13250" w:rsidP="002C6F6A">
      <w:pPr>
        <w:numPr>
          <w:ilvl w:val="0"/>
          <w:numId w:val="18"/>
        </w:numPr>
        <w:spacing w:before="120"/>
        <w:rPr>
          <w:rFonts w:eastAsia="Times New Roman" w:cs="Arial"/>
          <w:szCs w:val="24"/>
        </w:rPr>
      </w:pPr>
      <w:r w:rsidRPr="00543DAD">
        <w:rPr>
          <w:rFonts w:eastAsia="Times New Roman" w:cs="Arial"/>
          <w:szCs w:val="24"/>
        </w:rPr>
        <w:lastRenderedPageBreak/>
        <w:t>How are community resources incorporated into the member’s treatment plan?</w:t>
      </w:r>
    </w:p>
    <w:p w14:paraId="24A2195D" w14:textId="77777777" w:rsidR="00C13250" w:rsidRPr="00543DAD" w:rsidRDefault="00C13250" w:rsidP="002C6F6A">
      <w:pPr>
        <w:numPr>
          <w:ilvl w:val="0"/>
          <w:numId w:val="18"/>
        </w:numPr>
        <w:spacing w:before="120"/>
        <w:rPr>
          <w:rFonts w:eastAsia="Times New Roman" w:cs="Arial"/>
          <w:szCs w:val="24"/>
        </w:rPr>
      </w:pPr>
      <w:r w:rsidRPr="00543DAD">
        <w:rPr>
          <w:rFonts w:eastAsia="Times New Roman" w:cs="Arial"/>
          <w:szCs w:val="24"/>
        </w:rPr>
        <w:t>Are all Advanced Illness case managers certified in Death, Dying and Bereavement (Thanatology) by the Association for Death Education and Counseling?</w:t>
      </w:r>
    </w:p>
    <w:p w14:paraId="79B3B868" w14:textId="77777777" w:rsidR="00C13250" w:rsidRPr="00543DAD" w:rsidRDefault="00C13250" w:rsidP="002C6F6A">
      <w:pPr>
        <w:numPr>
          <w:ilvl w:val="0"/>
          <w:numId w:val="18"/>
        </w:numPr>
        <w:spacing w:before="120"/>
        <w:rPr>
          <w:rFonts w:eastAsia="Times New Roman" w:cs="Arial"/>
          <w:szCs w:val="24"/>
        </w:rPr>
      </w:pPr>
      <w:r w:rsidRPr="00543DAD">
        <w:rPr>
          <w:rFonts w:eastAsia="Times New Roman" w:cs="Arial"/>
          <w:szCs w:val="24"/>
        </w:rPr>
        <w:t xml:space="preserve">What are the skill sets of individual nurses / case managers that administer the program?  </w:t>
      </w:r>
    </w:p>
    <w:p w14:paraId="7EB673C0" w14:textId="77777777" w:rsidR="00C13250" w:rsidRPr="00543DAD" w:rsidRDefault="00C13250" w:rsidP="00C13250">
      <w:pPr>
        <w:spacing w:before="120"/>
        <w:ind w:left="1080"/>
        <w:rPr>
          <w:rFonts w:eastAsia="Times New Roman" w:cs="Arial"/>
          <w:szCs w:val="24"/>
        </w:rPr>
      </w:pPr>
    </w:p>
    <w:p w14:paraId="38838443" w14:textId="77777777" w:rsidR="00C13250" w:rsidRPr="00543DAD" w:rsidRDefault="00C13250" w:rsidP="00C13250">
      <w:pPr>
        <w:pStyle w:val="ListParagraph"/>
        <w:ind w:left="187"/>
        <w:rPr>
          <w:rFonts w:cs="Arial"/>
          <w:b/>
          <w:color w:val="1F497D"/>
          <w:szCs w:val="24"/>
        </w:rPr>
      </w:pPr>
      <w:r w:rsidRPr="00543DAD">
        <w:rPr>
          <w:rFonts w:cs="Arial"/>
          <w:b/>
          <w:color w:val="1F497D"/>
          <w:szCs w:val="24"/>
        </w:rPr>
        <w:t>Behavioral Health Management</w:t>
      </w:r>
    </w:p>
    <w:p w14:paraId="2875CD64" w14:textId="77777777" w:rsidR="00C13250" w:rsidRPr="00543DAD" w:rsidRDefault="00C13250" w:rsidP="002C6F6A">
      <w:pPr>
        <w:numPr>
          <w:ilvl w:val="0"/>
          <w:numId w:val="31"/>
        </w:numPr>
        <w:spacing w:before="120"/>
        <w:rPr>
          <w:rFonts w:eastAsia="Times New Roman" w:cs="Arial"/>
          <w:szCs w:val="24"/>
        </w:rPr>
      </w:pPr>
      <w:r w:rsidRPr="00543DAD">
        <w:rPr>
          <w:rFonts w:eastAsia="Times New Roman" w:cs="Arial"/>
          <w:szCs w:val="24"/>
        </w:rPr>
        <w:t>Are Behavioral Health issues managed internally or by a third party?</w:t>
      </w:r>
    </w:p>
    <w:p w14:paraId="4A554101" w14:textId="77777777" w:rsidR="00C13250" w:rsidRPr="00543DAD" w:rsidRDefault="00C13250" w:rsidP="002C6F6A">
      <w:pPr>
        <w:numPr>
          <w:ilvl w:val="0"/>
          <w:numId w:val="31"/>
        </w:numPr>
        <w:spacing w:before="120"/>
        <w:rPr>
          <w:rFonts w:eastAsia="Times New Roman" w:cs="Arial"/>
          <w:szCs w:val="24"/>
        </w:rPr>
      </w:pPr>
      <w:r w:rsidRPr="00543DAD">
        <w:rPr>
          <w:rFonts w:eastAsia="Times New Roman" w:cs="Arial"/>
          <w:szCs w:val="24"/>
        </w:rPr>
        <w:t xml:space="preserve">Describe how behavioral health issues will be considered when working with </w:t>
      </w:r>
      <w:r w:rsidR="003C7532" w:rsidRPr="00543DAD">
        <w:rPr>
          <w:rFonts w:eastAsia="Times New Roman" w:cs="Arial"/>
          <w:szCs w:val="24"/>
        </w:rPr>
        <w:t>City members</w:t>
      </w:r>
      <w:r w:rsidRPr="00543DAD">
        <w:rPr>
          <w:rFonts w:eastAsia="Times New Roman" w:cs="Arial"/>
          <w:szCs w:val="24"/>
        </w:rPr>
        <w:t xml:space="preserve"> for case management and condition management programs.</w:t>
      </w:r>
    </w:p>
    <w:p w14:paraId="43ABAEBC" w14:textId="77777777" w:rsidR="00C13250" w:rsidRPr="00543DAD" w:rsidRDefault="00C13250" w:rsidP="002C6F6A">
      <w:pPr>
        <w:numPr>
          <w:ilvl w:val="0"/>
          <w:numId w:val="31"/>
        </w:numPr>
        <w:spacing w:before="120"/>
        <w:rPr>
          <w:rFonts w:eastAsia="Times New Roman" w:cs="Arial"/>
          <w:szCs w:val="24"/>
        </w:rPr>
      </w:pPr>
      <w:r w:rsidRPr="00543DAD">
        <w:rPr>
          <w:rFonts w:eastAsia="Times New Roman" w:cs="Arial"/>
          <w:szCs w:val="24"/>
        </w:rPr>
        <w:t xml:space="preserve">Are members in case management, chronic condition management and advanced illness programs routinely assessed for depression? </w:t>
      </w:r>
    </w:p>
    <w:p w14:paraId="2C5B474D" w14:textId="77777777" w:rsidR="00C13250" w:rsidRPr="00543DAD" w:rsidRDefault="00C13250" w:rsidP="002C6F6A">
      <w:pPr>
        <w:numPr>
          <w:ilvl w:val="0"/>
          <w:numId w:val="31"/>
        </w:numPr>
        <w:spacing w:before="120"/>
        <w:rPr>
          <w:rFonts w:eastAsia="Times New Roman" w:cs="Arial"/>
          <w:szCs w:val="24"/>
        </w:rPr>
      </w:pPr>
      <w:r w:rsidRPr="00543DAD">
        <w:rPr>
          <w:rFonts w:eastAsia="Times New Roman" w:cs="Arial"/>
          <w:szCs w:val="24"/>
        </w:rPr>
        <w:t>How often are members in these programs assessment for depression?</w:t>
      </w:r>
    </w:p>
    <w:p w14:paraId="44CB291E" w14:textId="77777777" w:rsidR="00C13250" w:rsidRPr="00543DAD" w:rsidRDefault="00C13250" w:rsidP="002C6F6A">
      <w:pPr>
        <w:numPr>
          <w:ilvl w:val="1"/>
          <w:numId w:val="19"/>
        </w:numPr>
        <w:spacing w:before="120"/>
        <w:rPr>
          <w:rFonts w:cs="Arial"/>
          <w:bCs/>
          <w:color w:val="000000"/>
          <w:szCs w:val="24"/>
        </w:rPr>
      </w:pPr>
      <w:r w:rsidRPr="00543DAD">
        <w:rPr>
          <w:rFonts w:cs="Arial"/>
          <w:bCs/>
          <w:color w:val="000000"/>
          <w:szCs w:val="24"/>
        </w:rPr>
        <w:t>Case management</w:t>
      </w:r>
    </w:p>
    <w:p w14:paraId="40F53D10" w14:textId="77777777" w:rsidR="00C13250" w:rsidRPr="00543DAD" w:rsidRDefault="00C13250" w:rsidP="002C6F6A">
      <w:pPr>
        <w:numPr>
          <w:ilvl w:val="1"/>
          <w:numId w:val="19"/>
        </w:numPr>
        <w:spacing w:before="120"/>
        <w:rPr>
          <w:rFonts w:cs="Arial"/>
          <w:bCs/>
          <w:color w:val="000000"/>
          <w:szCs w:val="24"/>
        </w:rPr>
      </w:pPr>
      <w:r w:rsidRPr="00543DAD">
        <w:rPr>
          <w:rFonts w:cs="Arial"/>
          <w:bCs/>
          <w:color w:val="000000"/>
          <w:szCs w:val="24"/>
        </w:rPr>
        <w:t>Chronic condition management</w:t>
      </w:r>
    </w:p>
    <w:p w14:paraId="1B346E80" w14:textId="77777777" w:rsidR="00C13250" w:rsidRPr="00543DAD" w:rsidRDefault="00C13250" w:rsidP="002C6F6A">
      <w:pPr>
        <w:numPr>
          <w:ilvl w:val="1"/>
          <w:numId w:val="19"/>
        </w:numPr>
        <w:spacing w:before="120"/>
        <w:rPr>
          <w:rFonts w:cs="Arial"/>
          <w:bCs/>
          <w:color w:val="000000"/>
          <w:szCs w:val="24"/>
        </w:rPr>
      </w:pPr>
      <w:r w:rsidRPr="00543DAD">
        <w:rPr>
          <w:rFonts w:cs="Arial"/>
          <w:bCs/>
          <w:color w:val="000000"/>
          <w:szCs w:val="24"/>
        </w:rPr>
        <w:t>Advanced Illness</w:t>
      </w:r>
    </w:p>
    <w:p w14:paraId="457FD641" w14:textId="77777777" w:rsidR="00C13250" w:rsidRPr="00543DAD" w:rsidRDefault="00C13250" w:rsidP="00C13250">
      <w:pPr>
        <w:ind w:left="1440"/>
        <w:rPr>
          <w:rFonts w:cs="Arial"/>
          <w:bCs/>
          <w:color w:val="000000"/>
          <w:szCs w:val="24"/>
        </w:rPr>
      </w:pPr>
    </w:p>
    <w:p w14:paraId="544B4677" w14:textId="77777777" w:rsidR="00C13250" w:rsidRPr="00543DAD" w:rsidRDefault="00C13250" w:rsidP="00C13250">
      <w:pPr>
        <w:pStyle w:val="ListParagraph"/>
        <w:ind w:left="187"/>
        <w:rPr>
          <w:rFonts w:cs="Arial"/>
          <w:b/>
          <w:color w:val="1F497D"/>
          <w:szCs w:val="24"/>
        </w:rPr>
      </w:pPr>
      <w:r w:rsidRPr="00543DAD">
        <w:rPr>
          <w:rFonts w:cs="Arial"/>
          <w:b/>
          <w:color w:val="1F497D"/>
          <w:szCs w:val="24"/>
        </w:rPr>
        <w:t>ER Utilization Management</w:t>
      </w:r>
    </w:p>
    <w:p w14:paraId="66DB2EAD" w14:textId="77777777" w:rsidR="00C13250" w:rsidRPr="00543DAD" w:rsidRDefault="00C13250" w:rsidP="002C6F6A">
      <w:pPr>
        <w:numPr>
          <w:ilvl w:val="0"/>
          <w:numId w:val="32"/>
        </w:numPr>
        <w:spacing w:before="120"/>
        <w:rPr>
          <w:rFonts w:eastAsia="Times New Roman" w:cs="Arial"/>
          <w:szCs w:val="24"/>
        </w:rPr>
      </w:pPr>
      <w:r w:rsidRPr="00543DAD">
        <w:rPr>
          <w:rFonts w:eastAsia="Times New Roman" w:cs="Arial"/>
          <w:szCs w:val="24"/>
        </w:rPr>
        <w:t>What approaches are used to assist members to avoid abusive use of the emergency room?</w:t>
      </w:r>
    </w:p>
    <w:p w14:paraId="019A8ED3" w14:textId="77777777" w:rsidR="00C13250" w:rsidRPr="00543DAD" w:rsidRDefault="00C13250" w:rsidP="00C13250">
      <w:pPr>
        <w:ind w:left="1080"/>
        <w:rPr>
          <w:rFonts w:eastAsia="Times New Roman" w:cs="Arial"/>
          <w:szCs w:val="24"/>
        </w:rPr>
      </w:pPr>
    </w:p>
    <w:p w14:paraId="2165DE51" w14:textId="77777777" w:rsidR="00C13250" w:rsidRPr="00543DAD" w:rsidRDefault="00C13250" w:rsidP="00C13250">
      <w:pPr>
        <w:pStyle w:val="ListParagraph"/>
        <w:ind w:left="187"/>
        <w:rPr>
          <w:rFonts w:cs="Arial"/>
          <w:b/>
          <w:color w:val="1F497D"/>
          <w:szCs w:val="24"/>
        </w:rPr>
      </w:pPr>
      <w:r w:rsidRPr="00543DAD">
        <w:rPr>
          <w:rFonts w:cs="Arial"/>
          <w:b/>
          <w:color w:val="1F497D"/>
          <w:szCs w:val="24"/>
        </w:rPr>
        <w:t>Gaps in Care</w:t>
      </w:r>
    </w:p>
    <w:p w14:paraId="5C0E7C9A" w14:textId="77777777" w:rsidR="00C13250" w:rsidRPr="00543DAD" w:rsidRDefault="00C13250" w:rsidP="002C6F6A">
      <w:pPr>
        <w:numPr>
          <w:ilvl w:val="0"/>
          <w:numId w:val="33"/>
        </w:numPr>
        <w:spacing w:before="120"/>
        <w:rPr>
          <w:rFonts w:eastAsia="Times New Roman" w:cs="Arial"/>
          <w:szCs w:val="24"/>
        </w:rPr>
      </w:pPr>
      <w:r w:rsidRPr="00543DAD">
        <w:rPr>
          <w:rFonts w:eastAsia="Times New Roman" w:cs="Arial"/>
          <w:szCs w:val="24"/>
        </w:rPr>
        <w:t>Is there a “Gaps in Care” patient safety program? Please describe</w:t>
      </w:r>
    </w:p>
    <w:p w14:paraId="4B63BDCB" w14:textId="77777777" w:rsidR="00C13250" w:rsidRPr="00543DAD" w:rsidRDefault="00C13250" w:rsidP="002C6F6A">
      <w:pPr>
        <w:numPr>
          <w:ilvl w:val="0"/>
          <w:numId w:val="20"/>
        </w:numPr>
        <w:spacing w:before="120"/>
        <w:rPr>
          <w:rFonts w:cs="Arial"/>
          <w:bCs/>
          <w:color w:val="000000"/>
          <w:szCs w:val="24"/>
        </w:rPr>
      </w:pPr>
      <w:r w:rsidRPr="00543DAD">
        <w:rPr>
          <w:rFonts w:cs="Arial"/>
          <w:bCs/>
          <w:color w:val="000000"/>
          <w:szCs w:val="24"/>
        </w:rPr>
        <w:t xml:space="preserve">For medical gaps? </w:t>
      </w:r>
    </w:p>
    <w:p w14:paraId="4C74F195" w14:textId="77777777" w:rsidR="00C13250" w:rsidRPr="00543DAD" w:rsidRDefault="00C13250" w:rsidP="002C6F6A">
      <w:pPr>
        <w:numPr>
          <w:ilvl w:val="0"/>
          <w:numId w:val="20"/>
        </w:numPr>
        <w:spacing w:before="120"/>
        <w:rPr>
          <w:rFonts w:cs="Arial"/>
          <w:bCs/>
          <w:color w:val="000000"/>
          <w:szCs w:val="24"/>
        </w:rPr>
      </w:pPr>
      <w:r w:rsidRPr="00543DAD">
        <w:rPr>
          <w:rFonts w:cs="Arial"/>
          <w:bCs/>
          <w:color w:val="000000"/>
          <w:szCs w:val="24"/>
        </w:rPr>
        <w:t>For preventive screenings?</w:t>
      </w:r>
    </w:p>
    <w:p w14:paraId="3D64BCFE" w14:textId="77777777" w:rsidR="00C13250" w:rsidRPr="00543DAD" w:rsidRDefault="00C13250" w:rsidP="002C6F6A">
      <w:pPr>
        <w:numPr>
          <w:ilvl w:val="0"/>
          <w:numId w:val="20"/>
        </w:numPr>
        <w:spacing w:before="120"/>
        <w:rPr>
          <w:rFonts w:cs="Arial"/>
          <w:bCs/>
          <w:color w:val="000000"/>
          <w:szCs w:val="24"/>
        </w:rPr>
      </w:pPr>
      <w:r w:rsidRPr="00543DAD">
        <w:rPr>
          <w:rFonts w:cs="Arial"/>
          <w:bCs/>
          <w:color w:val="000000"/>
          <w:szCs w:val="24"/>
        </w:rPr>
        <w:t>Member messaging</w:t>
      </w:r>
    </w:p>
    <w:p w14:paraId="00FF69B2" w14:textId="358E18BC" w:rsidR="00084973" w:rsidRPr="00084973" w:rsidRDefault="00C13250" w:rsidP="00084973">
      <w:pPr>
        <w:numPr>
          <w:ilvl w:val="0"/>
          <w:numId w:val="20"/>
        </w:numPr>
        <w:spacing w:before="120"/>
        <w:rPr>
          <w:rFonts w:cs="Arial"/>
          <w:bCs/>
          <w:color w:val="000000"/>
          <w:szCs w:val="24"/>
        </w:rPr>
      </w:pPr>
      <w:r w:rsidRPr="00543DAD">
        <w:rPr>
          <w:rFonts w:cs="Arial"/>
          <w:bCs/>
          <w:color w:val="000000"/>
          <w:szCs w:val="24"/>
        </w:rPr>
        <w:t>Physician messaging?</w:t>
      </w:r>
    </w:p>
    <w:p w14:paraId="60699CA4" w14:textId="46612693" w:rsidR="00C13250" w:rsidRDefault="00084973" w:rsidP="002C6F6A">
      <w:pPr>
        <w:numPr>
          <w:ilvl w:val="0"/>
          <w:numId w:val="33"/>
        </w:numPr>
        <w:spacing w:before="120"/>
        <w:rPr>
          <w:rFonts w:eastAsia="Times New Roman" w:cs="Arial"/>
          <w:szCs w:val="24"/>
        </w:rPr>
      </w:pPr>
      <w:r>
        <w:rPr>
          <w:rFonts w:eastAsia="Times New Roman" w:cs="Arial"/>
          <w:szCs w:val="24"/>
        </w:rPr>
        <w:t>When did your</w:t>
      </w:r>
      <w:r w:rsidR="00C13250" w:rsidRPr="00543DAD">
        <w:rPr>
          <w:rFonts w:eastAsia="Times New Roman" w:cs="Arial"/>
          <w:szCs w:val="24"/>
        </w:rPr>
        <w:t xml:space="preserve"> “Gaps in Care” Program begin?</w:t>
      </w:r>
      <w:r>
        <w:rPr>
          <w:rFonts w:eastAsia="Times New Roman" w:cs="Arial"/>
          <w:szCs w:val="24"/>
        </w:rPr>
        <w:t xml:space="preserve"> How have you improved the program over the years?</w:t>
      </w:r>
    </w:p>
    <w:p w14:paraId="18119E63" w14:textId="3E528E03" w:rsidR="00084973" w:rsidRPr="00543DAD" w:rsidRDefault="00084973" w:rsidP="002C6F6A">
      <w:pPr>
        <w:numPr>
          <w:ilvl w:val="0"/>
          <w:numId w:val="33"/>
        </w:numPr>
        <w:spacing w:before="120"/>
        <w:rPr>
          <w:rFonts w:eastAsia="Times New Roman" w:cs="Arial"/>
          <w:szCs w:val="24"/>
        </w:rPr>
      </w:pPr>
      <w:r>
        <w:rPr>
          <w:rFonts w:eastAsia="Times New Roman" w:cs="Arial"/>
          <w:szCs w:val="24"/>
        </w:rPr>
        <w:t>Your Gaps in Care program may also identify pharmacy gaps. Given the City does not provide coverage for prescription drug benefits, how would you propose to handle those findings?</w:t>
      </w:r>
    </w:p>
    <w:p w14:paraId="4EAB17EB" w14:textId="77777777" w:rsidR="00C13250" w:rsidRPr="00543DAD" w:rsidRDefault="00C13250" w:rsidP="00C13250">
      <w:pPr>
        <w:pStyle w:val="ListParagraph"/>
        <w:ind w:left="187"/>
        <w:rPr>
          <w:rFonts w:cs="Arial"/>
          <w:b/>
          <w:color w:val="1F497D"/>
          <w:szCs w:val="24"/>
        </w:rPr>
      </w:pPr>
    </w:p>
    <w:p w14:paraId="14C17222" w14:textId="77777777" w:rsidR="00C13250" w:rsidRPr="00543DAD" w:rsidRDefault="00C13250" w:rsidP="00C13250">
      <w:pPr>
        <w:pStyle w:val="ListParagraph"/>
        <w:ind w:left="187"/>
        <w:rPr>
          <w:rFonts w:cs="Arial"/>
          <w:b/>
          <w:color w:val="1F497D"/>
          <w:szCs w:val="24"/>
        </w:rPr>
      </w:pPr>
      <w:r w:rsidRPr="00543DAD">
        <w:rPr>
          <w:rFonts w:cs="Arial"/>
          <w:b/>
          <w:color w:val="1F497D"/>
          <w:szCs w:val="24"/>
        </w:rPr>
        <w:t>Readmission Avoidance</w:t>
      </w:r>
    </w:p>
    <w:p w14:paraId="5C443B12" w14:textId="77777777" w:rsidR="00C13250" w:rsidRPr="00543DAD" w:rsidRDefault="00C13250" w:rsidP="002C6F6A">
      <w:pPr>
        <w:numPr>
          <w:ilvl w:val="0"/>
          <w:numId w:val="34"/>
        </w:numPr>
        <w:spacing w:before="120"/>
        <w:rPr>
          <w:rFonts w:eastAsia="Times New Roman" w:cs="Arial"/>
          <w:szCs w:val="24"/>
        </w:rPr>
      </w:pPr>
      <w:r w:rsidRPr="00543DAD">
        <w:rPr>
          <w:rFonts w:eastAsia="Times New Roman" w:cs="Arial"/>
          <w:szCs w:val="24"/>
        </w:rPr>
        <w:lastRenderedPageBreak/>
        <w:t xml:space="preserve">If you have special campaigns to avoid hospital readmissions, list the name of the program and a brief description. </w:t>
      </w:r>
    </w:p>
    <w:p w14:paraId="409B0EA3" w14:textId="77777777" w:rsidR="00C13250" w:rsidRPr="00543DAD" w:rsidRDefault="00C13250" w:rsidP="002C6F6A">
      <w:pPr>
        <w:numPr>
          <w:ilvl w:val="0"/>
          <w:numId w:val="34"/>
        </w:numPr>
        <w:spacing w:before="120"/>
        <w:rPr>
          <w:rFonts w:eastAsia="Times New Roman" w:cs="Arial"/>
          <w:szCs w:val="24"/>
        </w:rPr>
      </w:pPr>
      <w:r w:rsidRPr="00543DAD">
        <w:rPr>
          <w:rFonts w:eastAsia="Times New Roman" w:cs="Arial"/>
          <w:szCs w:val="24"/>
        </w:rPr>
        <w:t xml:space="preserve">What is the 30-day readmission rate for all Medical Advantage members in each state for which you propose to serve </w:t>
      </w:r>
      <w:r w:rsidR="003C7532" w:rsidRPr="00543DAD">
        <w:rPr>
          <w:rFonts w:eastAsia="Times New Roman" w:cs="Arial"/>
          <w:szCs w:val="24"/>
        </w:rPr>
        <w:t>City members</w:t>
      </w:r>
      <w:r w:rsidRPr="00543DAD">
        <w:rPr>
          <w:rFonts w:eastAsia="Times New Roman" w:cs="Arial"/>
          <w:szCs w:val="24"/>
        </w:rPr>
        <w:t>?</w:t>
      </w:r>
    </w:p>
    <w:p w14:paraId="178D48AD" w14:textId="77777777" w:rsidR="00C13250" w:rsidRPr="00543DAD" w:rsidRDefault="00C13250" w:rsidP="002C6F6A">
      <w:pPr>
        <w:numPr>
          <w:ilvl w:val="0"/>
          <w:numId w:val="34"/>
        </w:numPr>
        <w:spacing w:before="120"/>
        <w:rPr>
          <w:rFonts w:eastAsia="Times New Roman" w:cs="Arial"/>
          <w:szCs w:val="24"/>
        </w:rPr>
      </w:pPr>
      <w:r w:rsidRPr="00543DAD">
        <w:rPr>
          <w:rFonts w:eastAsia="Times New Roman" w:cs="Arial"/>
          <w:szCs w:val="24"/>
        </w:rPr>
        <w:t xml:space="preserve">What is the 60-day readmission rate for all Medical Advantage members in each state for which you propose to serve </w:t>
      </w:r>
      <w:r w:rsidR="003C7532" w:rsidRPr="00543DAD">
        <w:rPr>
          <w:rFonts w:eastAsia="Times New Roman" w:cs="Arial"/>
          <w:szCs w:val="24"/>
        </w:rPr>
        <w:t>City members</w:t>
      </w:r>
      <w:r w:rsidRPr="00543DAD">
        <w:rPr>
          <w:rFonts w:eastAsia="Times New Roman" w:cs="Arial"/>
          <w:szCs w:val="24"/>
        </w:rPr>
        <w:t>?</w:t>
      </w:r>
    </w:p>
    <w:p w14:paraId="2229D6F0" w14:textId="77777777" w:rsidR="00C13250" w:rsidRPr="00543DAD" w:rsidRDefault="00C13250" w:rsidP="00C13250">
      <w:pPr>
        <w:pStyle w:val="ListParagraph"/>
        <w:ind w:left="0"/>
        <w:rPr>
          <w:rFonts w:cs="Arial"/>
          <w:b/>
          <w:color w:val="1F497D"/>
          <w:sz w:val="28"/>
          <w:szCs w:val="28"/>
        </w:rPr>
      </w:pPr>
    </w:p>
    <w:p w14:paraId="3A27709B" w14:textId="77777777" w:rsidR="00C13250" w:rsidRPr="00543DAD" w:rsidRDefault="00C13250" w:rsidP="00C13250">
      <w:pPr>
        <w:pStyle w:val="ListParagraph"/>
        <w:ind w:left="0"/>
        <w:rPr>
          <w:rFonts w:cs="Arial"/>
          <w:b/>
          <w:color w:val="1F497D"/>
          <w:sz w:val="28"/>
          <w:szCs w:val="28"/>
        </w:rPr>
      </w:pPr>
      <w:r w:rsidRPr="00543DAD">
        <w:rPr>
          <w:rFonts w:cs="Arial"/>
          <w:b/>
          <w:color w:val="1F497D"/>
          <w:sz w:val="28"/>
          <w:szCs w:val="28"/>
        </w:rPr>
        <w:t>Lifestyle Behavioral Change Program</w:t>
      </w:r>
    </w:p>
    <w:p w14:paraId="1617C5B9" w14:textId="77777777" w:rsidR="00C13250" w:rsidRPr="00543DAD" w:rsidRDefault="00C13250" w:rsidP="00C13250">
      <w:pPr>
        <w:pStyle w:val="ListParagraph"/>
        <w:ind w:left="180"/>
        <w:rPr>
          <w:rFonts w:cs="Arial"/>
          <w:b/>
          <w:color w:val="1F497D"/>
          <w:szCs w:val="24"/>
        </w:rPr>
      </w:pPr>
    </w:p>
    <w:p w14:paraId="290914C3" w14:textId="77777777" w:rsidR="00C13250" w:rsidRPr="00543DAD" w:rsidRDefault="00C13250" w:rsidP="00C13250">
      <w:pPr>
        <w:pStyle w:val="ListParagraph"/>
        <w:ind w:left="180"/>
        <w:rPr>
          <w:rFonts w:cs="Arial"/>
          <w:b/>
          <w:color w:val="1F497D"/>
          <w:szCs w:val="24"/>
        </w:rPr>
      </w:pPr>
      <w:r w:rsidRPr="00543DAD">
        <w:rPr>
          <w:rFonts w:cs="Arial"/>
          <w:b/>
          <w:color w:val="1F497D"/>
          <w:szCs w:val="24"/>
        </w:rPr>
        <w:t>Health Risk Questionnaire (HRQ)</w:t>
      </w:r>
    </w:p>
    <w:p w14:paraId="5C6E4C6A" w14:textId="77777777" w:rsidR="00C13250" w:rsidRPr="00543DAD" w:rsidRDefault="00C13250" w:rsidP="002C6F6A">
      <w:pPr>
        <w:numPr>
          <w:ilvl w:val="0"/>
          <w:numId w:val="21"/>
        </w:numPr>
        <w:spacing w:before="120"/>
        <w:rPr>
          <w:rFonts w:eastAsia="Times New Roman" w:cs="Arial"/>
          <w:szCs w:val="24"/>
        </w:rPr>
      </w:pPr>
      <w:r w:rsidRPr="00543DAD">
        <w:rPr>
          <w:rFonts w:eastAsia="Times New Roman" w:cs="Arial"/>
          <w:szCs w:val="24"/>
        </w:rPr>
        <w:t xml:space="preserve">Provide the name and a copy of the HRQ you propose to use.  </w:t>
      </w:r>
    </w:p>
    <w:p w14:paraId="0E76549B" w14:textId="77777777" w:rsidR="00C13250" w:rsidRPr="00543DAD" w:rsidRDefault="00C13250" w:rsidP="002C6F6A">
      <w:pPr>
        <w:numPr>
          <w:ilvl w:val="0"/>
          <w:numId w:val="21"/>
        </w:numPr>
        <w:spacing w:before="120"/>
        <w:rPr>
          <w:rFonts w:eastAsia="Times New Roman" w:cs="Arial"/>
          <w:szCs w:val="24"/>
        </w:rPr>
      </w:pPr>
      <w:r w:rsidRPr="00543DAD">
        <w:rPr>
          <w:rFonts w:eastAsia="Times New Roman" w:cs="Arial"/>
          <w:szCs w:val="24"/>
        </w:rPr>
        <w:t>How long has your organization been providing this HRQ?</w:t>
      </w:r>
    </w:p>
    <w:p w14:paraId="6C986678" w14:textId="77777777" w:rsidR="00C13250" w:rsidRPr="00543DAD" w:rsidRDefault="00C13250" w:rsidP="002C6F6A">
      <w:pPr>
        <w:numPr>
          <w:ilvl w:val="0"/>
          <w:numId w:val="21"/>
        </w:numPr>
        <w:spacing w:before="120"/>
        <w:rPr>
          <w:rFonts w:eastAsia="Times New Roman" w:cs="Arial"/>
          <w:szCs w:val="24"/>
        </w:rPr>
      </w:pPr>
      <w:r w:rsidRPr="00543DAD">
        <w:rPr>
          <w:rFonts w:eastAsia="Times New Roman" w:cs="Arial"/>
          <w:szCs w:val="24"/>
        </w:rPr>
        <w:t>Are "readiness to change" and "productivity" questions included in the HRQ?</w:t>
      </w:r>
    </w:p>
    <w:p w14:paraId="2D9FF139" w14:textId="77777777" w:rsidR="00C13250" w:rsidRPr="00543DAD" w:rsidRDefault="00C13250" w:rsidP="002C6F6A">
      <w:pPr>
        <w:numPr>
          <w:ilvl w:val="0"/>
          <w:numId w:val="21"/>
        </w:numPr>
        <w:spacing w:before="120"/>
        <w:rPr>
          <w:rFonts w:eastAsia="Times New Roman" w:cs="Arial"/>
          <w:szCs w:val="24"/>
        </w:rPr>
      </w:pPr>
      <w:r w:rsidRPr="00543DAD">
        <w:rPr>
          <w:rFonts w:eastAsia="Times New Roman" w:cs="Arial"/>
          <w:szCs w:val="24"/>
        </w:rPr>
        <w:t xml:space="preserve">Describe how your proposed HRQ instrument is offered (e.g., telephone interviews of all new members, online, hard copy, or all three)?  </w:t>
      </w:r>
    </w:p>
    <w:p w14:paraId="6BF5D346" w14:textId="77777777" w:rsidR="00C13250" w:rsidRPr="00543DAD" w:rsidRDefault="00C13250" w:rsidP="002C6F6A">
      <w:pPr>
        <w:numPr>
          <w:ilvl w:val="0"/>
          <w:numId w:val="21"/>
        </w:numPr>
        <w:spacing w:before="120"/>
        <w:rPr>
          <w:rFonts w:eastAsia="Times New Roman" w:cs="Arial"/>
          <w:szCs w:val="24"/>
        </w:rPr>
      </w:pPr>
      <w:r w:rsidRPr="00543DAD">
        <w:rPr>
          <w:rFonts w:eastAsia="Times New Roman" w:cs="Arial"/>
          <w:szCs w:val="24"/>
        </w:rPr>
        <w:t xml:space="preserve">How long on average does it take for a participant to complete the HRQ process?  </w:t>
      </w:r>
    </w:p>
    <w:p w14:paraId="50B70DC7" w14:textId="77777777" w:rsidR="00C13250" w:rsidRPr="00543DAD" w:rsidRDefault="00C13250" w:rsidP="002C6F6A">
      <w:pPr>
        <w:numPr>
          <w:ilvl w:val="0"/>
          <w:numId w:val="21"/>
        </w:numPr>
        <w:spacing w:before="120"/>
        <w:rPr>
          <w:rFonts w:eastAsia="Times New Roman" w:cs="Arial"/>
          <w:szCs w:val="24"/>
        </w:rPr>
      </w:pPr>
      <w:r w:rsidRPr="00543DAD">
        <w:rPr>
          <w:rFonts w:eastAsia="Times New Roman" w:cs="Arial"/>
          <w:szCs w:val="24"/>
        </w:rPr>
        <w:t>Provide the percentage of members who complete the HRQ.</w:t>
      </w:r>
    </w:p>
    <w:p w14:paraId="1998741F" w14:textId="77777777" w:rsidR="00C13250" w:rsidRPr="00543DAD" w:rsidRDefault="00C13250" w:rsidP="002C6F6A">
      <w:pPr>
        <w:numPr>
          <w:ilvl w:val="0"/>
          <w:numId w:val="21"/>
        </w:numPr>
        <w:spacing w:before="120"/>
        <w:rPr>
          <w:rFonts w:eastAsia="Times New Roman" w:cs="Arial"/>
          <w:szCs w:val="24"/>
        </w:rPr>
      </w:pPr>
      <w:r w:rsidRPr="00543DAD">
        <w:rPr>
          <w:rFonts w:eastAsia="Times New Roman" w:cs="Arial"/>
          <w:szCs w:val="24"/>
        </w:rPr>
        <w:t>Describe one or two key features that differentiate your HRQ from your competitors.</w:t>
      </w:r>
    </w:p>
    <w:p w14:paraId="08AB8129" w14:textId="77777777" w:rsidR="00C13250" w:rsidRPr="00543DAD" w:rsidRDefault="00C13250" w:rsidP="002C6F6A">
      <w:pPr>
        <w:numPr>
          <w:ilvl w:val="0"/>
          <w:numId w:val="21"/>
        </w:numPr>
        <w:spacing w:before="120"/>
        <w:rPr>
          <w:rFonts w:eastAsia="Times New Roman" w:cs="Arial"/>
          <w:szCs w:val="24"/>
        </w:rPr>
      </w:pPr>
      <w:r w:rsidRPr="00543DAD">
        <w:rPr>
          <w:rFonts w:eastAsia="Times New Roman" w:cs="Arial"/>
          <w:szCs w:val="24"/>
        </w:rPr>
        <w:t>Please indicate if the cost for this program is included in the base premium rate.</w:t>
      </w:r>
    </w:p>
    <w:p w14:paraId="3686C8B4" w14:textId="77777777" w:rsidR="00C13250" w:rsidRPr="00543DAD" w:rsidRDefault="00C13250" w:rsidP="00C13250">
      <w:pPr>
        <w:pStyle w:val="ListParagraph"/>
        <w:ind w:left="180"/>
        <w:rPr>
          <w:rFonts w:cs="Arial"/>
          <w:b/>
          <w:color w:val="1F497D"/>
          <w:szCs w:val="24"/>
        </w:rPr>
      </w:pPr>
    </w:p>
    <w:p w14:paraId="6BCE6DD1" w14:textId="77777777" w:rsidR="00C13250" w:rsidRPr="00543DAD" w:rsidRDefault="00C13250" w:rsidP="00C13250">
      <w:pPr>
        <w:pStyle w:val="ListParagraph"/>
        <w:ind w:left="180"/>
        <w:rPr>
          <w:rFonts w:cs="Arial"/>
          <w:b/>
          <w:color w:val="1F497D"/>
          <w:szCs w:val="24"/>
        </w:rPr>
      </w:pPr>
      <w:r w:rsidRPr="00543DAD">
        <w:rPr>
          <w:rFonts w:cs="Arial"/>
          <w:b/>
          <w:color w:val="1F497D"/>
          <w:szCs w:val="24"/>
        </w:rPr>
        <w:t>Programs Content and Delivery</w:t>
      </w:r>
    </w:p>
    <w:p w14:paraId="6957CF41" w14:textId="77777777" w:rsidR="00C13250" w:rsidRPr="00543DAD" w:rsidRDefault="00C13250" w:rsidP="002C6F6A">
      <w:pPr>
        <w:numPr>
          <w:ilvl w:val="0"/>
          <w:numId w:val="35"/>
        </w:numPr>
        <w:spacing w:before="120"/>
        <w:rPr>
          <w:rFonts w:eastAsia="Times New Roman" w:cs="Arial"/>
          <w:szCs w:val="24"/>
        </w:rPr>
      </w:pPr>
      <w:r w:rsidRPr="00543DAD">
        <w:rPr>
          <w:rFonts w:eastAsia="Times New Roman" w:cs="Arial"/>
          <w:szCs w:val="24"/>
        </w:rPr>
        <w:t xml:space="preserve">Indicate for each program offered below if content is delivered via paper/mail based, telephonic coaching, and/or online. </w:t>
      </w:r>
    </w:p>
    <w:p w14:paraId="68B6D2D8" w14:textId="77777777" w:rsidR="00C13250" w:rsidRPr="00543DAD" w:rsidRDefault="00C13250" w:rsidP="002C6F6A">
      <w:pPr>
        <w:numPr>
          <w:ilvl w:val="0"/>
          <w:numId w:val="22"/>
        </w:numPr>
        <w:spacing w:before="60"/>
        <w:rPr>
          <w:rFonts w:eastAsia="Times New Roman" w:cs="Arial"/>
          <w:szCs w:val="24"/>
        </w:rPr>
      </w:pPr>
      <w:r w:rsidRPr="00543DAD">
        <w:rPr>
          <w:rFonts w:eastAsia="Times New Roman" w:cs="Arial"/>
          <w:szCs w:val="24"/>
        </w:rPr>
        <w:t xml:space="preserve">Diabetes Prevention </w:t>
      </w:r>
    </w:p>
    <w:p w14:paraId="48C38754" w14:textId="77777777" w:rsidR="00C13250" w:rsidRPr="00543DAD" w:rsidRDefault="00C13250" w:rsidP="002C6F6A">
      <w:pPr>
        <w:numPr>
          <w:ilvl w:val="0"/>
          <w:numId w:val="22"/>
        </w:numPr>
        <w:spacing w:before="60"/>
        <w:rPr>
          <w:rFonts w:eastAsia="Times New Roman" w:cs="Arial"/>
          <w:szCs w:val="24"/>
        </w:rPr>
      </w:pPr>
      <w:r w:rsidRPr="00543DAD">
        <w:rPr>
          <w:rFonts w:eastAsia="Times New Roman" w:cs="Arial"/>
          <w:szCs w:val="24"/>
        </w:rPr>
        <w:t>Fractures/Fall Prevention</w:t>
      </w:r>
    </w:p>
    <w:p w14:paraId="102B79B6" w14:textId="77777777" w:rsidR="00C13250" w:rsidRPr="00543DAD" w:rsidRDefault="00C13250" w:rsidP="002C6F6A">
      <w:pPr>
        <w:numPr>
          <w:ilvl w:val="0"/>
          <w:numId w:val="22"/>
        </w:numPr>
        <w:spacing w:before="60"/>
        <w:rPr>
          <w:rFonts w:eastAsia="Times New Roman" w:cs="Arial"/>
          <w:szCs w:val="24"/>
        </w:rPr>
      </w:pPr>
      <w:r w:rsidRPr="00543DAD">
        <w:rPr>
          <w:rFonts w:eastAsia="Times New Roman" w:cs="Arial"/>
          <w:szCs w:val="24"/>
        </w:rPr>
        <w:t>Hypertension prevention</w:t>
      </w:r>
    </w:p>
    <w:p w14:paraId="6EE8E693" w14:textId="77777777" w:rsidR="00C13250" w:rsidRPr="00543DAD" w:rsidRDefault="00C13250" w:rsidP="002C6F6A">
      <w:pPr>
        <w:numPr>
          <w:ilvl w:val="0"/>
          <w:numId w:val="22"/>
        </w:numPr>
        <w:spacing w:before="60"/>
        <w:rPr>
          <w:rFonts w:eastAsia="Times New Roman" w:cs="Arial"/>
          <w:szCs w:val="24"/>
        </w:rPr>
      </w:pPr>
      <w:r w:rsidRPr="00543DAD">
        <w:rPr>
          <w:rFonts w:eastAsia="Times New Roman" w:cs="Arial"/>
          <w:szCs w:val="24"/>
        </w:rPr>
        <w:t>Nutrition Management</w:t>
      </w:r>
    </w:p>
    <w:p w14:paraId="77E27CBA" w14:textId="77777777" w:rsidR="00C13250" w:rsidRPr="00543DAD" w:rsidRDefault="00C13250" w:rsidP="002C6F6A">
      <w:pPr>
        <w:numPr>
          <w:ilvl w:val="0"/>
          <w:numId w:val="22"/>
        </w:numPr>
        <w:spacing w:before="60"/>
        <w:rPr>
          <w:rFonts w:eastAsia="Times New Roman" w:cs="Arial"/>
          <w:szCs w:val="24"/>
        </w:rPr>
      </w:pPr>
      <w:r w:rsidRPr="00543DAD">
        <w:rPr>
          <w:rFonts w:eastAsia="Times New Roman" w:cs="Arial"/>
          <w:szCs w:val="24"/>
        </w:rPr>
        <w:t>Physical Activity</w:t>
      </w:r>
    </w:p>
    <w:p w14:paraId="46D7D7FE" w14:textId="77777777" w:rsidR="00C13250" w:rsidRPr="00543DAD" w:rsidRDefault="00C13250" w:rsidP="002C6F6A">
      <w:pPr>
        <w:numPr>
          <w:ilvl w:val="0"/>
          <w:numId w:val="22"/>
        </w:numPr>
        <w:spacing w:before="60"/>
        <w:rPr>
          <w:rFonts w:eastAsia="Times New Roman" w:cs="Arial"/>
          <w:szCs w:val="24"/>
        </w:rPr>
      </w:pPr>
      <w:r w:rsidRPr="00543DAD">
        <w:rPr>
          <w:rFonts w:eastAsia="Times New Roman" w:cs="Arial"/>
          <w:szCs w:val="24"/>
        </w:rPr>
        <w:t xml:space="preserve">Stress Management </w:t>
      </w:r>
    </w:p>
    <w:p w14:paraId="6185FED1" w14:textId="77777777" w:rsidR="00C13250" w:rsidRPr="00543DAD" w:rsidRDefault="00C13250" w:rsidP="002C6F6A">
      <w:pPr>
        <w:numPr>
          <w:ilvl w:val="0"/>
          <w:numId w:val="22"/>
        </w:numPr>
        <w:spacing w:before="60"/>
        <w:rPr>
          <w:rFonts w:eastAsia="Times New Roman" w:cs="Arial"/>
          <w:szCs w:val="24"/>
        </w:rPr>
      </w:pPr>
      <w:r w:rsidRPr="00543DAD">
        <w:rPr>
          <w:rFonts w:eastAsia="Times New Roman" w:cs="Arial"/>
          <w:szCs w:val="24"/>
        </w:rPr>
        <w:t>Tobacco Cessation</w:t>
      </w:r>
    </w:p>
    <w:p w14:paraId="6C8D8611" w14:textId="77777777" w:rsidR="00C13250" w:rsidRPr="00543DAD" w:rsidRDefault="00C13250" w:rsidP="002C6F6A">
      <w:pPr>
        <w:numPr>
          <w:ilvl w:val="0"/>
          <w:numId w:val="22"/>
        </w:numPr>
        <w:spacing w:before="60"/>
        <w:rPr>
          <w:rFonts w:eastAsia="Times New Roman" w:cs="Arial"/>
          <w:szCs w:val="24"/>
        </w:rPr>
      </w:pPr>
      <w:r w:rsidRPr="00543DAD">
        <w:rPr>
          <w:rFonts w:eastAsia="Times New Roman" w:cs="Arial"/>
          <w:szCs w:val="24"/>
        </w:rPr>
        <w:t>Weight Management</w:t>
      </w:r>
    </w:p>
    <w:p w14:paraId="0C5D3AD5" w14:textId="77777777" w:rsidR="00C13250" w:rsidRPr="00543DAD" w:rsidRDefault="00C13250" w:rsidP="002C6F6A">
      <w:pPr>
        <w:numPr>
          <w:ilvl w:val="0"/>
          <w:numId w:val="22"/>
        </w:numPr>
        <w:spacing w:before="60"/>
        <w:rPr>
          <w:rFonts w:eastAsia="Times New Roman" w:cs="Arial"/>
          <w:szCs w:val="24"/>
        </w:rPr>
      </w:pPr>
      <w:r w:rsidRPr="00543DAD">
        <w:rPr>
          <w:rFonts w:eastAsia="Times New Roman" w:cs="Arial"/>
          <w:szCs w:val="24"/>
        </w:rPr>
        <w:t>Exercise Management</w:t>
      </w:r>
    </w:p>
    <w:p w14:paraId="6FA6AC35" w14:textId="77777777" w:rsidR="00C13250" w:rsidRPr="00543DAD" w:rsidRDefault="00C13250" w:rsidP="002C6F6A">
      <w:pPr>
        <w:numPr>
          <w:ilvl w:val="0"/>
          <w:numId w:val="22"/>
        </w:numPr>
        <w:spacing w:before="60"/>
        <w:rPr>
          <w:rFonts w:eastAsia="Times New Roman" w:cs="Arial"/>
          <w:szCs w:val="24"/>
        </w:rPr>
      </w:pPr>
      <w:r w:rsidRPr="00543DAD">
        <w:rPr>
          <w:rFonts w:eastAsia="Times New Roman" w:cs="Arial"/>
          <w:szCs w:val="24"/>
        </w:rPr>
        <w:t>Other Programs - specify</w:t>
      </w:r>
    </w:p>
    <w:p w14:paraId="68295B3F" w14:textId="77777777" w:rsidR="00C13250" w:rsidRPr="00543DAD" w:rsidRDefault="00C13250" w:rsidP="00C13250">
      <w:pPr>
        <w:spacing w:before="120"/>
        <w:ind w:left="1440"/>
        <w:rPr>
          <w:rFonts w:eastAsia="Times New Roman" w:cs="Arial"/>
          <w:szCs w:val="24"/>
        </w:rPr>
      </w:pPr>
    </w:p>
    <w:p w14:paraId="159E729B" w14:textId="77777777" w:rsidR="00C13250" w:rsidRPr="00543DAD" w:rsidRDefault="00C13250" w:rsidP="002C6F6A">
      <w:pPr>
        <w:numPr>
          <w:ilvl w:val="0"/>
          <w:numId w:val="35"/>
        </w:numPr>
        <w:rPr>
          <w:rFonts w:eastAsia="Times New Roman" w:cs="Arial"/>
          <w:szCs w:val="24"/>
        </w:rPr>
      </w:pPr>
      <w:r w:rsidRPr="00543DAD">
        <w:rPr>
          <w:rFonts w:eastAsia="Times New Roman" w:cs="Arial"/>
          <w:szCs w:val="24"/>
        </w:rPr>
        <w:t>How are these programs tailored to a Medicare retiree only population?</w:t>
      </w:r>
    </w:p>
    <w:p w14:paraId="7A9F5B4D" w14:textId="77777777" w:rsidR="00C13250" w:rsidRPr="00543DAD" w:rsidRDefault="00C13250" w:rsidP="002C6F6A">
      <w:pPr>
        <w:numPr>
          <w:ilvl w:val="0"/>
          <w:numId w:val="35"/>
        </w:numPr>
        <w:spacing w:before="120"/>
        <w:rPr>
          <w:rFonts w:eastAsia="Times New Roman" w:cs="Arial"/>
          <w:szCs w:val="24"/>
        </w:rPr>
      </w:pPr>
      <w:r w:rsidRPr="00543DAD">
        <w:rPr>
          <w:rFonts w:eastAsia="Times New Roman" w:cs="Arial"/>
          <w:szCs w:val="24"/>
        </w:rPr>
        <w:t>Will you provide a primary health coach model?  The same coach works with participants throughout the duration of the program.</w:t>
      </w:r>
    </w:p>
    <w:p w14:paraId="4E7EA59D" w14:textId="77777777" w:rsidR="00C13250" w:rsidRPr="00543DAD" w:rsidRDefault="00C13250" w:rsidP="002C6F6A">
      <w:pPr>
        <w:numPr>
          <w:ilvl w:val="0"/>
          <w:numId w:val="35"/>
        </w:numPr>
        <w:spacing w:before="120"/>
        <w:rPr>
          <w:rFonts w:eastAsia="Times New Roman" w:cs="Arial"/>
          <w:szCs w:val="24"/>
        </w:rPr>
      </w:pPr>
      <w:r w:rsidRPr="00543DAD">
        <w:rPr>
          <w:rFonts w:eastAsia="Times New Roman" w:cs="Arial"/>
          <w:szCs w:val="24"/>
        </w:rPr>
        <w:t>Indicate program content delivery methods available:</w:t>
      </w:r>
    </w:p>
    <w:p w14:paraId="6BA44FA0" w14:textId="77777777" w:rsidR="00C13250" w:rsidRPr="00543DAD" w:rsidRDefault="00C13250" w:rsidP="002C6F6A">
      <w:pPr>
        <w:numPr>
          <w:ilvl w:val="0"/>
          <w:numId w:val="35"/>
        </w:numPr>
        <w:spacing w:before="120"/>
        <w:rPr>
          <w:rFonts w:eastAsia="Times New Roman" w:cs="Arial"/>
          <w:szCs w:val="24"/>
        </w:rPr>
      </w:pPr>
      <w:r w:rsidRPr="00543DAD">
        <w:rPr>
          <w:rFonts w:eastAsia="Times New Roman" w:cs="Arial"/>
          <w:szCs w:val="24"/>
        </w:rPr>
        <w:t xml:space="preserve">Do you routinely “push” individually tailored information to those individuals identified with high risk behaviors in the HRQ (e.g., if HRQ results demonstrate an individual doesn't exercise can you push out a physical activity module to that person automatically)? </w:t>
      </w:r>
    </w:p>
    <w:p w14:paraId="198F93EE" w14:textId="77777777" w:rsidR="00C13250" w:rsidRPr="00543DAD" w:rsidRDefault="00C13250" w:rsidP="002C6F6A">
      <w:pPr>
        <w:numPr>
          <w:ilvl w:val="0"/>
          <w:numId w:val="35"/>
        </w:numPr>
        <w:spacing w:before="120"/>
        <w:rPr>
          <w:rFonts w:eastAsia="Times New Roman" w:cs="Arial"/>
          <w:szCs w:val="24"/>
        </w:rPr>
      </w:pPr>
      <w:r w:rsidRPr="00543DAD">
        <w:rPr>
          <w:rFonts w:eastAsia="Times New Roman" w:cs="Arial"/>
          <w:szCs w:val="24"/>
        </w:rPr>
        <w:t>Please indicate if the cost for these programs is included in the base premium rate.</w:t>
      </w:r>
    </w:p>
    <w:p w14:paraId="342ACD08" w14:textId="77777777" w:rsidR="00C13250" w:rsidRPr="00543DAD" w:rsidRDefault="00C13250" w:rsidP="00C13250">
      <w:pPr>
        <w:ind w:left="1440"/>
        <w:rPr>
          <w:rFonts w:eastAsia="Times New Roman" w:cs="Arial"/>
          <w:szCs w:val="24"/>
        </w:rPr>
      </w:pPr>
    </w:p>
    <w:p w14:paraId="69086EE4" w14:textId="77777777" w:rsidR="00C13250" w:rsidRPr="00543DAD" w:rsidRDefault="00C13250" w:rsidP="00C13250">
      <w:pPr>
        <w:pStyle w:val="ListParagraph"/>
        <w:ind w:left="180"/>
        <w:rPr>
          <w:rFonts w:cs="Arial"/>
          <w:b/>
          <w:color w:val="1F497D"/>
          <w:szCs w:val="24"/>
        </w:rPr>
      </w:pPr>
    </w:p>
    <w:p w14:paraId="03930982" w14:textId="77777777" w:rsidR="00C13250" w:rsidRPr="00543DAD" w:rsidRDefault="00C13250" w:rsidP="00C13250">
      <w:pPr>
        <w:pStyle w:val="ListParagraph"/>
        <w:ind w:left="180"/>
        <w:rPr>
          <w:rFonts w:cs="Arial"/>
          <w:b/>
          <w:color w:val="1F497D"/>
          <w:szCs w:val="24"/>
        </w:rPr>
      </w:pPr>
    </w:p>
    <w:p w14:paraId="3AE06A30" w14:textId="77777777" w:rsidR="00C13250" w:rsidRPr="00543DAD" w:rsidRDefault="00C13250" w:rsidP="00C13250">
      <w:pPr>
        <w:pStyle w:val="ListParagraph"/>
        <w:ind w:left="180"/>
        <w:rPr>
          <w:rFonts w:cs="Arial"/>
          <w:b/>
          <w:color w:val="1F497D"/>
          <w:szCs w:val="24"/>
        </w:rPr>
      </w:pPr>
      <w:r w:rsidRPr="00543DAD">
        <w:rPr>
          <w:rFonts w:cs="Arial"/>
          <w:b/>
          <w:color w:val="1F497D"/>
          <w:szCs w:val="24"/>
        </w:rPr>
        <w:t>Engagement</w:t>
      </w:r>
    </w:p>
    <w:p w14:paraId="4E56827C" w14:textId="77777777" w:rsidR="00C13250" w:rsidRPr="00543DAD" w:rsidRDefault="00C13250" w:rsidP="002C6F6A">
      <w:pPr>
        <w:numPr>
          <w:ilvl w:val="0"/>
          <w:numId w:val="36"/>
        </w:numPr>
        <w:spacing w:before="120"/>
        <w:rPr>
          <w:rFonts w:eastAsia="Times New Roman" w:cs="Arial"/>
          <w:szCs w:val="24"/>
        </w:rPr>
      </w:pPr>
      <w:r w:rsidRPr="00543DAD">
        <w:rPr>
          <w:rFonts w:eastAsia="Times New Roman" w:cs="Arial"/>
          <w:szCs w:val="24"/>
        </w:rPr>
        <w:t xml:space="preserve">Do health coaches accept in-bound calls and place out-bound calls to at risk members? </w:t>
      </w:r>
    </w:p>
    <w:p w14:paraId="67D8C116" w14:textId="77777777" w:rsidR="00C13250" w:rsidRPr="00543DAD" w:rsidRDefault="00C13250" w:rsidP="002C6F6A">
      <w:pPr>
        <w:numPr>
          <w:ilvl w:val="0"/>
          <w:numId w:val="36"/>
        </w:numPr>
        <w:spacing w:before="120"/>
        <w:rPr>
          <w:rFonts w:eastAsia="Times New Roman" w:cs="Arial"/>
          <w:szCs w:val="24"/>
        </w:rPr>
      </w:pPr>
      <w:r w:rsidRPr="00543DAD">
        <w:rPr>
          <w:rFonts w:eastAsia="Times New Roman" w:cs="Arial"/>
          <w:szCs w:val="24"/>
        </w:rPr>
        <w:t xml:space="preserve">What are your hours of operation and days of operation for member outreach and in-bound calls? </w:t>
      </w:r>
    </w:p>
    <w:p w14:paraId="0174545E" w14:textId="77777777" w:rsidR="00C13250" w:rsidRPr="00543DAD" w:rsidRDefault="00C13250" w:rsidP="002C6F6A">
      <w:pPr>
        <w:numPr>
          <w:ilvl w:val="0"/>
          <w:numId w:val="36"/>
        </w:numPr>
        <w:spacing w:before="120"/>
        <w:rPr>
          <w:rFonts w:eastAsia="Times New Roman" w:cs="Arial"/>
          <w:szCs w:val="24"/>
        </w:rPr>
      </w:pPr>
      <w:r w:rsidRPr="00543DAD">
        <w:rPr>
          <w:rFonts w:eastAsia="Times New Roman" w:cs="Arial"/>
          <w:szCs w:val="24"/>
        </w:rPr>
        <w:t>How many times do you attempt to call someone to enroll in the program if you are unable to reach them?</w:t>
      </w:r>
    </w:p>
    <w:p w14:paraId="66D558C9" w14:textId="77777777" w:rsidR="00C13250" w:rsidRPr="00543DAD" w:rsidRDefault="00C13250" w:rsidP="002C6F6A">
      <w:pPr>
        <w:numPr>
          <w:ilvl w:val="0"/>
          <w:numId w:val="36"/>
        </w:numPr>
        <w:spacing w:before="120"/>
        <w:rPr>
          <w:rFonts w:eastAsia="Times New Roman" w:cs="Arial"/>
          <w:szCs w:val="24"/>
        </w:rPr>
      </w:pPr>
      <w:r w:rsidRPr="00543DAD">
        <w:rPr>
          <w:rFonts w:eastAsia="Times New Roman" w:cs="Arial"/>
          <w:szCs w:val="24"/>
        </w:rPr>
        <w:t>How many attempts are made to contact the member?  Please describe the method(s) for contact.</w:t>
      </w:r>
    </w:p>
    <w:p w14:paraId="21BC1188" w14:textId="77777777" w:rsidR="00C13250" w:rsidRPr="00543DAD" w:rsidRDefault="00C13250" w:rsidP="002C6F6A">
      <w:pPr>
        <w:numPr>
          <w:ilvl w:val="0"/>
          <w:numId w:val="36"/>
        </w:numPr>
        <w:spacing w:before="120"/>
        <w:rPr>
          <w:rFonts w:eastAsia="Times New Roman" w:cs="Arial"/>
          <w:szCs w:val="24"/>
        </w:rPr>
      </w:pPr>
      <w:r w:rsidRPr="00543DAD">
        <w:rPr>
          <w:rFonts w:eastAsia="Times New Roman" w:cs="Arial"/>
          <w:szCs w:val="24"/>
        </w:rPr>
        <w:t>If a member’s phone number is not correct, describe the process for acquiring updated phone numbers including use of external agencies to find phone numbers (include name search tool/company used).</w:t>
      </w:r>
    </w:p>
    <w:p w14:paraId="46F94CAC" w14:textId="77777777" w:rsidR="00C13250" w:rsidRPr="00543DAD" w:rsidRDefault="00C13250" w:rsidP="002C6F6A">
      <w:pPr>
        <w:numPr>
          <w:ilvl w:val="0"/>
          <w:numId w:val="36"/>
        </w:numPr>
        <w:spacing w:before="120"/>
        <w:rPr>
          <w:rFonts w:eastAsia="Times New Roman" w:cs="Arial"/>
          <w:szCs w:val="24"/>
        </w:rPr>
      </w:pPr>
      <w:r w:rsidRPr="00543DAD">
        <w:rPr>
          <w:rFonts w:eastAsia="Times New Roman" w:cs="Arial"/>
          <w:szCs w:val="24"/>
        </w:rPr>
        <w:t xml:space="preserve">Will you agree to routinely provide corrected phone numbers to </w:t>
      </w:r>
      <w:r w:rsidR="003C7532" w:rsidRPr="00543DAD">
        <w:rPr>
          <w:rFonts w:eastAsia="Times New Roman" w:cs="Arial"/>
          <w:szCs w:val="24"/>
        </w:rPr>
        <w:t>the City</w:t>
      </w:r>
      <w:r w:rsidRPr="00543DAD">
        <w:rPr>
          <w:rFonts w:eastAsia="Times New Roman" w:cs="Arial"/>
          <w:szCs w:val="24"/>
        </w:rPr>
        <w:t xml:space="preserve"> administrators?</w:t>
      </w:r>
    </w:p>
    <w:p w14:paraId="64FF3A26" w14:textId="77777777" w:rsidR="00C13250" w:rsidRPr="00543DAD" w:rsidRDefault="00C13250" w:rsidP="002C6F6A">
      <w:pPr>
        <w:numPr>
          <w:ilvl w:val="0"/>
          <w:numId w:val="36"/>
        </w:numPr>
        <w:spacing w:before="120"/>
        <w:rPr>
          <w:rFonts w:eastAsia="Times New Roman" w:cs="Arial"/>
          <w:szCs w:val="24"/>
        </w:rPr>
      </w:pPr>
      <w:r w:rsidRPr="00543DAD">
        <w:rPr>
          <w:rFonts w:eastAsia="Times New Roman" w:cs="Arial"/>
          <w:szCs w:val="24"/>
        </w:rPr>
        <w:t>What is your rate of obtaining correct phone numbers for those whose number is not correct?</w:t>
      </w:r>
    </w:p>
    <w:p w14:paraId="2E66B193" w14:textId="77777777" w:rsidR="00C13250" w:rsidRPr="00543DAD" w:rsidRDefault="00C13250" w:rsidP="00C13250">
      <w:pPr>
        <w:pStyle w:val="ListParagraph"/>
        <w:ind w:left="180"/>
        <w:rPr>
          <w:rFonts w:cs="Arial"/>
          <w:b/>
          <w:color w:val="1F497D"/>
          <w:szCs w:val="24"/>
        </w:rPr>
      </w:pPr>
    </w:p>
    <w:p w14:paraId="34B73237" w14:textId="77777777" w:rsidR="00C13250" w:rsidRPr="00543DAD" w:rsidRDefault="00C13250" w:rsidP="00C13250">
      <w:pPr>
        <w:pStyle w:val="ListParagraph"/>
        <w:ind w:left="180"/>
        <w:rPr>
          <w:rFonts w:cs="Arial"/>
          <w:b/>
          <w:color w:val="1F497D"/>
          <w:szCs w:val="24"/>
        </w:rPr>
      </w:pPr>
      <w:r w:rsidRPr="00543DAD">
        <w:rPr>
          <w:rFonts w:cs="Arial"/>
          <w:b/>
          <w:color w:val="1F497D"/>
          <w:szCs w:val="24"/>
        </w:rPr>
        <w:t>Member Health Portal and Communications</w:t>
      </w:r>
    </w:p>
    <w:p w14:paraId="730E2B57" w14:textId="77777777" w:rsidR="00C13250" w:rsidRPr="00543DAD" w:rsidRDefault="00C13250" w:rsidP="002C6F6A">
      <w:pPr>
        <w:numPr>
          <w:ilvl w:val="0"/>
          <w:numId w:val="37"/>
        </w:numPr>
        <w:spacing w:before="120"/>
        <w:rPr>
          <w:rFonts w:eastAsia="Times New Roman" w:cs="Arial"/>
          <w:szCs w:val="24"/>
        </w:rPr>
      </w:pPr>
      <w:r w:rsidRPr="00543DAD">
        <w:rPr>
          <w:rFonts w:eastAsia="Times New Roman" w:cs="Arial"/>
          <w:szCs w:val="24"/>
        </w:rPr>
        <w:t xml:space="preserve">Does your organization provide direct links from the member portal to the CMS cost and quality transparency tools for seniors?  </w:t>
      </w:r>
    </w:p>
    <w:p w14:paraId="01A18DC3" w14:textId="77777777" w:rsidR="00C13250" w:rsidRPr="00543DAD" w:rsidRDefault="00C13250" w:rsidP="002C6F6A">
      <w:pPr>
        <w:numPr>
          <w:ilvl w:val="0"/>
          <w:numId w:val="37"/>
        </w:numPr>
        <w:spacing w:before="120"/>
        <w:rPr>
          <w:rFonts w:eastAsia="Times New Roman" w:cs="Arial"/>
          <w:szCs w:val="24"/>
        </w:rPr>
      </w:pPr>
      <w:r w:rsidRPr="00543DAD">
        <w:rPr>
          <w:rFonts w:eastAsia="Times New Roman" w:cs="Arial"/>
          <w:szCs w:val="24"/>
        </w:rPr>
        <w:t>If your organization provide slinks to any other third-party tools specifically targeted to cost and quality for seniors list the names.</w:t>
      </w:r>
    </w:p>
    <w:p w14:paraId="2DC82DB6" w14:textId="77777777" w:rsidR="00C13250" w:rsidRPr="00543DAD" w:rsidRDefault="00C13250" w:rsidP="002C6F6A">
      <w:pPr>
        <w:numPr>
          <w:ilvl w:val="0"/>
          <w:numId w:val="37"/>
        </w:numPr>
        <w:spacing w:before="120"/>
        <w:rPr>
          <w:rFonts w:eastAsia="Times New Roman" w:cs="Arial"/>
          <w:szCs w:val="24"/>
        </w:rPr>
      </w:pPr>
      <w:r w:rsidRPr="00543DAD">
        <w:rPr>
          <w:rFonts w:eastAsia="Times New Roman" w:cs="Arial"/>
          <w:szCs w:val="24"/>
        </w:rPr>
        <w:t>Is a log on and password required for access to web-based tools?</w:t>
      </w:r>
    </w:p>
    <w:p w14:paraId="738E579D" w14:textId="77777777" w:rsidR="00C13250" w:rsidRPr="00543DAD" w:rsidRDefault="00C13250" w:rsidP="002C6F6A">
      <w:pPr>
        <w:numPr>
          <w:ilvl w:val="0"/>
          <w:numId w:val="37"/>
        </w:numPr>
        <w:spacing w:before="120"/>
        <w:rPr>
          <w:rFonts w:eastAsia="Times New Roman" w:cs="Arial"/>
          <w:szCs w:val="24"/>
        </w:rPr>
      </w:pPr>
      <w:r w:rsidRPr="00543DAD">
        <w:rPr>
          <w:rFonts w:eastAsia="Times New Roman" w:cs="Arial"/>
          <w:szCs w:val="24"/>
        </w:rPr>
        <w:t>Indicate which of the following resources are available to Medicare members:</w:t>
      </w:r>
    </w:p>
    <w:p w14:paraId="36C405BA" w14:textId="77777777" w:rsidR="00C13250" w:rsidRPr="00543DAD" w:rsidRDefault="00C13250" w:rsidP="002C6F6A">
      <w:pPr>
        <w:numPr>
          <w:ilvl w:val="0"/>
          <w:numId w:val="25"/>
        </w:numPr>
        <w:spacing w:before="60"/>
        <w:rPr>
          <w:rFonts w:eastAsia="Times New Roman" w:cs="Arial"/>
          <w:szCs w:val="24"/>
        </w:rPr>
      </w:pPr>
      <w:r w:rsidRPr="00543DAD">
        <w:rPr>
          <w:rFonts w:eastAsia="Times New Roman" w:cs="Arial"/>
          <w:szCs w:val="24"/>
        </w:rPr>
        <w:lastRenderedPageBreak/>
        <w:t>Physician locator</w:t>
      </w:r>
    </w:p>
    <w:p w14:paraId="191C9128" w14:textId="77777777" w:rsidR="00C13250" w:rsidRPr="00543DAD" w:rsidRDefault="00C13250" w:rsidP="002C6F6A">
      <w:pPr>
        <w:numPr>
          <w:ilvl w:val="0"/>
          <w:numId w:val="25"/>
        </w:numPr>
        <w:spacing w:before="60"/>
        <w:rPr>
          <w:rFonts w:eastAsia="Times New Roman" w:cs="Arial"/>
          <w:szCs w:val="24"/>
        </w:rPr>
      </w:pPr>
      <w:r w:rsidRPr="00543DAD">
        <w:rPr>
          <w:rFonts w:eastAsia="Times New Roman" w:cs="Arial"/>
          <w:szCs w:val="24"/>
        </w:rPr>
        <w:t>Health Libraries</w:t>
      </w:r>
    </w:p>
    <w:p w14:paraId="77F9642D" w14:textId="77777777" w:rsidR="00C13250" w:rsidRPr="00543DAD" w:rsidRDefault="00C13250" w:rsidP="002C6F6A">
      <w:pPr>
        <w:numPr>
          <w:ilvl w:val="0"/>
          <w:numId w:val="25"/>
        </w:numPr>
        <w:spacing w:before="60"/>
        <w:rPr>
          <w:rFonts w:eastAsia="Times New Roman" w:cs="Arial"/>
          <w:szCs w:val="24"/>
        </w:rPr>
      </w:pPr>
      <w:r w:rsidRPr="00543DAD">
        <w:rPr>
          <w:rFonts w:eastAsia="Times New Roman" w:cs="Arial"/>
          <w:szCs w:val="24"/>
        </w:rPr>
        <w:t xml:space="preserve">Hospital Comparison Tool </w:t>
      </w:r>
    </w:p>
    <w:p w14:paraId="3584F87A" w14:textId="77777777" w:rsidR="00C13250" w:rsidRPr="00543DAD" w:rsidRDefault="00C13250" w:rsidP="002C6F6A">
      <w:pPr>
        <w:numPr>
          <w:ilvl w:val="0"/>
          <w:numId w:val="25"/>
        </w:numPr>
        <w:spacing w:before="60"/>
        <w:rPr>
          <w:rFonts w:eastAsia="Times New Roman" w:cs="Arial"/>
          <w:szCs w:val="24"/>
        </w:rPr>
      </w:pPr>
      <w:r w:rsidRPr="00543DAD">
        <w:rPr>
          <w:rFonts w:eastAsia="Times New Roman" w:cs="Arial"/>
          <w:szCs w:val="24"/>
        </w:rPr>
        <w:t>Nurse Line with 24/7 staffing</w:t>
      </w:r>
    </w:p>
    <w:p w14:paraId="493D29F9" w14:textId="77777777" w:rsidR="00C13250" w:rsidRPr="00543DAD" w:rsidRDefault="00C13250" w:rsidP="002C6F6A">
      <w:pPr>
        <w:numPr>
          <w:ilvl w:val="0"/>
          <w:numId w:val="25"/>
        </w:numPr>
        <w:spacing w:before="60"/>
        <w:rPr>
          <w:rFonts w:eastAsia="Times New Roman" w:cs="Arial"/>
          <w:szCs w:val="24"/>
        </w:rPr>
      </w:pPr>
      <w:r w:rsidRPr="00543DAD">
        <w:rPr>
          <w:rFonts w:eastAsia="Times New Roman" w:cs="Arial"/>
          <w:szCs w:val="24"/>
        </w:rPr>
        <w:t>Preventive screening reminders (personalized)</w:t>
      </w:r>
    </w:p>
    <w:p w14:paraId="4A802480" w14:textId="77777777" w:rsidR="00C13250" w:rsidRPr="00543DAD" w:rsidRDefault="00C13250" w:rsidP="002C6F6A">
      <w:pPr>
        <w:numPr>
          <w:ilvl w:val="0"/>
          <w:numId w:val="25"/>
        </w:numPr>
        <w:spacing w:before="60"/>
        <w:rPr>
          <w:rFonts w:eastAsia="Times New Roman" w:cs="Arial"/>
          <w:szCs w:val="24"/>
        </w:rPr>
      </w:pPr>
      <w:r w:rsidRPr="00543DAD">
        <w:rPr>
          <w:rFonts w:eastAsia="Times New Roman" w:cs="Arial"/>
          <w:szCs w:val="24"/>
        </w:rPr>
        <w:t>Online Personal Health Record</w:t>
      </w:r>
    </w:p>
    <w:p w14:paraId="310523AF" w14:textId="77777777" w:rsidR="00C13250" w:rsidRPr="00543DAD" w:rsidRDefault="00C13250" w:rsidP="002C6F6A">
      <w:pPr>
        <w:numPr>
          <w:ilvl w:val="0"/>
          <w:numId w:val="25"/>
        </w:numPr>
        <w:spacing w:before="60"/>
        <w:rPr>
          <w:rFonts w:eastAsia="Times New Roman" w:cs="Arial"/>
          <w:szCs w:val="24"/>
        </w:rPr>
      </w:pPr>
      <w:r w:rsidRPr="00543DAD">
        <w:rPr>
          <w:rFonts w:eastAsia="Times New Roman" w:cs="Arial"/>
          <w:szCs w:val="24"/>
        </w:rPr>
        <w:t>Self-care guides</w:t>
      </w:r>
    </w:p>
    <w:p w14:paraId="2D36BA9B" w14:textId="77777777" w:rsidR="00C13250" w:rsidRPr="00543DAD" w:rsidRDefault="00C13250" w:rsidP="002C6F6A">
      <w:pPr>
        <w:numPr>
          <w:ilvl w:val="0"/>
          <w:numId w:val="25"/>
        </w:numPr>
        <w:spacing w:before="60"/>
        <w:rPr>
          <w:rFonts w:eastAsia="Times New Roman" w:cs="Arial"/>
          <w:szCs w:val="24"/>
        </w:rPr>
      </w:pPr>
      <w:r w:rsidRPr="00543DAD">
        <w:rPr>
          <w:rFonts w:eastAsia="Times New Roman" w:cs="Arial"/>
          <w:szCs w:val="24"/>
        </w:rPr>
        <w:t>Multimedia health topics (e.g., streaming video)</w:t>
      </w:r>
    </w:p>
    <w:p w14:paraId="27A19178" w14:textId="77777777" w:rsidR="00C13250" w:rsidRPr="00543DAD" w:rsidRDefault="00C13250" w:rsidP="002C6F6A">
      <w:pPr>
        <w:numPr>
          <w:ilvl w:val="0"/>
          <w:numId w:val="25"/>
        </w:numPr>
        <w:spacing w:before="60"/>
        <w:rPr>
          <w:rFonts w:eastAsia="Times New Roman" w:cs="Arial"/>
          <w:szCs w:val="24"/>
        </w:rPr>
      </w:pPr>
      <w:r w:rsidRPr="00543DAD">
        <w:rPr>
          <w:rFonts w:eastAsia="Times New Roman" w:cs="Arial"/>
          <w:szCs w:val="24"/>
        </w:rPr>
        <w:t>Local community health resources</w:t>
      </w:r>
    </w:p>
    <w:p w14:paraId="7C56752B" w14:textId="77777777" w:rsidR="00C13250" w:rsidRPr="00543DAD" w:rsidRDefault="00C13250" w:rsidP="002C6F6A">
      <w:pPr>
        <w:numPr>
          <w:ilvl w:val="0"/>
          <w:numId w:val="25"/>
        </w:numPr>
        <w:spacing w:before="60"/>
        <w:rPr>
          <w:rFonts w:eastAsia="Times New Roman" w:cs="Arial"/>
          <w:szCs w:val="24"/>
        </w:rPr>
      </w:pPr>
      <w:r w:rsidRPr="00543DAD">
        <w:rPr>
          <w:rFonts w:eastAsia="Times New Roman" w:cs="Arial"/>
          <w:szCs w:val="24"/>
        </w:rPr>
        <w:t>Guidance on Medicaid and Partial Medicaid Entitlements</w:t>
      </w:r>
    </w:p>
    <w:p w14:paraId="1BD9E4E4" w14:textId="77777777" w:rsidR="00C13250" w:rsidRPr="00543DAD" w:rsidRDefault="00C13250" w:rsidP="002C6F6A">
      <w:pPr>
        <w:numPr>
          <w:ilvl w:val="0"/>
          <w:numId w:val="37"/>
        </w:numPr>
        <w:spacing w:before="120"/>
        <w:rPr>
          <w:rFonts w:eastAsia="Times New Roman" w:cs="Arial"/>
          <w:szCs w:val="24"/>
        </w:rPr>
      </w:pPr>
      <w:r w:rsidRPr="00543DAD">
        <w:rPr>
          <w:rFonts w:eastAsia="Times New Roman" w:cs="Arial"/>
          <w:szCs w:val="24"/>
        </w:rPr>
        <w:t>Describe how you increase senior use of the health portal and how you keep participants engaged in web-based programs.</w:t>
      </w:r>
    </w:p>
    <w:p w14:paraId="112EB275" w14:textId="77777777" w:rsidR="00C13250" w:rsidRPr="00543DAD" w:rsidRDefault="00C13250" w:rsidP="002C6F6A">
      <w:pPr>
        <w:numPr>
          <w:ilvl w:val="0"/>
          <w:numId w:val="37"/>
        </w:numPr>
        <w:spacing w:before="120"/>
        <w:rPr>
          <w:rFonts w:eastAsia="Times New Roman" w:cs="Arial"/>
          <w:szCs w:val="24"/>
        </w:rPr>
      </w:pPr>
      <w:r w:rsidRPr="00543DAD">
        <w:rPr>
          <w:rFonts w:eastAsia="Times New Roman" w:cs="Arial"/>
          <w:szCs w:val="24"/>
        </w:rPr>
        <w:t xml:space="preserve">If an online Personal Health Record is available on the portal, how often is the individual’s claim information updated? </w:t>
      </w:r>
    </w:p>
    <w:p w14:paraId="4780EBC0" w14:textId="77777777" w:rsidR="00C13250" w:rsidRPr="00543DAD" w:rsidRDefault="00C13250" w:rsidP="002C6F6A">
      <w:pPr>
        <w:numPr>
          <w:ilvl w:val="0"/>
          <w:numId w:val="37"/>
        </w:numPr>
        <w:spacing w:before="120"/>
        <w:rPr>
          <w:rFonts w:eastAsia="Times New Roman" w:cs="Arial"/>
          <w:szCs w:val="24"/>
        </w:rPr>
      </w:pPr>
      <w:r w:rsidRPr="00543DAD">
        <w:rPr>
          <w:rFonts w:eastAsia="Times New Roman" w:cs="Arial"/>
          <w:szCs w:val="24"/>
        </w:rPr>
        <w:t xml:space="preserve">Describe any plans to expand web-based information technology that will be effective within the next 12 months. </w:t>
      </w:r>
    </w:p>
    <w:p w14:paraId="37E0F5E6" w14:textId="77777777" w:rsidR="00C13250" w:rsidRPr="00543DAD" w:rsidRDefault="00C13250" w:rsidP="002C6F6A">
      <w:pPr>
        <w:numPr>
          <w:ilvl w:val="0"/>
          <w:numId w:val="37"/>
        </w:numPr>
        <w:spacing w:before="120"/>
        <w:rPr>
          <w:rFonts w:eastAsia="Times New Roman" w:cs="Arial"/>
          <w:szCs w:val="24"/>
        </w:rPr>
      </w:pPr>
      <w:r w:rsidRPr="00543DAD">
        <w:rPr>
          <w:rFonts w:eastAsia="Times New Roman" w:cs="Arial"/>
          <w:szCs w:val="24"/>
        </w:rPr>
        <w:t>Please provide information such as user ID and password needed to access your web site (sufficient to experience the web site).</w:t>
      </w:r>
    </w:p>
    <w:p w14:paraId="4C464787" w14:textId="77777777" w:rsidR="00C13250" w:rsidRPr="00543DAD" w:rsidRDefault="00C13250" w:rsidP="00C13250">
      <w:pPr>
        <w:pStyle w:val="ListParagraph"/>
        <w:ind w:left="0"/>
        <w:rPr>
          <w:rFonts w:cs="Arial"/>
          <w:b/>
          <w:color w:val="1F497D"/>
          <w:sz w:val="28"/>
          <w:szCs w:val="28"/>
        </w:rPr>
      </w:pPr>
    </w:p>
    <w:p w14:paraId="3F32F11E" w14:textId="77777777" w:rsidR="00C13250" w:rsidRPr="00543DAD" w:rsidRDefault="00C13250" w:rsidP="00C13250">
      <w:pPr>
        <w:pStyle w:val="ListParagraph"/>
        <w:ind w:left="0"/>
        <w:rPr>
          <w:rFonts w:cs="Arial"/>
          <w:b/>
          <w:color w:val="1F497D"/>
          <w:sz w:val="28"/>
          <w:szCs w:val="28"/>
        </w:rPr>
      </w:pPr>
      <w:r w:rsidRPr="00543DAD">
        <w:rPr>
          <w:rFonts w:cs="Arial"/>
          <w:b/>
          <w:color w:val="1F497D"/>
          <w:sz w:val="28"/>
          <w:szCs w:val="28"/>
        </w:rPr>
        <w:t>Network Programs</w:t>
      </w:r>
    </w:p>
    <w:p w14:paraId="2058D508" w14:textId="77777777" w:rsidR="00C13250" w:rsidRPr="00543DAD" w:rsidRDefault="00C13250" w:rsidP="00C13250">
      <w:pPr>
        <w:pStyle w:val="ListParagraph"/>
        <w:ind w:left="180"/>
        <w:rPr>
          <w:rFonts w:cs="Arial"/>
          <w:b/>
          <w:color w:val="1F497D"/>
          <w:szCs w:val="24"/>
        </w:rPr>
      </w:pPr>
    </w:p>
    <w:p w14:paraId="0AF1522D" w14:textId="77777777" w:rsidR="00C13250" w:rsidRPr="00543DAD" w:rsidRDefault="00C13250" w:rsidP="00C13250">
      <w:pPr>
        <w:pStyle w:val="ListParagraph"/>
        <w:ind w:left="180"/>
        <w:rPr>
          <w:rFonts w:cs="Arial"/>
          <w:b/>
          <w:color w:val="1F497D"/>
          <w:szCs w:val="24"/>
        </w:rPr>
      </w:pPr>
      <w:r w:rsidRPr="00543DAD">
        <w:rPr>
          <w:rFonts w:cs="Arial"/>
          <w:b/>
          <w:color w:val="1F497D"/>
          <w:szCs w:val="24"/>
        </w:rPr>
        <w:t>Accountable Care / Hospital-Physician Collaboration</w:t>
      </w:r>
    </w:p>
    <w:p w14:paraId="66EA39A6" w14:textId="77777777" w:rsidR="00C13250" w:rsidRPr="00543DAD" w:rsidRDefault="00C13250" w:rsidP="002C6F6A">
      <w:pPr>
        <w:numPr>
          <w:ilvl w:val="0"/>
          <w:numId w:val="23"/>
        </w:numPr>
        <w:spacing w:before="120"/>
        <w:rPr>
          <w:rFonts w:eastAsia="Times New Roman" w:cs="Arial"/>
          <w:szCs w:val="24"/>
        </w:rPr>
      </w:pPr>
      <w:r w:rsidRPr="00543DAD">
        <w:rPr>
          <w:rFonts w:eastAsia="Times New Roman" w:cs="Arial"/>
          <w:szCs w:val="24"/>
        </w:rPr>
        <w:t>Provide the names of operational ACOs or special care management collaborations with medical providers in each state for which may serve City members. Give brief overview of each arrangement in these states, and include a description of how they are paid for their services.</w:t>
      </w:r>
    </w:p>
    <w:p w14:paraId="42B28313" w14:textId="77777777" w:rsidR="00C13250" w:rsidRPr="00543DAD" w:rsidRDefault="00C13250" w:rsidP="00C13250">
      <w:pPr>
        <w:rPr>
          <w:rFonts w:eastAsia="Times New Roman" w:cs="Arial"/>
          <w:szCs w:val="24"/>
        </w:rPr>
      </w:pPr>
    </w:p>
    <w:p w14:paraId="555B4DB6" w14:textId="77777777" w:rsidR="00C13250" w:rsidRPr="00543DAD" w:rsidRDefault="00C13250" w:rsidP="00C13250">
      <w:pPr>
        <w:pStyle w:val="ListParagraph"/>
        <w:ind w:left="180"/>
        <w:rPr>
          <w:rFonts w:cs="Arial"/>
          <w:b/>
          <w:color w:val="1F497D"/>
          <w:szCs w:val="24"/>
        </w:rPr>
      </w:pPr>
      <w:r w:rsidRPr="00543DAD">
        <w:rPr>
          <w:rFonts w:cs="Arial"/>
          <w:b/>
          <w:color w:val="1F497D"/>
          <w:szCs w:val="24"/>
        </w:rPr>
        <w:t>Centers of Excellence</w:t>
      </w:r>
    </w:p>
    <w:p w14:paraId="2AC128D8" w14:textId="0DE63A1A" w:rsidR="00C13250" w:rsidRPr="008525B8" w:rsidRDefault="003A4978" w:rsidP="002C6F6A">
      <w:pPr>
        <w:numPr>
          <w:ilvl w:val="0"/>
          <w:numId w:val="38"/>
        </w:numPr>
        <w:spacing w:before="120"/>
        <w:rPr>
          <w:rFonts w:eastAsia="Times New Roman" w:cs="Arial"/>
          <w:szCs w:val="24"/>
        </w:rPr>
      </w:pPr>
      <w:r w:rsidRPr="008525B8">
        <w:rPr>
          <w:rFonts w:eastAsia="Times New Roman" w:cs="Arial"/>
          <w:szCs w:val="24"/>
        </w:rPr>
        <w:t>Provide a listing of all COE facilities</w:t>
      </w:r>
      <w:r w:rsidR="008525B8" w:rsidRPr="008525B8">
        <w:rPr>
          <w:rFonts w:eastAsia="Times New Roman" w:cs="Arial"/>
          <w:szCs w:val="24"/>
        </w:rPr>
        <w:t xml:space="preserve"> that members will have access to under your plan offering</w:t>
      </w:r>
      <w:r w:rsidRPr="008525B8">
        <w:rPr>
          <w:rFonts w:eastAsia="Times New Roman" w:cs="Arial"/>
          <w:szCs w:val="24"/>
        </w:rPr>
        <w:t xml:space="preserve">, and </w:t>
      </w:r>
      <w:r w:rsidR="008525B8" w:rsidRPr="008525B8">
        <w:rPr>
          <w:rFonts w:eastAsia="Times New Roman" w:cs="Arial"/>
          <w:szCs w:val="24"/>
        </w:rPr>
        <w:t>include the</w:t>
      </w:r>
      <w:r w:rsidRPr="008525B8">
        <w:rPr>
          <w:rFonts w:eastAsia="Times New Roman" w:cs="Arial"/>
          <w:szCs w:val="24"/>
        </w:rPr>
        <w:t xml:space="preserve"> location and services</w:t>
      </w:r>
      <w:r w:rsidR="008525B8" w:rsidRPr="008525B8">
        <w:rPr>
          <w:rFonts w:eastAsia="Times New Roman" w:cs="Arial"/>
          <w:szCs w:val="24"/>
        </w:rPr>
        <w:t xml:space="preserve"> (for which it is the COE)</w:t>
      </w:r>
      <w:r w:rsidRPr="008525B8">
        <w:rPr>
          <w:rFonts w:eastAsia="Times New Roman" w:cs="Arial"/>
          <w:szCs w:val="24"/>
        </w:rPr>
        <w:t xml:space="preserve"> </w:t>
      </w:r>
      <w:r w:rsidR="008525B8" w:rsidRPr="008525B8">
        <w:rPr>
          <w:rFonts w:eastAsia="Times New Roman" w:cs="Arial"/>
          <w:szCs w:val="24"/>
        </w:rPr>
        <w:t xml:space="preserve">that </w:t>
      </w:r>
      <w:r w:rsidRPr="008525B8">
        <w:rPr>
          <w:rFonts w:eastAsia="Times New Roman" w:cs="Arial"/>
          <w:szCs w:val="24"/>
        </w:rPr>
        <w:t xml:space="preserve">are provided at each. </w:t>
      </w:r>
    </w:p>
    <w:p w14:paraId="4F48A542" w14:textId="77777777" w:rsidR="00C13250" w:rsidRPr="00543DAD" w:rsidRDefault="00C13250" w:rsidP="00C13250">
      <w:pPr>
        <w:pStyle w:val="ListParagraph"/>
        <w:ind w:left="180"/>
        <w:rPr>
          <w:rFonts w:cs="Arial"/>
          <w:b/>
          <w:color w:val="1F497D"/>
          <w:szCs w:val="24"/>
        </w:rPr>
      </w:pPr>
    </w:p>
    <w:p w14:paraId="30F8B70F" w14:textId="77777777" w:rsidR="00C13250" w:rsidRPr="00543DAD" w:rsidRDefault="00C13250" w:rsidP="00C13250">
      <w:pPr>
        <w:pStyle w:val="ListParagraph"/>
        <w:ind w:left="180"/>
        <w:rPr>
          <w:rFonts w:cs="Arial"/>
          <w:b/>
          <w:color w:val="1F497D"/>
          <w:szCs w:val="24"/>
        </w:rPr>
      </w:pPr>
      <w:r w:rsidRPr="00543DAD">
        <w:rPr>
          <w:rFonts w:cs="Arial"/>
          <w:b/>
          <w:color w:val="1F497D"/>
          <w:szCs w:val="24"/>
        </w:rPr>
        <w:t>Patient-Centered Medical Home</w:t>
      </w:r>
    </w:p>
    <w:p w14:paraId="50938B5F" w14:textId="77777777" w:rsidR="00C13250" w:rsidRPr="00543DAD" w:rsidRDefault="00C13250" w:rsidP="002C6F6A">
      <w:pPr>
        <w:numPr>
          <w:ilvl w:val="0"/>
          <w:numId w:val="42"/>
        </w:numPr>
        <w:spacing w:before="120"/>
        <w:rPr>
          <w:rFonts w:eastAsia="Times New Roman" w:cs="Arial"/>
          <w:szCs w:val="24"/>
        </w:rPr>
      </w:pPr>
      <w:r w:rsidRPr="00543DAD">
        <w:rPr>
          <w:rFonts w:eastAsia="Times New Roman" w:cs="Arial"/>
          <w:szCs w:val="24"/>
        </w:rPr>
        <w:t xml:space="preserve">Describe briefly the role you expect PCMH may play in each State which may serve </w:t>
      </w:r>
      <w:r w:rsidR="003C7532" w:rsidRPr="00543DAD">
        <w:rPr>
          <w:rFonts w:eastAsia="Times New Roman" w:cs="Arial"/>
          <w:szCs w:val="24"/>
        </w:rPr>
        <w:t>City members</w:t>
      </w:r>
      <w:r w:rsidRPr="00543DAD">
        <w:rPr>
          <w:rFonts w:eastAsia="Times New Roman" w:cs="Arial"/>
          <w:szCs w:val="24"/>
        </w:rPr>
        <w:t xml:space="preserve">. </w:t>
      </w:r>
    </w:p>
    <w:p w14:paraId="47569BF2" w14:textId="77777777" w:rsidR="00C13250" w:rsidRPr="00543DAD" w:rsidRDefault="00C13250" w:rsidP="00C13250">
      <w:pPr>
        <w:rPr>
          <w:rFonts w:eastAsia="Times New Roman" w:cs="Arial"/>
          <w:szCs w:val="24"/>
        </w:rPr>
      </w:pPr>
    </w:p>
    <w:p w14:paraId="60A963FC" w14:textId="77777777" w:rsidR="00C13250" w:rsidRPr="00543DAD" w:rsidRDefault="00C13250" w:rsidP="00C13250">
      <w:pPr>
        <w:pStyle w:val="ListParagraph"/>
        <w:ind w:left="180"/>
        <w:rPr>
          <w:rFonts w:cs="Arial"/>
          <w:b/>
          <w:color w:val="1F497D"/>
          <w:szCs w:val="24"/>
        </w:rPr>
      </w:pPr>
      <w:r w:rsidRPr="00543DAD">
        <w:rPr>
          <w:rFonts w:cs="Arial"/>
          <w:b/>
          <w:color w:val="1F497D"/>
          <w:szCs w:val="24"/>
        </w:rPr>
        <w:t>Quality Improvement</w:t>
      </w:r>
    </w:p>
    <w:p w14:paraId="5D6DA8EA" w14:textId="58E3AA7C" w:rsidR="00C13250" w:rsidRPr="00543DAD" w:rsidRDefault="00C13250" w:rsidP="002C6F6A">
      <w:pPr>
        <w:numPr>
          <w:ilvl w:val="0"/>
          <w:numId w:val="24"/>
        </w:numPr>
        <w:spacing w:before="120"/>
        <w:rPr>
          <w:rFonts w:eastAsia="Times New Roman" w:cs="Arial"/>
          <w:szCs w:val="24"/>
        </w:rPr>
      </w:pPr>
      <w:r w:rsidRPr="00543DAD">
        <w:rPr>
          <w:rFonts w:eastAsia="Times New Roman" w:cs="Arial"/>
          <w:szCs w:val="24"/>
        </w:rPr>
        <w:lastRenderedPageBreak/>
        <w:t>List the top three quality of care initiatives for 20</w:t>
      </w:r>
      <w:r w:rsidR="00376174">
        <w:rPr>
          <w:rFonts w:eastAsia="Times New Roman" w:cs="Arial"/>
          <w:szCs w:val="24"/>
        </w:rPr>
        <w:t>20-2021</w:t>
      </w:r>
      <w:r w:rsidRPr="00543DAD">
        <w:rPr>
          <w:rFonts w:eastAsia="Times New Roman" w:cs="Arial"/>
          <w:szCs w:val="24"/>
        </w:rPr>
        <w:t xml:space="preserve"> focused on the retiree population.</w:t>
      </w:r>
    </w:p>
    <w:p w14:paraId="52F60833" w14:textId="1B957640" w:rsidR="00C13250" w:rsidRPr="00543DAD" w:rsidRDefault="00C13250" w:rsidP="002C6F6A">
      <w:pPr>
        <w:numPr>
          <w:ilvl w:val="0"/>
          <w:numId w:val="24"/>
        </w:numPr>
        <w:spacing w:before="120"/>
        <w:rPr>
          <w:rFonts w:eastAsia="Times New Roman" w:cs="Arial"/>
          <w:szCs w:val="24"/>
        </w:rPr>
      </w:pPr>
      <w:r w:rsidRPr="00543DAD">
        <w:rPr>
          <w:rFonts w:eastAsia="Times New Roman" w:cs="Arial"/>
          <w:szCs w:val="24"/>
        </w:rPr>
        <w:t>Indicate which of the following QI programs is offered</w:t>
      </w:r>
      <w:r w:rsidR="00376174">
        <w:rPr>
          <w:rFonts w:eastAsia="Times New Roman" w:cs="Arial"/>
          <w:szCs w:val="24"/>
        </w:rPr>
        <w:t xml:space="preserve"> in the plan</w:t>
      </w:r>
      <w:r w:rsidRPr="00543DAD">
        <w:rPr>
          <w:rFonts w:eastAsia="Times New Roman" w:cs="Arial"/>
          <w:szCs w:val="24"/>
        </w:rPr>
        <w:t xml:space="preserve"> in which you plan to serve </w:t>
      </w:r>
      <w:r w:rsidR="003C7532" w:rsidRPr="00543DAD">
        <w:rPr>
          <w:rFonts w:eastAsia="Times New Roman" w:cs="Arial"/>
          <w:szCs w:val="24"/>
        </w:rPr>
        <w:t>City members</w:t>
      </w:r>
      <w:r w:rsidRPr="00543DAD">
        <w:rPr>
          <w:rFonts w:eastAsia="Times New Roman" w:cs="Arial"/>
          <w:szCs w:val="24"/>
        </w:rPr>
        <w:t>:</w:t>
      </w:r>
    </w:p>
    <w:p w14:paraId="43A57BA5" w14:textId="77777777" w:rsidR="00C13250" w:rsidRPr="00543DAD" w:rsidRDefault="00C13250" w:rsidP="002C6F6A">
      <w:pPr>
        <w:numPr>
          <w:ilvl w:val="0"/>
          <w:numId w:val="26"/>
        </w:numPr>
        <w:spacing w:before="120"/>
        <w:rPr>
          <w:rFonts w:eastAsia="Times New Roman" w:cs="Arial"/>
          <w:szCs w:val="24"/>
        </w:rPr>
      </w:pPr>
      <w:r w:rsidRPr="00543DAD">
        <w:rPr>
          <w:rFonts w:eastAsia="Times New Roman" w:cs="Arial"/>
          <w:szCs w:val="24"/>
        </w:rPr>
        <w:t>Geriatric-medication safety (polypharmacy issues)</w:t>
      </w:r>
    </w:p>
    <w:p w14:paraId="3E855118" w14:textId="77777777" w:rsidR="00C13250" w:rsidRPr="00543DAD" w:rsidRDefault="00C13250" w:rsidP="002C6F6A">
      <w:pPr>
        <w:numPr>
          <w:ilvl w:val="0"/>
          <w:numId w:val="26"/>
        </w:numPr>
        <w:spacing w:before="120"/>
        <w:rPr>
          <w:rFonts w:eastAsia="Times New Roman" w:cs="Arial"/>
          <w:szCs w:val="24"/>
        </w:rPr>
      </w:pPr>
      <w:r w:rsidRPr="00543DAD">
        <w:rPr>
          <w:rFonts w:eastAsia="Times New Roman" w:cs="Arial"/>
          <w:szCs w:val="24"/>
        </w:rPr>
        <w:t>Risk for falls</w:t>
      </w:r>
    </w:p>
    <w:p w14:paraId="1B84CBA1" w14:textId="77777777" w:rsidR="00C13250" w:rsidRPr="00543DAD" w:rsidRDefault="00C13250" w:rsidP="002C6F6A">
      <w:pPr>
        <w:numPr>
          <w:ilvl w:val="0"/>
          <w:numId w:val="26"/>
        </w:numPr>
        <w:spacing w:before="120"/>
        <w:rPr>
          <w:rFonts w:eastAsia="Times New Roman" w:cs="Arial"/>
          <w:szCs w:val="24"/>
        </w:rPr>
      </w:pPr>
      <w:r w:rsidRPr="00543DAD">
        <w:rPr>
          <w:rFonts w:eastAsia="Times New Roman" w:cs="Arial"/>
          <w:szCs w:val="24"/>
        </w:rPr>
        <w:t>Depression</w:t>
      </w:r>
    </w:p>
    <w:p w14:paraId="5084A505" w14:textId="77777777" w:rsidR="00C13250" w:rsidRPr="00543DAD" w:rsidRDefault="00C13250" w:rsidP="002C6F6A">
      <w:pPr>
        <w:numPr>
          <w:ilvl w:val="0"/>
          <w:numId w:val="26"/>
        </w:numPr>
        <w:spacing w:before="120"/>
        <w:rPr>
          <w:rFonts w:eastAsia="Times New Roman" w:cs="Arial"/>
          <w:szCs w:val="24"/>
        </w:rPr>
      </w:pPr>
      <w:r w:rsidRPr="00543DAD">
        <w:rPr>
          <w:rFonts w:eastAsia="Times New Roman" w:cs="Arial"/>
          <w:szCs w:val="24"/>
        </w:rPr>
        <w:t>Memory changes</w:t>
      </w:r>
    </w:p>
    <w:p w14:paraId="0BBBA03D" w14:textId="77777777" w:rsidR="00C13250" w:rsidRPr="00543DAD" w:rsidRDefault="00C13250" w:rsidP="002C6F6A">
      <w:pPr>
        <w:numPr>
          <w:ilvl w:val="0"/>
          <w:numId w:val="26"/>
        </w:numPr>
        <w:spacing w:before="120"/>
        <w:rPr>
          <w:rFonts w:eastAsia="Times New Roman" w:cs="Arial"/>
          <w:szCs w:val="24"/>
        </w:rPr>
      </w:pPr>
      <w:r w:rsidRPr="00543DAD">
        <w:rPr>
          <w:rFonts w:eastAsia="Times New Roman" w:cs="Arial"/>
          <w:szCs w:val="24"/>
        </w:rPr>
        <w:t>Home safety</w:t>
      </w:r>
    </w:p>
    <w:p w14:paraId="37FEFB75" w14:textId="77777777" w:rsidR="00C13250" w:rsidRPr="00543DAD" w:rsidRDefault="00C13250" w:rsidP="002C6F6A">
      <w:pPr>
        <w:numPr>
          <w:ilvl w:val="0"/>
          <w:numId w:val="26"/>
        </w:numPr>
        <w:spacing w:before="120"/>
        <w:rPr>
          <w:rFonts w:eastAsia="Times New Roman" w:cs="Arial"/>
          <w:szCs w:val="24"/>
        </w:rPr>
      </w:pPr>
      <w:r w:rsidRPr="00543DAD">
        <w:rPr>
          <w:rFonts w:eastAsia="Times New Roman" w:cs="Arial"/>
          <w:szCs w:val="24"/>
        </w:rPr>
        <w:t>Alcohol abuse screening,</w:t>
      </w:r>
    </w:p>
    <w:p w14:paraId="4C01934A" w14:textId="77777777" w:rsidR="00C13250" w:rsidRPr="00543DAD" w:rsidRDefault="00C13250" w:rsidP="002C6F6A">
      <w:pPr>
        <w:numPr>
          <w:ilvl w:val="0"/>
          <w:numId w:val="26"/>
        </w:numPr>
        <w:spacing w:before="120"/>
        <w:rPr>
          <w:rFonts w:eastAsia="Times New Roman" w:cs="Arial"/>
          <w:szCs w:val="24"/>
        </w:rPr>
      </w:pPr>
      <w:r w:rsidRPr="00543DAD">
        <w:rPr>
          <w:rFonts w:eastAsia="Times New Roman" w:cs="Arial"/>
          <w:szCs w:val="24"/>
        </w:rPr>
        <w:t>ADL (activities of daily living) functioning.</w:t>
      </w:r>
    </w:p>
    <w:p w14:paraId="737C6B46" w14:textId="77777777" w:rsidR="00C13250" w:rsidRPr="00543DAD" w:rsidRDefault="00C13250" w:rsidP="002C6F6A">
      <w:pPr>
        <w:numPr>
          <w:ilvl w:val="0"/>
          <w:numId w:val="24"/>
        </w:numPr>
        <w:spacing w:before="120"/>
        <w:rPr>
          <w:rFonts w:eastAsia="Times New Roman" w:cs="Arial"/>
          <w:szCs w:val="24"/>
        </w:rPr>
      </w:pPr>
      <w:r w:rsidRPr="00543DAD">
        <w:rPr>
          <w:rFonts w:eastAsia="Times New Roman" w:cs="Arial"/>
          <w:szCs w:val="24"/>
        </w:rPr>
        <w:t xml:space="preserve">Indicate which of the following accreditation levels have been achieved for the Medicare Advantage program: </w:t>
      </w:r>
    </w:p>
    <w:p w14:paraId="072C6421" w14:textId="77777777" w:rsidR="00C13250" w:rsidRPr="00543DAD" w:rsidRDefault="00C13250" w:rsidP="002C6F6A">
      <w:pPr>
        <w:numPr>
          <w:ilvl w:val="0"/>
          <w:numId w:val="27"/>
        </w:numPr>
        <w:spacing w:before="120"/>
        <w:rPr>
          <w:rFonts w:eastAsia="Times New Roman" w:cs="Arial"/>
          <w:szCs w:val="24"/>
        </w:rPr>
      </w:pPr>
      <w:r w:rsidRPr="00543DAD">
        <w:rPr>
          <w:rFonts w:eastAsia="Times New Roman" w:cs="Arial"/>
          <w:szCs w:val="24"/>
        </w:rPr>
        <w:t>NCQA Disease Management Accreditation</w:t>
      </w:r>
    </w:p>
    <w:p w14:paraId="4D09F7AA" w14:textId="77777777" w:rsidR="00C13250" w:rsidRPr="00543DAD" w:rsidRDefault="00C13250" w:rsidP="002C6F6A">
      <w:pPr>
        <w:numPr>
          <w:ilvl w:val="0"/>
          <w:numId w:val="27"/>
        </w:numPr>
        <w:spacing w:before="120"/>
        <w:rPr>
          <w:rFonts w:eastAsia="Times New Roman" w:cs="Arial"/>
          <w:szCs w:val="24"/>
        </w:rPr>
      </w:pPr>
      <w:r w:rsidRPr="00543DAD">
        <w:rPr>
          <w:rFonts w:eastAsia="Times New Roman" w:cs="Arial"/>
          <w:szCs w:val="24"/>
        </w:rPr>
        <w:t>NCQA Disease Management Program Certification</w:t>
      </w:r>
    </w:p>
    <w:p w14:paraId="126F1F02" w14:textId="77777777" w:rsidR="00C13250" w:rsidRPr="00543DAD" w:rsidRDefault="00C13250" w:rsidP="002C6F6A">
      <w:pPr>
        <w:numPr>
          <w:ilvl w:val="0"/>
          <w:numId w:val="27"/>
        </w:numPr>
        <w:spacing w:before="120"/>
        <w:rPr>
          <w:rFonts w:eastAsia="Times New Roman" w:cs="Arial"/>
          <w:szCs w:val="24"/>
        </w:rPr>
      </w:pPr>
      <w:r w:rsidRPr="00543DAD">
        <w:rPr>
          <w:rFonts w:eastAsia="Times New Roman" w:cs="Arial"/>
          <w:szCs w:val="24"/>
        </w:rPr>
        <w:t>JCAHO Disease Specific Chronic Care Certification Status</w:t>
      </w:r>
    </w:p>
    <w:p w14:paraId="4C0558EE" w14:textId="77777777" w:rsidR="00C13250" w:rsidRPr="00543DAD" w:rsidRDefault="00C13250" w:rsidP="002C6F6A">
      <w:pPr>
        <w:numPr>
          <w:ilvl w:val="0"/>
          <w:numId w:val="27"/>
        </w:numPr>
        <w:spacing w:before="120"/>
        <w:rPr>
          <w:rFonts w:eastAsia="Times New Roman" w:cs="Arial"/>
          <w:szCs w:val="24"/>
        </w:rPr>
      </w:pPr>
      <w:r w:rsidRPr="00543DAD">
        <w:rPr>
          <w:rFonts w:eastAsia="Times New Roman" w:cs="Arial"/>
          <w:szCs w:val="24"/>
        </w:rPr>
        <w:t>URAC: Disease Management Accreditation</w:t>
      </w:r>
    </w:p>
    <w:p w14:paraId="04318E10" w14:textId="77777777" w:rsidR="00C13250" w:rsidRPr="00543DAD" w:rsidRDefault="00C13250" w:rsidP="002C6F6A">
      <w:pPr>
        <w:numPr>
          <w:ilvl w:val="0"/>
          <w:numId w:val="27"/>
        </w:numPr>
        <w:spacing w:before="120"/>
        <w:rPr>
          <w:rFonts w:eastAsia="Times New Roman" w:cs="Arial"/>
          <w:szCs w:val="24"/>
        </w:rPr>
      </w:pPr>
      <w:r w:rsidRPr="00543DAD">
        <w:rPr>
          <w:rFonts w:eastAsia="Times New Roman" w:cs="Arial"/>
          <w:szCs w:val="24"/>
        </w:rPr>
        <w:t>Date NCQA Status Expires</w:t>
      </w:r>
    </w:p>
    <w:p w14:paraId="7C23A8FE" w14:textId="77777777" w:rsidR="00C13250" w:rsidRPr="00543DAD" w:rsidRDefault="00C13250" w:rsidP="002C6F6A">
      <w:pPr>
        <w:numPr>
          <w:ilvl w:val="0"/>
          <w:numId w:val="27"/>
        </w:numPr>
        <w:spacing w:before="120"/>
        <w:rPr>
          <w:rFonts w:eastAsia="Times New Roman" w:cs="Arial"/>
          <w:szCs w:val="24"/>
        </w:rPr>
      </w:pPr>
      <w:r w:rsidRPr="00543DAD">
        <w:rPr>
          <w:rFonts w:eastAsia="Times New Roman" w:cs="Arial"/>
          <w:szCs w:val="24"/>
        </w:rPr>
        <w:t>Date JCAHO Status Expires</w:t>
      </w:r>
    </w:p>
    <w:p w14:paraId="7F17066A" w14:textId="77777777" w:rsidR="00C13250" w:rsidRPr="00543DAD" w:rsidRDefault="00C13250" w:rsidP="002C6F6A">
      <w:pPr>
        <w:numPr>
          <w:ilvl w:val="0"/>
          <w:numId w:val="27"/>
        </w:numPr>
        <w:spacing w:before="120"/>
        <w:rPr>
          <w:rFonts w:eastAsia="Times New Roman" w:cs="Arial"/>
          <w:szCs w:val="24"/>
        </w:rPr>
      </w:pPr>
      <w:r w:rsidRPr="00543DAD">
        <w:rPr>
          <w:rFonts w:eastAsia="Times New Roman" w:cs="Arial"/>
          <w:szCs w:val="24"/>
        </w:rPr>
        <w:t>Date URAC Status Expires</w:t>
      </w:r>
    </w:p>
    <w:p w14:paraId="315E1150" w14:textId="3CC3FF82" w:rsidR="00C13250" w:rsidRPr="00543DAD" w:rsidRDefault="00C13250" w:rsidP="002C6F6A">
      <w:pPr>
        <w:numPr>
          <w:ilvl w:val="0"/>
          <w:numId w:val="24"/>
        </w:numPr>
        <w:spacing w:before="120"/>
        <w:rPr>
          <w:rFonts w:eastAsia="Times New Roman" w:cs="Arial"/>
          <w:szCs w:val="24"/>
        </w:rPr>
      </w:pPr>
      <w:r w:rsidRPr="00543DAD">
        <w:rPr>
          <w:rFonts w:eastAsia="Times New Roman" w:cs="Arial"/>
          <w:szCs w:val="24"/>
        </w:rPr>
        <w:t xml:space="preserve">Please provide at least the last three years of Medicare Star Ratings for each Health Plans in </w:t>
      </w:r>
      <w:r w:rsidR="00376174">
        <w:rPr>
          <w:rFonts w:eastAsia="Times New Roman" w:cs="Arial"/>
          <w:szCs w:val="24"/>
        </w:rPr>
        <w:t>the plan</w:t>
      </w:r>
      <w:r w:rsidRPr="00543DAD">
        <w:rPr>
          <w:rFonts w:eastAsia="Times New Roman" w:cs="Arial"/>
          <w:szCs w:val="24"/>
        </w:rPr>
        <w:t xml:space="preserve"> in which you plan to serve City members.</w:t>
      </w:r>
    </w:p>
    <w:p w14:paraId="00CAE6D5" w14:textId="77777777" w:rsidR="00C13250" w:rsidRPr="00543DAD" w:rsidRDefault="00C13250" w:rsidP="00C13250">
      <w:pPr>
        <w:pStyle w:val="ListParagraph"/>
        <w:ind w:left="0"/>
        <w:rPr>
          <w:rFonts w:cs="Arial"/>
          <w:b/>
          <w:color w:val="1F497D"/>
          <w:sz w:val="28"/>
          <w:szCs w:val="28"/>
        </w:rPr>
      </w:pPr>
    </w:p>
    <w:p w14:paraId="030638C6" w14:textId="77777777" w:rsidR="00C13250" w:rsidRPr="00543DAD" w:rsidRDefault="00C13250" w:rsidP="00C13250">
      <w:pPr>
        <w:pStyle w:val="ListParagraph"/>
        <w:ind w:left="0"/>
        <w:rPr>
          <w:rFonts w:cs="Arial"/>
          <w:b/>
          <w:color w:val="1F497D"/>
          <w:sz w:val="28"/>
          <w:szCs w:val="28"/>
        </w:rPr>
      </w:pPr>
      <w:r w:rsidRPr="00543DAD">
        <w:rPr>
          <w:rFonts w:cs="Arial"/>
          <w:b/>
          <w:color w:val="1F497D"/>
          <w:sz w:val="28"/>
          <w:szCs w:val="28"/>
        </w:rPr>
        <w:t>Measurement</w:t>
      </w:r>
    </w:p>
    <w:p w14:paraId="20BCAAAC" w14:textId="77777777" w:rsidR="00C13250" w:rsidRPr="00543DAD" w:rsidRDefault="00C13250" w:rsidP="00C13250">
      <w:pPr>
        <w:pStyle w:val="ListParagraph"/>
        <w:ind w:left="180"/>
        <w:rPr>
          <w:rFonts w:cs="Arial"/>
          <w:b/>
          <w:color w:val="1F497D"/>
          <w:szCs w:val="24"/>
        </w:rPr>
      </w:pPr>
    </w:p>
    <w:p w14:paraId="00EC43F1" w14:textId="77777777" w:rsidR="00C13250" w:rsidRPr="00543DAD" w:rsidRDefault="00C13250" w:rsidP="00C13250">
      <w:pPr>
        <w:pStyle w:val="ListParagraph"/>
        <w:ind w:left="180"/>
        <w:rPr>
          <w:rFonts w:cs="Arial"/>
          <w:b/>
          <w:color w:val="1F497D"/>
          <w:szCs w:val="24"/>
        </w:rPr>
      </w:pPr>
      <w:r w:rsidRPr="00543DAD">
        <w:rPr>
          <w:rFonts w:cs="Arial"/>
          <w:b/>
          <w:color w:val="1F497D"/>
          <w:szCs w:val="24"/>
        </w:rPr>
        <w:t>Engagement Measures and Reporting</w:t>
      </w:r>
    </w:p>
    <w:p w14:paraId="02F72944" w14:textId="77777777" w:rsidR="00C13250" w:rsidRPr="00543DAD" w:rsidRDefault="00C13250" w:rsidP="002C6F6A">
      <w:pPr>
        <w:numPr>
          <w:ilvl w:val="0"/>
          <w:numId w:val="28"/>
        </w:numPr>
        <w:spacing w:before="120"/>
        <w:rPr>
          <w:rFonts w:eastAsia="Times New Roman" w:cs="Arial"/>
          <w:szCs w:val="24"/>
        </w:rPr>
      </w:pPr>
      <w:r w:rsidRPr="00543DAD">
        <w:rPr>
          <w:rFonts w:eastAsia="Times New Roman" w:cs="Arial"/>
          <w:szCs w:val="24"/>
        </w:rPr>
        <w:t xml:space="preserve">How is your organization leveraging data and technology to engage physicians in better compliance with evidence-based medicine and getting a broader view of their patients’ health status and healthcare experiences? </w:t>
      </w:r>
    </w:p>
    <w:p w14:paraId="5EF6D415" w14:textId="77777777" w:rsidR="00C13250" w:rsidRPr="00543DAD" w:rsidRDefault="00C13250" w:rsidP="002C6F6A">
      <w:pPr>
        <w:numPr>
          <w:ilvl w:val="0"/>
          <w:numId w:val="28"/>
        </w:numPr>
        <w:spacing w:before="120"/>
        <w:rPr>
          <w:rFonts w:eastAsia="Times New Roman" w:cs="Arial"/>
          <w:szCs w:val="24"/>
        </w:rPr>
      </w:pPr>
      <w:r w:rsidRPr="00543DAD">
        <w:rPr>
          <w:rFonts w:eastAsia="Times New Roman" w:cs="Arial"/>
          <w:szCs w:val="24"/>
        </w:rPr>
        <w:t>Does your organization use predictive scoring to identify high risk, high need retirees that require outreach or more aggressive case management?</w:t>
      </w:r>
    </w:p>
    <w:p w14:paraId="3E330411" w14:textId="77777777" w:rsidR="00C13250" w:rsidRPr="00543DAD" w:rsidRDefault="00C13250" w:rsidP="002C6F6A">
      <w:pPr>
        <w:numPr>
          <w:ilvl w:val="0"/>
          <w:numId w:val="28"/>
        </w:numPr>
        <w:spacing w:before="120"/>
        <w:rPr>
          <w:rFonts w:eastAsia="Times New Roman" w:cs="Arial"/>
          <w:szCs w:val="24"/>
        </w:rPr>
      </w:pPr>
      <w:r w:rsidRPr="00543DAD">
        <w:rPr>
          <w:rFonts w:eastAsia="Times New Roman" w:cs="Arial"/>
          <w:szCs w:val="24"/>
        </w:rPr>
        <w:t xml:space="preserve">Attach one sample of all standard reports that would be provided to the City. For each report included in the sample reporting package provided, indicate the name of the report, describe the information reported and the frequency of the issuance of the report.  </w:t>
      </w:r>
    </w:p>
    <w:p w14:paraId="462FCC3A" w14:textId="77777777" w:rsidR="00C13250" w:rsidRPr="00543DAD" w:rsidRDefault="00C13250" w:rsidP="00C13250">
      <w:pPr>
        <w:spacing w:before="120"/>
        <w:ind w:left="1080"/>
        <w:rPr>
          <w:rFonts w:eastAsia="Times New Roman" w:cs="Arial"/>
          <w:sz w:val="22"/>
          <w:szCs w:val="22"/>
        </w:rPr>
      </w:pPr>
      <w:r w:rsidRPr="00543DAD">
        <w:rPr>
          <w:rFonts w:eastAsia="Times New Roman" w:cs="Arial"/>
          <w:sz w:val="22"/>
          <w:szCs w:val="22"/>
        </w:rPr>
        <w:lastRenderedPageBreak/>
        <w:t>Standard Report #1:  Report Name, Description, Frequency and Format/File Type</w:t>
      </w:r>
    </w:p>
    <w:p w14:paraId="32BAB4EC" w14:textId="18BDFE9E" w:rsidR="00C13250" w:rsidRPr="00543DAD" w:rsidRDefault="00C13250" w:rsidP="00C13250">
      <w:pPr>
        <w:spacing w:before="120"/>
        <w:ind w:left="1080"/>
        <w:rPr>
          <w:rFonts w:eastAsia="Times New Roman" w:cs="Arial"/>
          <w:sz w:val="22"/>
          <w:szCs w:val="22"/>
        </w:rPr>
      </w:pPr>
      <w:r w:rsidRPr="00543DAD">
        <w:rPr>
          <w:rFonts w:eastAsia="Times New Roman" w:cs="Arial"/>
          <w:sz w:val="22"/>
          <w:szCs w:val="22"/>
        </w:rPr>
        <w:t>Standard Report #2:  Report Name, Description, Frequency and Format/File Type</w:t>
      </w:r>
    </w:p>
    <w:p w14:paraId="3FBB9222" w14:textId="28C6C9EF" w:rsidR="00C13250" w:rsidRPr="00543DAD" w:rsidRDefault="00C13250" w:rsidP="00C13250">
      <w:pPr>
        <w:spacing w:before="120"/>
        <w:ind w:left="1080"/>
        <w:rPr>
          <w:rFonts w:eastAsia="Times New Roman" w:cs="Arial"/>
          <w:sz w:val="22"/>
          <w:szCs w:val="22"/>
        </w:rPr>
      </w:pPr>
      <w:r w:rsidRPr="00543DAD">
        <w:rPr>
          <w:rFonts w:eastAsia="Times New Roman" w:cs="Arial"/>
          <w:sz w:val="22"/>
          <w:szCs w:val="22"/>
        </w:rPr>
        <w:t>Standard Report #3:  Report Name, Description, Frequency and Format/File Type</w:t>
      </w:r>
    </w:p>
    <w:p w14:paraId="19E1F85F" w14:textId="678EE34B" w:rsidR="00C13250" w:rsidRPr="00543DAD" w:rsidRDefault="00C13250" w:rsidP="00C13250">
      <w:pPr>
        <w:spacing w:before="120"/>
        <w:ind w:left="1080"/>
        <w:rPr>
          <w:rFonts w:eastAsia="Times New Roman" w:cs="Arial"/>
          <w:sz w:val="22"/>
          <w:szCs w:val="22"/>
        </w:rPr>
      </w:pPr>
      <w:r w:rsidRPr="00543DAD">
        <w:rPr>
          <w:rFonts w:eastAsia="Times New Roman" w:cs="Arial"/>
          <w:sz w:val="22"/>
          <w:szCs w:val="22"/>
        </w:rPr>
        <w:t>Standard Report #4:  Report Name, Description, Frequency and Format/File Type</w:t>
      </w:r>
    </w:p>
    <w:p w14:paraId="0D021C12" w14:textId="77777777" w:rsidR="00C13250" w:rsidRPr="00543DAD" w:rsidRDefault="00C13250" w:rsidP="00C13250">
      <w:pPr>
        <w:spacing w:before="120"/>
        <w:ind w:left="1080"/>
        <w:rPr>
          <w:rFonts w:eastAsia="Times New Roman" w:cs="Arial"/>
          <w:sz w:val="22"/>
          <w:szCs w:val="22"/>
        </w:rPr>
      </w:pPr>
      <w:r w:rsidRPr="00543DAD">
        <w:rPr>
          <w:rFonts w:eastAsia="Times New Roman" w:cs="Arial"/>
          <w:sz w:val="22"/>
          <w:szCs w:val="22"/>
        </w:rPr>
        <w:t>Standard Report #5:  Report Name, Description, Frequency and Format/File Type</w:t>
      </w:r>
    </w:p>
    <w:p w14:paraId="24FBA3ED" w14:textId="77777777" w:rsidR="00C13250" w:rsidRPr="00543DAD" w:rsidRDefault="00C13250" w:rsidP="002C6F6A">
      <w:pPr>
        <w:numPr>
          <w:ilvl w:val="0"/>
          <w:numId w:val="28"/>
        </w:numPr>
        <w:spacing w:before="120"/>
        <w:rPr>
          <w:rFonts w:eastAsia="Times New Roman" w:cs="Arial"/>
          <w:szCs w:val="24"/>
        </w:rPr>
      </w:pPr>
      <w:r w:rsidRPr="00543DAD">
        <w:rPr>
          <w:rFonts w:eastAsia="Times New Roman" w:cs="Arial"/>
          <w:szCs w:val="24"/>
        </w:rPr>
        <w:t xml:space="preserve">In reports dealing with cost, outcomes and quality of care, will </w:t>
      </w:r>
      <w:r w:rsidR="003C7532" w:rsidRPr="00543DAD">
        <w:rPr>
          <w:rFonts w:eastAsia="Times New Roman" w:cs="Arial"/>
          <w:szCs w:val="24"/>
        </w:rPr>
        <w:t>the City</w:t>
      </w:r>
      <w:r w:rsidRPr="00543DAD">
        <w:rPr>
          <w:rFonts w:eastAsia="Times New Roman" w:cs="Arial"/>
          <w:szCs w:val="24"/>
        </w:rPr>
        <w:t>’s specific results be compared to:</w:t>
      </w:r>
    </w:p>
    <w:p w14:paraId="64CC7637" w14:textId="77777777" w:rsidR="00C13250" w:rsidRPr="00543DAD" w:rsidRDefault="00C13250" w:rsidP="002C6F6A">
      <w:pPr>
        <w:numPr>
          <w:ilvl w:val="0"/>
          <w:numId w:val="29"/>
        </w:numPr>
        <w:spacing w:before="120"/>
        <w:rPr>
          <w:rFonts w:eastAsia="Times New Roman" w:cs="Arial"/>
          <w:szCs w:val="24"/>
        </w:rPr>
      </w:pPr>
      <w:r w:rsidRPr="00543DAD">
        <w:rPr>
          <w:rFonts w:eastAsia="Times New Roman" w:cs="Arial"/>
          <w:szCs w:val="24"/>
        </w:rPr>
        <w:t>National averages</w:t>
      </w:r>
    </w:p>
    <w:p w14:paraId="12E001E3" w14:textId="77777777" w:rsidR="00C13250" w:rsidRPr="00543DAD" w:rsidRDefault="00C13250" w:rsidP="002C6F6A">
      <w:pPr>
        <w:numPr>
          <w:ilvl w:val="0"/>
          <w:numId w:val="29"/>
        </w:numPr>
        <w:spacing w:before="120"/>
        <w:rPr>
          <w:rFonts w:eastAsia="Times New Roman" w:cs="Arial"/>
          <w:szCs w:val="24"/>
        </w:rPr>
      </w:pPr>
      <w:r w:rsidRPr="00543DAD">
        <w:rPr>
          <w:rFonts w:eastAsia="Times New Roman" w:cs="Arial"/>
          <w:szCs w:val="24"/>
        </w:rPr>
        <w:t>Your book of business</w:t>
      </w:r>
    </w:p>
    <w:p w14:paraId="36B51624" w14:textId="77777777" w:rsidR="00C13250" w:rsidRPr="00543DAD" w:rsidRDefault="00C13250" w:rsidP="002C6F6A">
      <w:pPr>
        <w:numPr>
          <w:ilvl w:val="0"/>
          <w:numId w:val="28"/>
        </w:numPr>
        <w:spacing w:before="120"/>
        <w:rPr>
          <w:rFonts w:eastAsia="Times New Roman" w:cs="Arial"/>
          <w:szCs w:val="24"/>
        </w:rPr>
      </w:pPr>
      <w:r w:rsidRPr="00543DAD">
        <w:rPr>
          <w:rFonts w:eastAsia="Times New Roman" w:cs="Arial"/>
          <w:szCs w:val="24"/>
        </w:rPr>
        <w:t>Will you offer the City the option to receive customized or ad hoc reports?</w:t>
      </w:r>
    </w:p>
    <w:p w14:paraId="5C1F3127" w14:textId="77777777" w:rsidR="00C13250" w:rsidRPr="00543DAD" w:rsidRDefault="00C13250" w:rsidP="002C6F6A">
      <w:pPr>
        <w:numPr>
          <w:ilvl w:val="0"/>
          <w:numId w:val="28"/>
        </w:numPr>
        <w:spacing w:before="120"/>
        <w:rPr>
          <w:rFonts w:eastAsia="Times New Roman" w:cs="Arial"/>
          <w:szCs w:val="24"/>
        </w:rPr>
      </w:pPr>
      <w:r w:rsidRPr="00543DAD">
        <w:rPr>
          <w:rFonts w:eastAsia="Times New Roman" w:cs="Arial"/>
          <w:szCs w:val="24"/>
        </w:rPr>
        <w:t>If there is a charge for ad hoc reports, explain charge structure.</w:t>
      </w:r>
    </w:p>
    <w:p w14:paraId="33AD8959" w14:textId="77777777" w:rsidR="00C13250" w:rsidRPr="00543DAD" w:rsidRDefault="00C13250" w:rsidP="002C6F6A">
      <w:pPr>
        <w:numPr>
          <w:ilvl w:val="0"/>
          <w:numId w:val="28"/>
        </w:numPr>
        <w:spacing w:before="120"/>
        <w:rPr>
          <w:rFonts w:eastAsia="Times New Roman" w:cs="Arial"/>
          <w:szCs w:val="24"/>
        </w:rPr>
      </w:pPr>
      <w:r w:rsidRPr="00543DAD">
        <w:rPr>
          <w:rFonts w:eastAsia="Times New Roman" w:cs="Arial"/>
          <w:szCs w:val="24"/>
        </w:rPr>
        <w:t>Explain the charge structure for customized reports.</w:t>
      </w:r>
    </w:p>
    <w:p w14:paraId="237AEF8E" w14:textId="77777777" w:rsidR="00C13250" w:rsidRPr="00543DAD" w:rsidRDefault="00C13250" w:rsidP="00C13250">
      <w:pPr>
        <w:pStyle w:val="ListParagraph"/>
        <w:ind w:left="0"/>
        <w:rPr>
          <w:rFonts w:cs="Arial"/>
          <w:b/>
          <w:color w:val="1F497D"/>
          <w:szCs w:val="24"/>
        </w:rPr>
      </w:pPr>
    </w:p>
    <w:p w14:paraId="3E44D45B" w14:textId="77777777" w:rsidR="00C13250" w:rsidRPr="00543DAD" w:rsidRDefault="00C13250" w:rsidP="00C13250">
      <w:pPr>
        <w:pStyle w:val="ListParagraph"/>
        <w:ind w:left="0"/>
        <w:rPr>
          <w:rFonts w:cs="Arial"/>
          <w:b/>
          <w:color w:val="1F497D"/>
          <w:szCs w:val="24"/>
        </w:rPr>
      </w:pPr>
      <w:r w:rsidRPr="00543DAD">
        <w:rPr>
          <w:rFonts w:cs="Arial"/>
          <w:b/>
          <w:color w:val="1F497D"/>
          <w:szCs w:val="24"/>
        </w:rPr>
        <w:t xml:space="preserve">Integration with </w:t>
      </w:r>
      <w:r w:rsidR="003C7532" w:rsidRPr="00543DAD">
        <w:rPr>
          <w:rFonts w:cs="Arial"/>
          <w:b/>
          <w:color w:val="1F497D"/>
          <w:szCs w:val="24"/>
        </w:rPr>
        <w:t>the City</w:t>
      </w:r>
      <w:r w:rsidRPr="00543DAD">
        <w:rPr>
          <w:rFonts w:cs="Arial"/>
          <w:b/>
          <w:color w:val="1F497D"/>
          <w:szCs w:val="24"/>
        </w:rPr>
        <w:t>’s Health Vendor Partners</w:t>
      </w:r>
    </w:p>
    <w:p w14:paraId="7193829E" w14:textId="5F8FC01C" w:rsidR="00C13250" w:rsidRDefault="00C13250" w:rsidP="002C6F6A">
      <w:pPr>
        <w:numPr>
          <w:ilvl w:val="0"/>
          <w:numId w:val="39"/>
        </w:numPr>
        <w:spacing w:before="120"/>
        <w:rPr>
          <w:rFonts w:eastAsia="Times New Roman" w:cs="Arial"/>
          <w:szCs w:val="24"/>
        </w:rPr>
      </w:pPr>
      <w:r w:rsidRPr="00543DAD">
        <w:rPr>
          <w:rFonts w:eastAsia="Times New Roman" w:cs="Arial"/>
          <w:szCs w:val="24"/>
        </w:rPr>
        <w:t>Describe how your organization collaborates to provide integrated delivery of the programs (e.g., data sharing, coordination of care procedures, warm transfers) with the City’s other health care initiatives or existing vendors.</w:t>
      </w:r>
    </w:p>
    <w:p w14:paraId="28C9D1C8" w14:textId="039DD35A" w:rsidR="00376174" w:rsidRPr="00543DAD" w:rsidRDefault="00376174" w:rsidP="002C6F6A">
      <w:pPr>
        <w:numPr>
          <w:ilvl w:val="0"/>
          <w:numId w:val="39"/>
        </w:numPr>
        <w:spacing w:before="120"/>
        <w:rPr>
          <w:rFonts w:eastAsia="Times New Roman" w:cs="Arial"/>
          <w:szCs w:val="24"/>
        </w:rPr>
      </w:pPr>
      <w:r>
        <w:rPr>
          <w:rFonts w:eastAsia="Times New Roman" w:cs="Arial"/>
          <w:szCs w:val="24"/>
        </w:rPr>
        <w:t>The City offers an Employee Assistance Plan to its retirees. Briefly describe how you would propose working with the program to coordinate care?</w:t>
      </w:r>
    </w:p>
    <w:p w14:paraId="4306E641" w14:textId="77777777" w:rsidR="00C13250" w:rsidRPr="00543DAD" w:rsidRDefault="00C13250" w:rsidP="002C6F6A">
      <w:pPr>
        <w:numPr>
          <w:ilvl w:val="0"/>
          <w:numId w:val="39"/>
        </w:numPr>
        <w:spacing w:before="120"/>
        <w:rPr>
          <w:rFonts w:eastAsia="Times New Roman" w:cs="Arial"/>
          <w:szCs w:val="24"/>
        </w:rPr>
      </w:pPr>
      <w:r w:rsidRPr="00543DAD">
        <w:rPr>
          <w:rFonts w:eastAsia="Times New Roman" w:cs="Arial"/>
          <w:szCs w:val="24"/>
        </w:rPr>
        <w:t>Have you accepted/sent secure electronic data feeds from/to the following health vendor partners: Emblem Heath and Empire Blue Cross Blue Shield.</w:t>
      </w:r>
    </w:p>
    <w:p w14:paraId="7ABC1304" w14:textId="77777777" w:rsidR="00C13250" w:rsidRPr="00543DAD" w:rsidRDefault="00C13250" w:rsidP="00C13250">
      <w:pPr>
        <w:rPr>
          <w:b/>
          <w:color w:val="1F497D" w:themeColor="text2"/>
        </w:rPr>
      </w:pPr>
      <w:bookmarkStart w:id="7" w:name="_Toc318316763"/>
    </w:p>
    <w:p w14:paraId="1C3284A1" w14:textId="77777777" w:rsidR="00C13250" w:rsidRPr="00543DAD" w:rsidRDefault="00C13250" w:rsidP="00C13250">
      <w:pPr>
        <w:rPr>
          <w:b/>
          <w:color w:val="1F497D" w:themeColor="text2"/>
        </w:rPr>
      </w:pPr>
    </w:p>
    <w:p w14:paraId="5916D7D9" w14:textId="10A57E6A" w:rsidR="00C13250" w:rsidRPr="00543DAD" w:rsidRDefault="001C5E3B" w:rsidP="00C13250">
      <w:pPr>
        <w:rPr>
          <w:b/>
          <w:color w:val="1F497D" w:themeColor="text2"/>
        </w:rPr>
      </w:pPr>
      <w:r w:rsidRPr="00543DAD">
        <w:rPr>
          <w:b/>
          <w:color w:val="1F497D" w:themeColor="text2"/>
        </w:rPr>
        <w:t>SECTION E</w:t>
      </w:r>
      <w:r w:rsidR="00C13250" w:rsidRPr="00543DAD">
        <w:rPr>
          <w:b/>
          <w:color w:val="1F497D" w:themeColor="text2"/>
        </w:rPr>
        <w:t>.  CUSTOMER SERVICE</w:t>
      </w:r>
      <w:bookmarkEnd w:id="7"/>
    </w:p>
    <w:p w14:paraId="5C6384FC" w14:textId="77777777" w:rsidR="00C13250" w:rsidRPr="00543DAD" w:rsidRDefault="00C13250" w:rsidP="00C13250">
      <w:pPr>
        <w:rPr>
          <w:rFonts w:cs="Arial"/>
          <w:b/>
          <w:bCs/>
          <w:color w:val="FF0000"/>
          <w:szCs w:val="24"/>
        </w:rPr>
      </w:pPr>
    </w:p>
    <w:p w14:paraId="70F199A0" w14:textId="77777777" w:rsidR="00C13250" w:rsidRPr="00543DAD" w:rsidRDefault="00C13250" w:rsidP="002C6F6A">
      <w:pPr>
        <w:numPr>
          <w:ilvl w:val="0"/>
          <w:numId w:val="5"/>
        </w:numPr>
        <w:rPr>
          <w:rFonts w:cs="Arial"/>
        </w:rPr>
      </w:pPr>
      <w:r w:rsidRPr="00543DAD">
        <w:rPr>
          <w:rFonts w:cs="Arial"/>
        </w:rPr>
        <w:t xml:space="preserve">Please provide details of the proposed customer service function that will serve </w:t>
      </w:r>
      <w:r w:rsidR="003C7532" w:rsidRPr="00543DAD">
        <w:rPr>
          <w:rFonts w:cs="Arial"/>
        </w:rPr>
        <w:t>the City</w:t>
      </w:r>
      <w:r w:rsidRPr="00543DAD">
        <w:rPr>
          <w:rFonts w:cs="Arial"/>
        </w:rPr>
        <w:t xml:space="preserve"> retirees.  Include the following:</w:t>
      </w:r>
    </w:p>
    <w:p w14:paraId="7F9F8668" w14:textId="77777777" w:rsidR="00C13250" w:rsidRPr="00543DAD" w:rsidRDefault="00C13250" w:rsidP="002C6F6A">
      <w:pPr>
        <w:numPr>
          <w:ilvl w:val="0"/>
          <w:numId w:val="4"/>
        </w:numPr>
        <w:spacing w:before="120"/>
        <w:ind w:left="994"/>
        <w:rPr>
          <w:rFonts w:cs="Arial"/>
        </w:rPr>
      </w:pPr>
      <w:r w:rsidRPr="00543DAD">
        <w:rPr>
          <w:rFonts w:cs="Arial"/>
        </w:rPr>
        <w:t>Overview of customer service objectives</w:t>
      </w:r>
    </w:p>
    <w:p w14:paraId="25F44A94" w14:textId="77777777" w:rsidR="00C13250" w:rsidRPr="00543DAD" w:rsidRDefault="00C13250" w:rsidP="002C6F6A">
      <w:pPr>
        <w:numPr>
          <w:ilvl w:val="0"/>
          <w:numId w:val="4"/>
        </w:numPr>
        <w:spacing w:before="120"/>
        <w:ind w:left="994"/>
        <w:rPr>
          <w:rFonts w:cs="Arial"/>
        </w:rPr>
      </w:pPr>
      <w:r w:rsidRPr="00543DAD">
        <w:rPr>
          <w:rFonts w:cs="Arial"/>
        </w:rPr>
        <w:t>Staffing levels</w:t>
      </w:r>
    </w:p>
    <w:p w14:paraId="27DDE0EA" w14:textId="77777777" w:rsidR="00C13250" w:rsidRPr="00543DAD" w:rsidRDefault="00C13250" w:rsidP="002C6F6A">
      <w:pPr>
        <w:numPr>
          <w:ilvl w:val="0"/>
          <w:numId w:val="4"/>
        </w:numPr>
        <w:spacing w:before="120"/>
        <w:ind w:left="994"/>
        <w:rPr>
          <w:rFonts w:cs="Arial"/>
        </w:rPr>
      </w:pPr>
      <w:r w:rsidRPr="00543DAD">
        <w:rPr>
          <w:rFonts w:cs="Arial"/>
        </w:rPr>
        <w:t>Organization chart</w:t>
      </w:r>
    </w:p>
    <w:p w14:paraId="060A3FFC" w14:textId="77777777" w:rsidR="00C13250" w:rsidRPr="00543DAD" w:rsidRDefault="00C13250" w:rsidP="002C6F6A">
      <w:pPr>
        <w:numPr>
          <w:ilvl w:val="0"/>
          <w:numId w:val="4"/>
        </w:numPr>
        <w:spacing w:before="120"/>
        <w:ind w:left="994"/>
        <w:rPr>
          <w:rFonts w:cs="Arial"/>
        </w:rPr>
      </w:pPr>
      <w:r w:rsidRPr="00543DAD">
        <w:rPr>
          <w:rFonts w:cs="Arial"/>
        </w:rPr>
        <w:t>Staff selection criteria</w:t>
      </w:r>
    </w:p>
    <w:p w14:paraId="52456B41" w14:textId="77777777" w:rsidR="00C13250" w:rsidRPr="00543DAD" w:rsidRDefault="00C13250" w:rsidP="002C6F6A">
      <w:pPr>
        <w:numPr>
          <w:ilvl w:val="0"/>
          <w:numId w:val="4"/>
        </w:numPr>
        <w:spacing w:before="120"/>
        <w:ind w:left="994"/>
        <w:rPr>
          <w:rFonts w:cs="Arial"/>
        </w:rPr>
      </w:pPr>
      <w:r w:rsidRPr="00543DAD">
        <w:rPr>
          <w:rFonts w:cs="Arial"/>
        </w:rPr>
        <w:t>Required training, with emphasis on any retiree-sensitivity training</w:t>
      </w:r>
    </w:p>
    <w:p w14:paraId="4C308C1B" w14:textId="77777777" w:rsidR="00C13250" w:rsidRPr="00543DAD" w:rsidRDefault="00C13250" w:rsidP="002C6F6A">
      <w:pPr>
        <w:numPr>
          <w:ilvl w:val="0"/>
          <w:numId w:val="4"/>
        </w:numPr>
        <w:spacing w:before="120"/>
        <w:ind w:left="994"/>
        <w:rPr>
          <w:rFonts w:cs="Arial"/>
        </w:rPr>
      </w:pPr>
      <w:r w:rsidRPr="00543DAD">
        <w:rPr>
          <w:rFonts w:cs="Arial"/>
        </w:rPr>
        <w:t>Any additional customer service differentiators</w:t>
      </w:r>
    </w:p>
    <w:p w14:paraId="7D7BCC6F" w14:textId="77777777" w:rsidR="00C13250" w:rsidRPr="00543DAD" w:rsidRDefault="00C13250" w:rsidP="002C6F6A">
      <w:pPr>
        <w:numPr>
          <w:ilvl w:val="0"/>
          <w:numId w:val="4"/>
        </w:numPr>
        <w:spacing w:before="120"/>
        <w:ind w:left="994"/>
        <w:rPr>
          <w:rFonts w:cs="Arial"/>
        </w:rPr>
      </w:pPr>
      <w:r w:rsidRPr="00543DAD">
        <w:rPr>
          <w:rFonts w:cs="Arial"/>
        </w:rPr>
        <w:t>How the customer service department interacts with the Account Management team assigned to the City</w:t>
      </w:r>
    </w:p>
    <w:p w14:paraId="115EBC5B" w14:textId="77777777" w:rsidR="00C13250" w:rsidRPr="00543DAD" w:rsidRDefault="00C13250" w:rsidP="00C13250">
      <w:pPr>
        <w:spacing w:before="120"/>
        <w:rPr>
          <w:rFonts w:cs="Arial"/>
        </w:rPr>
      </w:pPr>
    </w:p>
    <w:p w14:paraId="7A6CB69D" w14:textId="77777777" w:rsidR="00C13250" w:rsidRPr="00543DAD" w:rsidRDefault="00C13250" w:rsidP="002C6F6A">
      <w:pPr>
        <w:numPr>
          <w:ilvl w:val="0"/>
          <w:numId w:val="5"/>
        </w:numPr>
        <w:rPr>
          <w:rFonts w:cs="Arial"/>
        </w:rPr>
      </w:pPr>
      <w:r w:rsidRPr="00543DAD">
        <w:rPr>
          <w:rFonts w:cs="Arial"/>
        </w:rPr>
        <w:t>Please complete the grid with your company’s responses to the customer service questions listed below and provide a brief explanation, where applicable.  We encourage you to explain any “No” responses.</w:t>
      </w:r>
    </w:p>
    <w:p w14:paraId="37A690C8" w14:textId="77777777" w:rsidR="00C13250" w:rsidRPr="00543DAD" w:rsidRDefault="00C13250" w:rsidP="00C13250">
      <w:pPr>
        <w:rPr>
          <w:rFonts w:cs="Arial"/>
          <w:b/>
        </w:rPr>
      </w:pPr>
    </w:p>
    <w:tbl>
      <w:tblPr>
        <w:tblW w:w="10140" w:type="dxa"/>
        <w:tblInd w:w="108" w:type="dxa"/>
        <w:shd w:val="clear" w:color="auto" w:fill="800000"/>
        <w:tblLook w:val="0000" w:firstRow="0" w:lastRow="0" w:firstColumn="0" w:lastColumn="0" w:noHBand="0" w:noVBand="0"/>
      </w:tblPr>
      <w:tblGrid>
        <w:gridCol w:w="5310"/>
        <w:gridCol w:w="4830"/>
      </w:tblGrid>
      <w:tr w:rsidR="00C13250" w:rsidRPr="00543DAD" w14:paraId="701C265B" w14:textId="77777777" w:rsidTr="00C13250">
        <w:trPr>
          <w:cantSplit/>
          <w:trHeight w:val="315"/>
        </w:trPr>
        <w:tc>
          <w:tcPr>
            <w:tcW w:w="10140" w:type="dxa"/>
            <w:gridSpan w:val="2"/>
            <w:tcBorders>
              <w:top w:val="nil"/>
              <w:left w:val="nil"/>
              <w:bottom w:val="single" w:sz="4" w:space="0" w:color="C0C0C0"/>
              <w:right w:val="nil"/>
            </w:tcBorders>
            <w:shd w:val="clear" w:color="auto" w:fill="1F497D" w:themeFill="text2"/>
            <w:vAlign w:val="center"/>
          </w:tcPr>
          <w:p w14:paraId="0C0D2A4B" w14:textId="77777777" w:rsidR="00C13250" w:rsidRPr="00543DAD" w:rsidRDefault="00C13250" w:rsidP="00C13250">
            <w:pPr>
              <w:rPr>
                <w:rFonts w:eastAsia="Times New Roman" w:cs="Arial"/>
                <w:b/>
                <w:bCs/>
                <w:color w:val="FFFFFF"/>
                <w:szCs w:val="24"/>
              </w:rPr>
            </w:pPr>
            <w:r w:rsidRPr="00543DAD">
              <w:rPr>
                <w:rFonts w:eastAsia="Times New Roman" w:cs="Arial"/>
                <w:b/>
                <w:bCs/>
                <w:color w:val="FFFFFF"/>
                <w:szCs w:val="24"/>
              </w:rPr>
              <w:t>MEMBER SATISFACTION AND ADMINISTRATION</w:t>
            </w:r>
          </w:p>
        </w:tc>
      </w:tr>
      <w:tr w:rsidR="00C13250" w:rsidRPr="00543DAD" w14:paraId="33FDD7BE" w14:textId="77777777" w:rsidTr="00C13250">
        <w:trPr>
          <w:cantSplit/>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F86A39" w14:textId="77777777" w:rsidR="00C13250" w:rsidRPr="00543DAD" w:rsidRDefault="00C13250" w:rsidP="00C13250">
            <w:pPr>
              <w:rPr>
                <w:rFonts w:cs="Arial"/>
                <w:szCs w:val="24"/>
              </w:rPr>
            </w:pPr>
            <w:r w:rsidRPr="00543DAD">
              <w:rPr>
                <w:rFonts w:cs="Arial"/>
                <w:szCs w:val="24"/>
              </w:rPr>
              <w:t>Does your organization provide a member and customer service infrastructure that is totally dedicated to serving its Medicare Advantage members and customers?  If so, provide a detailed description of the dedicated services and the number of employees dedicated to providing these services.</w:t>
            </w:r>
          </w:p>
          <w:p w14:paraId="0F0FB53F"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68A8EFA1" w14:textId="77777777" w:rsidR="00C13250" w:rsidRPr="00543DAD" w:rsidRDefault="00C13250" w:rsidP="00C13250">
            <w:pPr>
              <w:rPr>
                <w:rFonts w:eastAsia="Times New Roman" w:cs="Arial"/>
                <w:szCs w:val="24"/>
              </w:rPr>
            </w:pPr>
            <w:r w:rsidRPr="00543DAD">
              <w:rPr>
                <w:rFonts w:eastAsia="Times New Roman" w:cs="Arial"/>
                <w:szCs w:val="24"/>
              </w:rPr>
              <w:t> </w:t>
            </w:r>
          </w:p>
        </w:tc>
      </w:tr>
      <w:tr w:rsidR="00C13250" w:rsidRPr="00543DAD" w14:paraId="7DFAAC90" w14:textId="77777777" w:rsidTr="00C13250">
        <w:trPr>
          <w:cantSplit/>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4A6F36" w14:textId="77777777" w:rsidR="00C13250" w:rsidRPr="00543DAD" w:rsidRDefault="00C13250" w:rsidP="00C13250">
            <w:pPr>
              <w:rPr>
                <w:rFonts w:cs="Arial"/>
                <w:szCs w:val="24"/>
              </w:rPr>
            </w:pPr>
            <w:r w:rsidRPr="008525B8">
              <w:rPr>
                <w:rFonts w:cs="Arial"/>
                <w:szCs w:val="24"/>
              </w:rPr>
              <w:t>What services does your organization provide for new member orientation to a MA plan?</w:t>
            </w:r>
          </w:p>
          <w:p w14:paraId="3E9946A1"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19376A6E" w14:textId="77777777" w:rsidR="00C13250" w:rsidRPr="00543DAD" w:rsidRDefault="00C13250" w:rsidP="00C13250">
            <w:pPr>
              <w:rPr>
                <w:rFonts w:eastAsia="Times New Roman" w:cs="Arial"/>
                <w:szCs w:val="24"/>
              </w:rPr>
            </w:pPr>
          </w:p>
        </w:tc>
      </w:tr>
      <w:tr w:rsidR="003A4978" w:rsidRPr="00543DAD" w14:paraId="674BC4FB" w14:textId="77777777" w:rsidTr="00C13250">
        <w:trPr>
          <w:cantSplit/>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F25F4D" w14:textId="77777777" w:rsidR="003A4978" w:rsidRDefault="003A4978" w:rsidP="008525B8">
            <w:pPr>
              <w:rPr>
                <w:rFonts w:cs="Arial"/>
                <w:szCs w:val="24"/>
              </w:rPr>
            </w:pPr>
            <w:r w:rsidRPr="0074473E">
              <w:rPr>
                <w:rFonts w:cs="Arial"/>
                <w:szCs w:val="24"/>
              </w:rPr>
              <w:t>What concierge</w:t>
            </w:r>
            <w:r w:rsidR="008525B8" w:rsidRPr="0074473E">
              <w:rPr>
                <w:rFonts w:cs="Arial"/>
                <w:szCs w:val="24"/>
              </w:rPr>
              <w:t>-</w:t>
            </w:r>
            <w:r w:rsidRPr="0074473E">
              <w:rPr>
                <w:rFonts w:cs="Arial"/>
                <w:szCs w:val="24"/>
              </w:rPr>
              <w:t>type services and member advocacy services are provided to the members under the proposed plans?</w:t>
            </w:r>
          </w:p>
          <w:p w14:paraId="424180FD" w14:textId="423511A3" w:rsidR="0074473E" w:rsidRPr="005B2CD7" w:rsidRDefault="0074473E" w:rsidP="008525B8">
            <w:pPr>
              <w:rPr>
                <w:rFonts w:cs="Arial"/>
                <w:szCs w:val="24"/>
                <w:highlight w:val="yellow"/>
              </w:rPr>
            </w:pPr>
          </w:p>
        </w:tc>
        <w:tc>
          <w:tcPr>
            <w:tcW w:w="4830" w:type="dxa"/>
            <w:tcBorders>
              <w:top w:val="single" w:sz="4" w:space="0" w:color="C0C0C0"/>
              <w:left w:val="nil"/>
              <w:bottom w:val="single" w:sz="4" w:space="0" w:color="C0C0C0"/>
              <w:right w:val="single" w:sz="4" w:space="0" w:color="C0C0C0"/>
            </w:tcBorders>
            <w:shd w:val="clear" w:color="auto" w:fill="auto"/>
          </w:tcPr>
          <w:p w14:paraId="65FE4938" w14:textId="77777777" w:rsidR="003A4978" w:rsidRPr="00543DAD" w:rsidRDefault="003A4978" w:rsidP="00C13250">
            <w:pPr>
              <w:rPr>
                <w:rFonts w:eastAsia="Times New Roman" w:cs="Arial"/>
                <w:szCs w:val="24"/>
              </w:rPr>
            </w:pPr>
          </w:p>
        </w:tc>
      </w:tr>
      <w:tr w:rsidR="00C13250" w:rsidRPr="00543DAD" w14:paraId="7CD2F60A" w14:textId="77777777" w:rsidTr="00C13250">
        <w:trPr>
          <w:cantSplit/>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BB0FC5" w14:textId="77777777" w:rsidR="00C13250" w:rsidRPr="00543DAD" w:rsidRDefault="00C13250" w:rsidP="00C13250">
            <w:pPr>
              <w:rPr>
                <w:rFonts w:cs="Arial"/>
                <w:szCs w:val="24"/>
              </w:rPr>
            </w:pPr>
            <w:r w:rsidRPr="00543DAD">
              <w:rPr>
                <w:rFonts w:cs="Arial"/>
                <w:szCs w:val="24"/>
              </w:rPr>
              <w:t xml:space="preserve">Will customized </w:t>
            </w:r>
            <w:r w:rsidR="003C7532" w:rsidRPr="00543DAD">
              <w:rPr>
                <w:rFonts w:cs="Arial"/>
                <w:szCs w:val="24"/>
              </w:rPr>
              <w:t xml:space="preserve">City of New York </w:t>
            </w:r>
            <w:r w:rsidRPr="00543DAD">
              <w:rPr>
                <w:rFonts w:cs="Arial"/>
                <w:szCs w:val="24"/>
              </w:rPr>
              <w:t>customer satisfaction surveys be conducted annually?</w:t>
            </w:r>
          </w:p>
          <w:p w14:paraId="6758AAFE"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4FA4B57A" w14:textId="77777777" w:rsidR="00C13250" w:rsidRPr="00543DAD" w:rsidRDefault="00C13250" w:rsidP="00C13250">
            <w:pPr>
              <w:rPr>
                <w:rFonts w:eastAsia="Times New Roman" w:cs="Arial"/>
                <w:szCs w:val="24"/>
              </w:rPr>
            </w:pPr>
          </w:p>
        </w:tc>
      </w:tr>
      <w:tr w:rsidR="00C13250" w:rsidRPr="00543DAD" w14:paraId="166616F1" w14:textId="77777777" w:rsidTr="00C13250">
        <w:trPr>
          <w:cantSplit/>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35CCFA" w14:textId="77777777" w:rsidR="00C13250" w:rsidRPr="00543DAD" w:rsidRDefault="00C13250" w:rsidP="00C13250">
            <w:pPr>
              <w:rPr>
                <w:rFonts w:cs="Arial"/>
                <w:szCs w:val="24"/>
              </w:rPr>
            </w:pPr>
            <w:r w:rsidRPr="00543DAD">
              <w:rPr>
                <w:rFonts w:cs="Arial"/>
                <w:szCs w:val="24"/>
              </w:rPr>
              <w:t>Are customer satisfaction surveys administered by a third party or by your organization?</w:t>
            </w:r>
          </w:p>
          <w:p w14:paraId="5F0569A9"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6DB3663D" w14:textId="77777777" w:rsidR="00C13250" w:rsidRPr="00543DAD" w:rsidRDefault="00C13250" w:rsidP="00C13250">
            <w:pPr>
              <w:rPr>
                <w:rFonts w:eastAsia="Times New Roman" w:cs="Arial"/>
                <w:szCs w:val="24"/>
              </w:rPr>
            </w:pPr>
          </w:p>
        </w:tc>
      </w:tr>
      <w:tr w:rsidR="00C13250" w:rsidRPr="00543DAD" w14:paraId="039810B8" w14:textId="77777777" w:rsidTr="00C13250">
        <w:trPr>
          <w:cantSplit/>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8ADADD" w14:textId="5B6D9D1D" w:rsidR="00C13250" w:rsidRPr="00543DAD" w:rsidRDefault="00C13250" w:rsidP="00C13250">
            <w:pPr>
              <w:rPr>
                <w:rFonts w:cs="Arial"/>
                <w:szCs w:val="24"/>
              </w:rPr>
            </w:pPr>
            <w:r w:rsidRPr="00543DAD">
              <w:rPr>
                <w:rFonts w:cs="Arial"/>
                <w:szCs w:val="24"/>
              </w:rPr>
              <w:t>There will be a single toll-free</w:t>
            </w:r>
            <w:r w:rsidR="00124E09">
              <w:rPr>
                <w:rFonts w:cs="Arial"/>
                <w:szCs w:val="24"/>
              </w:rPr>
              <w:t xml:space="preserve"> dedicated</w:t>
            </w:r>
            <w:r w:rsidRPr="00543DAD">
              <w:rPr>
                <w:rFonts w:cs="Arial"/>
                <w:szCs w:val="24"/>
              </w:rPr>
              <w:t>, customer service telephone number for addressing claims payment, member services and any appeals.</w:t>
            </w:r>
          </w:p>
          <w:p w14:paraId="1AFB3CC9" w14:textId="77777777" w:rsidR="00C13250" w:rsidRPr="00543DAD" w:rsidRDefault="00C13250" w:rsidP="002C6F6A">
            <w:pPr>
              <w:numPr>
                <w:ilvl w:val="0"/>
                <w:numId w:val="3"/>
              </w:numPr>
              <w:rPr>
                <w:rFonts w:cs="Arial"/>
                <w:szCs w:val="24"/>
              </w:rPr>
            </w:pPr>
            <w:r w:rsidRPr="00543DAD">
              <w:rPr>
                <w:rFonts w:cs="Arial"/>
                <w:szCs w:val="24"/>
              </w:rPr>
              <w:t>Will calls be re-routed based on question type-i.e. claims, network utilization?</w:t>
            </w:r>
            <w:r w:rsidRPr="00543DAD" w:rsidDel="001412D2">
              <w:rPr>
                <w:rFonts w:cs="Arial"/>
                <w:szCs w:val="24"/>
              </w:rPr>
              <w:t xml:space="preserve"> </w:t>
            </w:r>
            <w:r w:rsidRPr="00543DAD">
              <w:rPr>
                <w:rFonts w:cs="Arial"/>
                <w:szCs w:val="24"/>
              </w:rPr>
              <w:t xml:space="preserve"> </w:t>
            </w:r>
          </w:p>
          <w:p w14:paraId="33579F19" w14:textId="77777777" w:rsidR="00C13250" w:rsidRPr="00543DAD" w:rsidRDefault="00C13250" w:rsidP="00C13250">
            <w:pPr>
              <w:ind w:left="720"/>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437F3EC6" w14:textId="77777777" w:rsidR="00C13250" w:rsidRPr="00543DAD" w:rsidRDefault="00C13250" w:rsidP="00C13250">
            <w:pPr>
              <w:rPr>
                <w:rFonts w:eastAsia="Times New Roman" w:cs="Arial"/>
                <w:szCs w:val="24"/>
              </w:rPr>
            </w:pPr>
          </w:p>
        </w:tc>
      </w:tr>
      <w:tr w:rsidR="00C13250" w:rsidRPr="00543DAD" w14:paraId="44CC93D4" w14:textId="77777777" w:rsidTr="00C13250">
        <w:trPr>
          <w:cantSplit/>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C60DB3" w14:textId="5FF9F000" w:rsidR="00C13250" w:rsidRPr="00543DAD" w:rsidRDefault="00C13250" w:rsidP="00C13250">
            <w:pPr>
              <w:rPr>
                <w:rFonts w:cs="Arial"/>
                <w:szCs w:val="24"/>
              </w:rPr>
            </w:pPr>
            <w:r w:rsidRPr="00543DAD">
              <w:rPr>
                <w:rFonts w:cs="Arial"/>
                <w:szCs w:val="24"/>
              </w:rPr>
              <w:t>Do you provide warm transfers for members from customer service centers to medical providers</w:t>
            </w:r>
            <w:r w:rsidR="00376174">
              <w:rPr>
                <w:rFonts w:cs="Arial"/>
                <w:szCs w:val="24"/>
              </w:rPr>
              <w:t>? To the City for eligibility questions?</w:t>
            </w:r>
          </w:p>
          <w:p w14:paraId="78088855"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7A630BE7" w14:textId="77777777" w:rsidR="00C13250" w:rsidRPr="00543DAD" w:rsidRDefault="00C13250" w:rsidP="00C13250">
            <w:pPr>
              <w:rPr>
                <w:rFonts w:eastAsia="Times New Roman" w:cs="Arial"/>
                <w:szCs w:val="24"/>
              </w:rPr>
            </w:pPr>
          </w:p>
        </w:tc>
      </w:tr>
      <w:tr w:rsidR="00C13250" w:rsidRPr="00543DAD" w14:paraId="0761CC33" w14:textId="77777777" w:rsidTr="00C13250">
        <w:trPr>
          <w:cantSplit/>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50100B" w14:textId="77777777" w:rsidR="00C13250" w:rsidRPr="00543DAD" w:rsidRDefault="00C13250" w:rsidP="00C13250">
            <w:pPr>
              <w:rPr>
                <w:rFonts w:cs="Arial"/>
                <w:szCs w:val="24"/>
              </w:rPr>
            </w:pPr>
            <w:r w:rsidRPr="00543DAD">
              <w:rPr>
                <w:rFonts w:cs="Arial"/>
                <w:szCs w:val="24"/>
              </w:rPr>
              <w:t>Do you provide a dedicated individual or staff responsible for resolving claim disputes or other issues?</w:t>
            </w:r>
          </w:p>
          <w:p w14:paraId="558462A4"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52C9161A" w14:textId="77777777" w:rsidR="00C13250" w:rsidRPr="00543DAD" w:rsidRDefault="00C13250" w:rsidP="00C13250">
            <w:pPr>
              <w:rPr>
                <w:rFonts w:eastAsia="Times New Roman" w:cs="Arial"/>
                <w:szCs w:val="24"/>
              </w:rPr>
            </w:pPr>
          </w:p>
        </w:tc>
      </w:tr>
      <w:tr w:rsidR="00C13250" w:rsidRPr="00543DAD" w14:paraId="46EFA0BA" w14:textId="77777777" w:rsidTr="00C13250">
        <w:trPr>
          <w:cantSplit/>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E37174" w14:textId="5BDE1C62" w:rsidR="00C13250" w:rsidRPr="00543DAD" w:rsidRDefault="00443D35" w:rsidP="00C13250">
            <w:pPr>
              <w:rPr>
                <w:rFonts w:cs="Arial"/>
                <w:szCs w:val="24"/>
              </w:rPr>
            </w:pPr>
            <w:r>
              <w:rPr>
                <w:rFonts w:cs="Arial"/>
                <w:szCs w:val="24"/>
              </w:rPr>
              <w:lastRenderedPageBreak/>
              <w:t>During the 2019</w:t>
            </w:r>
            <w:r w:rsidR="00C13250" w:rsidRPr="00543DAD">
              <w:rPr>
                <w:rFonts w:cs="Arial"/>
                <w:szCs w:val="24"/>
              </w:rPr>
              <w:t xml:space="preserve"> plan year, what was the member services telephone abandonment rate?</w:t>
            </w:r>
          </w:p>
          <w:p w14:paraId="2984606F"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56744E60" w14:textId="77777777" w:rsidR="00C13250" w:rsidRPr="00543DAD" w:rsidRDefault="00C13250" w:rsidP="00C13250">
            <w:pPr>
              <w:rPr>
                <w:rFonts w:eastAsia="Times New Roman" w:cs="Arial"/>
                <w:szCs w:val="24"/>
              </w:rPr>
            </w:pPr>
          </w:p>
        </w:tc>
      </w:tr>
      <w:tr w:rsidR="00C13250" w:rsidRPr="00543DAD" w14:paraId="1FD0092E" w14:textId="77777777" w:rsidTr="00C13250">
        <w:trPr>
          <w:cantSplit/>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F5CFF7" w14:textId="4F45D677" w:rsidR="00C13250" w:rsidRPr="00543DAD" w:rsidRDefault="00C13250" w:rsidP="00C13250">
            <w:pPr>
              <w:rPr>
                <w:rFonts w:cs="Arial"/>
                <w:szCs w:val="24"/>
              </w:rPr>
            </w:pPr>
            <w:r w:rsidRPr="00543DAD">
              <w:rPr>
                <w:rFonts w:cs="Arial"/>
                <w:szCs w:val="24"/>
              </w:rPr>
              <w:t>During the 201</w:t>
            </w:r>
            <w:r w:rsidR="00443D35">
              <w:rPr>
                <w:rFonts w:cs="Arial"/>
                <w:szCs w:val="24"/>
              </w:rPr>
              <w:t>9</w:t>
            </w:r>
            <w:r w:rsidRPr="00543DAD">
              <w:rPr>
                <w:rFonts w:cs="Arial"/>
                <w:szCs w:val="24"/>
              </w:rPr>
              <w:t xml:space="preserve"> plan year, what percentage of your calls to member services provided first call resolution to the issue?</w:t>
            </w:r>
          </w:p>
          <w:p w14:paraId="7E38331C"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4D0DA717" w14:textId="77777777" w:rsidR="00C13250" w:rsidRPr="00543DAD" w:rsidRDefault="00C13250" w:rsidP="00C13250">
            <w:pPr>
              <w:rPr>
                <w:rFonts w:eastAsia="Times New Roman" w:cs="Arial"/>
                <w:szCs w:val="24"/>
              </w:rPr>
            </w:pPr>
          </w:p>
        </w:tc>
      </w:tr>
      <w:tr w:rsidR="00C13250" w:rsidRPr="00543DAD" w14:paraId="2B9C2514" w14:textId="77777777" w:rsidTr="00C13250">
        <w:trPr>
          <w:cantSplit/>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FCEBCD" w14:textId="77777777" w:rsidR="00C13250" w:rsidRPr="00543DAD" w:rsidRDefault="00C13250" w:rsidP="00C13250">
            <w:pPr>
              <w:rPr>
                <w:rFonts w:cs="Arial"/>
                <w:color w:val="000000"/>
                <w:szCs w:val="24"/>
              </w:rPr>
            </w:pPr>
            <w:r w:rsidRPr="00543DAD">
              <w:rPr>
                <w:rFonts w:cs="Arial"/>
                <w:color w:val="000000"/>
                <w:szCs w:val="24"/>
              </w:rPr>
              <w:t>What are the location, size and operating hours of the customer service center(s) that will service the City’s account?</w:t>
            </w:r>
          </w:p>
          <w:p w14:paraId="23EED2E5"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1C1D503E" w14:textId="77777777" w:rsidR="00C13250" w:rsidRPr="00543DAD" w:rsidRDefault="00C13250" w:rsidP="00C13250">
            <w:pPr>
              <w:rPr>
                <w:rFonts w:eastAsia="Times New Roman" w:cs="Arial"/>
                <w:szCs w:val="24"/>
              </w:rPr>
            </w:pPr>
          </w:p>
        </w:tc>
      </w:tr>
      <w:tr w:rsidR="00C13250" w:rsidRPr="00543DAD" w14:paraId="146795D2" w14:textId="77777777" w:rsidTr="00C13250">
        <w:trPr>
          <w:cantSplit/>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473FD7" w14:textId="77777777" w:rsidR="00C13250" w:rsidRPr="00543DAD" w:rsidRDefault="00C13250" w:rsidP="00C13250">
            <w:pPr>
              <w:rPr>
                <w:rFonts w:cs="Arial"/>
                <w:color w:val="000000"/>
                <w:szCs w:val="24"/>
              </w:rPr>
            </w:pPr>
            <w:r w:rsidRPr="00543DAD">
              <w:rPr>
                <w:rFonts w:cs="Arial"/>
                <w:color w:val="000000"/>
                <w:szCs w:val="24"/>
              </w:rPr>
              <w:t>What are the ratios for the following?</w:t>
            </w:r>
          </w:p>
          <w:p w14:paraId="6868F132" w14:textId="77777777" w:rsidR="00C13250" w:rsidRPr="00543DAD" w:rsidRDefault="00C13250" w:rsidP="002C6F6A">
            <w:pPr>
              <w:numPr>
                <w:ilvl w:val="0"/>
                <w:numId w:val="2"/>
              </w:numPr>
              <w:rPr>
                <w:rFonts w:cs="Arial"/>
                <w:color w:val="000000"/>
                <w:szCs w:val="24"/>
              </w:rPr>
            </w:pPr>
            <w:r w:rsidRPr="00543DAD">
              <w:rPr>
                <w:rFonts w:cs="Arial"/>
                <w:color w:val="000000"/>
                <w:szCs w:val="24"/>
              </w:rPr>
              <w:t>Customer service supervisors : staff</w:t>
            </w:r>
          </w:p>
          <w:p w14:paraId="1CFA000E" w14:textId="77777777" w:rsidR="00C13250" w:rsidRPr="00543DAD" w:rsidRDefault="00C13250" w:rsidP="002C6F6A">
            <w:pPr>
              <w:numPr>
                <w:ilvl w:val="0"/>
                <w:numId w:val="2"/>
              </w:numPr>
              <w:rPr>
                <w:rFonts w:cs="Arial"/>
                <w:color w:val="000000"/>
                <w:szCs w:val="24"/>
              </w:rPr>
            </w:pPr>
            <w:r w:rsidRPr="00543DAD">
              <w:rPr>
                <w:rFonts w:cs="Arial"/>
                <w:color w:val="000000"/>
                <w:szCs w:val="24"/>
              </w:rPr>
              <w:t>Customer service staff : retired member</w:t>
            </w:r>
          </w:p>
          <w:p w14:paraId="3DE0DA59" w14:textId="77777777" w:rsidR="00C13250" w:rsidRPr="00543DAD" w:rsidRDefault="00C13250" w:rsidP="00C13250">
            <w:pPr>
              <w:ind w:left="720"/>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76256A2F" w14:textId="77777777" w:rsidR="00C13250" w:rsidRPr="00543DAD" w:rsidRDefault="00C13250" w:rsidP="00C13250">
            <w:pPr>
              <w:rPr>
                <w:rFonts w:eastAsia="Times New Roman" w:cs="Arial"/>
                <w:szCs w:val="24"/>
              </w:rPr>
            </w:pPr>
          </w:p>
        </w:tc>
      </w:tr>
      <w:tr w:rsidR="00C13250" w:rsidRPr="00543DAD" w14:paraId="5E026EEE" w14:textId="77777777" w:rsidTr="00C13250">
        <w:trPr>
          <w:cantSplit/>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EB5FCB" w14:textId="77777777" w:rsidR="00C13250" w:rsidRPr="00543DAD" w:rsidRDefault="00C13250" w:rsidP="00C13250">
            <w:pPr>
              <w:rPr>
                <w:rFonts w:cs="Arial"/>
                <w:color w:val="000000"/>
                <w:szCs w:val="24"/>
              </w:rPr>
            </w:pPr>
            <w:r w:rsidRPr="00543DAD">
              <w:rPr>
                <w:rFonts w:cs="Arial"/>
                <w:color w:val="000000"/>
                <w:szCs w:val="24"/>
              </w:rPr>
              <w:t>What is the process that you use for auditing member service representative performance?</w:t>
            </w:r>
          </w:p>
          <w:p w14:paraId="34C6EC07" w14:textId="77777777" w:rsidR="00C13250" w:rsidRPr="00543DAD" w:rsidRDefault="00C13250" w:rsidP="00C13250">
            <w:pPr>
              <w:rPr>
                <w:rFonts w:cs="Arial"/>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4E5996FE" w14:textId="77777777" w:rsidR="00C13250" w:rsidRPr="00543DAD" w:rsidRDefault="00C13250" w:rsidP="00C13250">
            <w:pPr>
              <w:rPr>
                <w:rFonts w:eastAsia="Times New Roman" w:cs="Arial"/>
                <w:szCs w:val="24"/>
              </w:rPr>
            </w:pPr>
          </w:p>
        </w:tc>
      </w:tr>
      <w:tr w:rsidR="00C13250" w:rsidRPr="00543DAD" w14:paraId="7D7B87F3" w14:textId="77777777" w:rsidTr="00C13250">
        <w:trPr>
          <w:cantSplit/>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668671" w14:textId="77777777" w:rsidR="00C13250" w:rsidRPr="00543DAD" w:rsidRDefault="00C13250" w:rsidP="00C13250">
            <w:pPr>
              <w:rPr>
                <w:rFonts w:cs="Arial"/>
                <w:color w:val="000000"/>
                <w:szCs w:val="24"/>
              </w:rPr>
            </w:pPr>
            <w:r w:rsidRPr="00543DAD">
              <w:rPr>
                <w:rFonts w:cs="Arial"/>
                <w:color w:val="000000"/>
                <w:szCs w:val="24"/>
              </w:rPr>
              <w:t>What services are available for hearing impaired members?</w:t>
            </w:r>
          </w:p>
          <w:p w14:paraId="5E4058B1" w14:textId="77777777" w:rsidR="00C13250" w:rsidRPr="00543DAD" w:rsidRDefault="00C13250" w:rsidP="00C13250">
            <w:pPr>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65976E9E" w14:textId="77777777" w:rsidR="00C13250" w:rsidRPr="00543DAD" w:rsidRDefault="00C13250" w:rsidP="00C13250">
            <w:pPr>
              <w:rPr>
                <w:rFonts w:eastAsia="Times New Roman" w:cs="Arial"/>
                <w:szCs w:val="24"/>
              </w:rPr>
            </w:pPr>
          </w:p>
        </w:tc>
      </w:tr>
      <w:tr w:rsidR="00C13250" w:rsidRPr="00543DAD" w14:paraId="61C7D027" w14:textId="77777777" w:rsidTr="00C13250">
        <w:trPr>
          <w:cantSplit/>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1B6C58" w14:textId="77777777" w:rsidR="00C13250" w:rsidRPr="00543DAD" w:rsidRDefault="00C13250" w:rsidP="00C13250">
            <w:pPr>
              <w:rPr>
                <w:rFonts w:cs="Arial"/>
                <w:color w:val="000000"/>
                <w:szCs w:val="24"/>
              </w:rPr>
            </w:pPr>
            <w:r w:rsidRPr="00543DAD">
              <w:rPr>
                <w:rFonts w:cs="Arial"/>
                <w:color w:val="000000"/>
                <w:szCs w:val="24"/>
              </w:rPr>
              <w:t>Do you have a dedicated telephone number for members who are calling from outside of the United States?</w:t>
            </w:r>
          </w:p>
          <w:p w14:paraId="42181135" w14:textId="77777777" w:rsidR="00C13250" w:rsidRPr="00543DAD" w:rsidRDefault="00C13250" w:rsidP="00C13250">
            <w:pPr>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305902A9" w14:textId="77777777" w:rsidR="00C13250" w:rsidRPr="00543DAD" w:rsidRDefault="00C13250" w:rsidP="00C13250">
            <w:pPr>
              <w:rPr>
                <w:rFonts w:eastAsia="Times New Roman" w:cs="Arial"/>
                <w:szCs w:val="24"/>
              </w:rPr>
            </w:pPr>
          </w:p>
        </w:tc>
      </w:tr>
      <w:tr w:rsidR="00C13250" w:rsidRPr="00543DAD" w14:paraId="0E8E1D09" w14:textId="77777777" w:rsidTr="00C13250">
        <w:trPr>
          <w:cantSplit/>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89624D" w14:textId="77777777" w:rsidR="00C13250" w:rsidRPr="00543DAD" w:rsidRDefault="00C13250" w:rsidP="00C13250">
            <w:pPr>
              <w:rPr>
                <w:rFonts w:cs="Arial"/>
                <w:color w:val="000000"/>
                <w:szCs w:val="24"/>
              </w:rPr>
            </w:pPr>
            <w:r w:rsidRPr="00543DAD">
              <w:rPr>
                <w:rFonts w:cs="Arial"/>
                <w:color w:val="000000"/>
                <w:szCs w:val="24"/>
              </w:rPr>
              <w:t>Can members access clinical resources 24 hours a day, 7 days a week via a national toll-free nurse line?</w:t>
            </w:r>
          </w:p>
          <w:p w14:paraId="368D00A9" w14:textId="77777777" w:rsidR="00C13250" w:rsidRPr="00543DAD" w:rsidRDefault="00C13250" w:rsidP="00C13250">
            <w:pPr>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5A5F2152" w14:textId="77777777" w:rsidR="00C13250" w:rsidRPr="00543DAD" w:rsidRDefault="00C13250" w:rsidP="00C13250">
            <w:pPr>
              <w:rPr>
                <w:rFonts w:eastAsia="Times New Roman" w:cs="Arial"/>
                <w:szCs w:val="24"/>
              </w:rPr>
            </w:pPr>
          </w:p>
        </w:tc>
      </w:tr>
      <w:tr w:rsidR="00C13250" w:rsidRPr="00543DAD" w14:paraId="6FF8374C" w14:textId="77777777" w:rsidTr="00C13250">
        <w:trPr>
          <w:cantSplit/>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FC985D" w14:textId="77777777" w:rsidR="00C13250" w:rsidRPr="00543DAD" w:rsidRDefault="00C13250" w:rsidP="00C13250">
            <w:pPr>
              <w:rPr>
                <w:rFonts w:cs="Arial"/>
                <w:color w:val="000000"/>
                <w:szCs w:val="24"/>
              </w:rPr>
            </w:pPr>
            <w:r w:rsidRPr="00543DAD">
              <w:rPr>
                <w:rFonts w:cs="Arial"/>
                <w:color w:val="000000"/>
                <w:szCs w:val="24"/>
              </w:rPr>
              <w:t>Please explain your current patient grievance procedure that members must follow.</w:t>
            </w:r>
          </w:p>
          <w:p w14:paraId="016E2D89" w14:textId="77777777" w:rsidR="00C13250" w:rsidRPr="00543DAD" w:rsidRDefault="00C13250" w:rsidP="00C13250">
            <w:pPr>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7AD59D15" w14:textId="77777777" w:rsidR="00C13250" w:rsidRPr="00543DAD" w:rsidRDefault="00C13250" w:rsidP="00C13250">
            <w:pPr>
              <w:rPr>
                <w:rFonts w:eastAsia="Times New Roman" w:cs="Arial"/>
                <w:szCs w:val="24"/>
              </w:rPr>
            </w:pPr>
          </w:p>
        </w:tc>
      </w:tr>
    </w:tbl>
    <w:p w14:paraId="206E4FFA" w14:textId="304086D0" w:rsidR="00C13250" w:rsidRPr="00543DAD" w:rsidRDefault="00C13250" w:rsidP="00C13250"/>
    <w:tbl>
      <w:tblPr>
        <w:tblpPr w:leftFromText="180" w:rightFromText="180" w:vertAnchor="text" w:horzAnchor="margin" w:tblpX="108" w:tblpY="115"/>
        <w:tblW w:w="10140" w:type="dxa"/>
        <w:shd w:val="clear" w:color="auto" w:fill="800000"/>
        <w:tblLook w:val="0000" w:firstRow="0" w:lastRow="0" w:firstColumn="0" w:lastColumn="0" w:noHBand="0" w:noVBand="0"/>
      </w:tblPr>
      <w:tblGrid>
        <w:gridCol w:w="5310"/>
        <w:gridCol w:w="4830"/>
      </w:tblGrid>
      <w:tr w:rsidR="00C13250" w:rsidRPr="00543DAD" w14:paraId="4B3987B5" w14:textId="77777777" w:rsidTr="00C13250">
        <w:trPr>
          <w:trHeight w:val="315"/>
        </w:trPr>
        <w:tc>
          <w:tcPr>
            <w:tcW w:w="10140" w:type="dxa"/>
            <w:gridSpan w:val="2"/>
            <w:tcBorders>
              <w:top w:val="nil"/>
              <w:left w:val="nil"/>
              <w:bottom w:val="single" w:sz="4" w:space="0" w:color="C0C0C0"/>
              <w:right w:val="nil"/>
            </w:tcBorders>
            <w:shd w:val="clear" w:color="auto" w:fill="1F497D" w:themeFill="text2"/>
            <w:vAlign w:val="center"/>
          </w:tcPr>
          <w:p w14:paraId="42FEFCEA" w14:textId="77777777" w:rsidR="00C13250" w:rsidRPr="00543DAD" w:rsidRDefault="00C13250" w:rsidP="00C13250">
            <w:pPr>
              <w:rPr>
                <w:rFonts w:eastAsia="Times New Roman" w:cs="Arial"/>
                <w:b/>
                <w:bCs/>
                <w:color w:val="FFFFFF"/>
                <w:szCs w:val="24"/>
              </w:rPr>
            </w:pPr>
            <w:r w:rsidRPr="00543DAD">
              <w:rPr>
                <w:rFonts w:eastAsia="Times New Roman" w:cs="Arial"/>
                <w:b/>
                <w:bCs/>
                <w:szCs w:val="24"/>
              </w:rPr>
              <w:t xml:space="preserve"> </w:t>
            </w:r>
            <w:r w:rsidRPr="00543DAD">
              <w:rPr>
                <w:rFonts w:eastAsia="Times New Roman" w:cs="Arial"/>
                <w:b/>
                <w:bCs/>
                <w:color w:val="FFFFFF"/>
                <w:szCs w:val="24"/>
              </w:rPr>
              <w:t>PROVIDER DIRECTORIES</w:t>
            </w:r>
          </w:p>
        </w:tc>
      </w:tr>
      <w:tr w:rsidR="00C13250" w:rsidRPr="00543DAD" w14:paraId="1C12AEA0"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17F767" w14:textId="77777777" w:rsidR="00C13250" w:rsidRPr="00543DAD" w:rsidRDefault="00C13250" w:rsidP="00C13250">
            <w:pPr>
              <w:rPr>
                <w:rFonts w:cs="Arial"/>
                <w:color w:val="000000"/>
                <w:szCs w:val="24"/>
              </w:rPr>
            </w:pPr>
            <w:r w:rsidRPr="00543DAD">
              <w:rPr>
                <w:rFonts w:cs="Arial"/>
                <w:color w:val="000000"/>
                <w:szCs w:val="24"/>
              </w:rPr>
              <w:t>Will you provide a toll-free number for continuous updates and updated provider directories?</w:t>
            </w:r>
          </w:p>
          <w:p w14:paraId="277B23A7" w14:textId="77777777" w:rsidR="00C13250" w:rsidRPr="00543DAD" w:rsidRDefault="00C13250" w:rsidP="00C13250">
            <w:pPr>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3A13939D" w14:textId="77777777" w:rsidR="00C13250" w:rsidRPr="00543DAD" w:rsidRDefault="00C13250" w:rsidP="00C13250">
            <w:pPr>
              <w:rPr>
                <w:rFonts w:eastAsia="Times New Roman" w:cs="Arial"/>
                <w:szCs w:val="24"/>
              </w:rPr>
            </w:pPr>
          </w:p>
        </w:tc>
      </w:tr>
      <w:tr w:rsidR="00C13250" w:rsidRPr="00543DAD" w14:paraId="4C591939"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C1F9A2" w14:textId="77777777" w:rsidR="00C13250" w:rsidRPr="00543DAD" w:rsidRDefault="00C13250" w:rsidP="00C13250">
            <w:pPr>
              <w:rPr>
                <w:rFonts w:cs="Arial"/>
                <w:color w:val="000000"/>
                <w:szCs w:val="24"/>
              </w:rPr>
            </w:pPr>
            <w:r w:rsidRPr="00543DAD">
              <w:rPr>
                <w:rFonts w:cs="Arial"/>
                <w:color w:val="000000"/>
                <w:szCs w:val="24"/>
              </w:rPr>
              <w:t>Are provider directories available in print form?</w:t>
            </w:r>
          </w:p>
          <w:p w14:paraId="13927699" w14:textId="77777777" w:rsidR="00C13250" w:rsidRPr="00543DAD" w:rsidRDefault="00C13250" w:rsidP="00C13250">
            <w:pPr>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74DC8EA4" w14:textId="77777777" w:rsidR="00C13250" w:rsidRPr="00543DAD" w:rsidRDefault="00C13250" w:rsidP="00C13250">
            <w:pPr>
              <w:rPr>
                <w:rFonts w:eastAsia="Times New Roman" w:cs="Arial"/>
                <w:szCs w:val="24"/>
              </w:rPr>
            </w:pPr>
          </w:p>
        </w:tc>
      </w:tr>
    </w:tbl>
    <w:p w14:paraId="11296C10" w14:textId="77777777" w:rsidR="00C13250" w:rsidRPr="00543DAD" w:rsidRDefault="00C13250" w:rsidP="00C13250">
      <w:pPr>
        <w:rPr>
          <w:rFonts w:cs="Arial"/>
          <w:b/>
          <w:bCs/>
          <w:color w:val="FF0000"/>
          <w:szCs w:val="24"/>
        </w:rPr>
      </w:pPr>
    </w:p>
    <w:tbl>
      <w:tblPr>
        <w:tblW w:w="10145" w:type="dxa"/>
        <w:tblInd w:w="108" w:type="dxa"/>
        <w:shd w:val="clear" w:color="auto" w:fill="800000"/>
        <w:tblLook w:val="0000" w:firstRow="0" w:lastRow="0" w:firstColumn="0" w:lastColumn="0" w:noHBand="0" w:noVBand="0"/>
      </w:tblPr>
      <w:tblGrid>
        <w:gridCol w:w="5313"/>
        <w:gridCol w:w="4832"/>
      </w:tblGrid>
      <w:tr w:rsidR="00C13250" w:rsidRPr="00543DAD" w14:paraId="5012E37A" w14:textId="77777777" w:rsidTr="00443D35">
        <w:trPr>
          <w:trHeight w:val="315"/>
        </w:trPr>
        <w:tc>
          <w:tcPr>
            <w:tcW w:w="10140" w:type="dxa"/>
            <w:gridSpan w:val="2"/>
            <w:tcBorders>
              <w:top w:val="nil"/>
              <w:left w:val="nil"/>
              <w:bottom w:val="single" w:sz="4" w:space="0" w:color="C0C0C0"/>
              <w:right w:val="nil"/>
            </w:tcBorders>
            <w:shd w:val="clear" w:color="auto" w:fill="1F497D" w:themeFill="text2"/>
            <w:vAlign w:val="center"/>
          </w:tcPr>
          <w:p w14:paraId="7D2358CE" w14:textId="77777777" w:rsidR="00C13250" w:rsidRPr="00543DAD" w:rsidRDefault="00C13250" w:rsidP="00C13250">
            <w:pPr>
              <w:rPr>
                <w:rFonts w:eastAsia="Times New Roman" w:cs="Arial"/>
                <w:b/>
                <w:bCs/>
                <w:color w:val="FFFFFF"/>
                <w:szCs w:val="24"/>
              </w:rPr>
            </w:pPr>
            <w:r w:rsidRPr="00543DAD">
              <w:rPr>
                <w:rFonts w:eastAsia="Times New Roman" w:cs="Arial"/>
                <w:b/>
                <w:bCs/>
                <w:color w:val="FFFFFF"/>
                <w:szCs w:val="24"/>
              </w:rPr>
              <w:t>SENIOR FOCUSED TRANSPARENCY</w:t>
            </w:r>
          </w:p>
        </w:tc>
      </w:tr>
      <w:tr w:rsidR="00C13250" w:rsidRPr="00543DAD" w14:paraId="3A12DB52" w14:textId="77777777" w:rsidTr="00443D35">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7FAD96E8" w14:textId="77777777" w:rsidR="00C13250" w:rsidRPr="00543DAD" w:rsidRDefault="00C13250" w:rsidP="00C13250">
            <w:pPr>
              <w:pStyle w:val="TableText"/>
              <w:spacing w:before="0" w:after="0" w:line="240" w:lineRule="auto"/>
              <w:ind w:left="64" w:right="26"/>
              <w:rPr>
                <w:rFonts w:cs="Arial"/>
                <w:sz w:val="24"/>
                <w:szCs w:val="24"/>
              </w:rPr>
            </w:pPr>
            <w:r w:rsidRPr="00543DAD">
              <w:rPr>
                <w:rFonts w:cs="Arial"/>
                <w:sz w:val="24"/>
                <w:szCs w:val="24"/>
              </w:rPr>
              <w:lastRenderedPageBreak/>
              <w:t>Does your organization provide direct links to the CMS cost and quality transparency tools for seniors?  Do you provide links to any other third-party tools specifically designed for seniors?</w:t>
            </w:r>
          </w:p>
          <w:p w14:paraId="41834F72" w14:textId="77777777" w:rsidR="00C13250" w:rsidRPr="00543DAD" w:rsidRDefault="00C13250" w:rsidP="00C13250">
            <w:pPr>
              <w:pStyle w:val="TableText"/>
              <w:spacing w:before="0" w:after="0" w:line="240" w:lineRule="auto"/>
              <w:ind w:left="64" w:right="26"/>
              <w:rPr>
                <w:rFonts w:cs="Arial"/>
                <w:sz w:val="24"/>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658BAA58" w14:textId="77777777" w:rsidR="00C13250" w:rsidRPr="00543DAD" w:rsidRDefault="00C13250" w:rsidP="00C13250">
            <w:pPr>
              <w:rPr>
                <w:rFonts w:eastAsia="Times New Roman" w:cs="Arial"/>
                <w:szCs w:val="24"/>
              </w:rPr>
            </w:pPr>
          </w:p>
        </w:tc>
      </w:tr>
      <w:tr w:rsidR="00C13250" w:rsidRPr="00543DAD" w14:paraId="3F1B2C94" w14:textId="77777777" w:rsidTr="00443D35">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00749B1B" w14:textId="77777777" w:rsidR="00C13250" w:rsidRPr="00543DAD" w:rsidRDefault="00C13250" w:rsidP="00C13250">
            <w:pPr>
              <w:pStyle w:val="TableText"/>
              <w:spacing w:before="0" w:after="0" w:line="240" w:lineRule="auto"/>
              <w:ind w:left="64" w:right="26"/>
              <w:rPr>
                <w:rFonts w:cs="Arial"/>
                <w:sz w:val="24"/>
                <w:szCs w:val="24"/>
              </w:rPr>
            </w:pPr>
            <w:r w:rsidRPr="00543DAD">
              <w:rPr>
                <w:rFonts w:cs="Arial"/>
                <w:sz w:val="24"/>
                <w:szCs w:val="24"/>
              </w:rPr>
              <w:t>Do your senior-focused transparency tools contain any of the following features:</w:t>
            </w:r>
          </w:p>
          <w:p w14:paraId="146F04C5" w14:textId="77777777" w:rsidR="00C13250" w:rsidRPr="00543DAD" w:rsidRDefault="00C13250" w:rsidP="00C13250">
            <w:pPr>
              <w:pStyle w:val="TableText"/>
              <w:spacing w:before="0" w:after="0" w:line="240" w:lineRule="auto"/>
              <w:ind w:left="64" w:right="26"/>
              <w:rPr>
                <w:rFonts w:cs="Arial"/>
                <w:sz w:val="24"/>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0216C89F" w14:textId="77777777" w:rsidR="00C13250" w:rsidRPr="00543DAD" w:rsidRDefault="00C13250" w:rsidP="00C13250">
            <w:pPr>
              <w:rPr>
                <w:rFonts w:eastAsia="Times New Roman" w:cs="Arial"/>
                <w:szCs w:val="24"/>
              </w:rPr>
            </w:pPr>
          </w:p>
        </w:tc>
      </w:tr>
      <w:tr w:rsidR="00C13250" w:rsidRPr="00543DAD" w14:paraId="6FA75463" w14:textId="77777777" w:rsidTr="00443D35">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1089FD6E" w14:textId="77777777" w:rsidR="00C13250" w:rsidRPr="00543DAD" w:rsidRDefault="00C13250" w:rsidP="00C13250">
            <w:pPr>
              <w:autoSpaceDE w:val="0"/>
              <w:autoSpaceDN w:val="0"/>
              <w:adjustRightInd w:val="0"/>
              <w:ind w:left="372"/>
              <w:rPr>
                <w:rFonts w:cs="Arial"/>
                <w:color w:val="000000"/>
                <w:szCs w:val="24"/>
              </w:rPr>
            </w:pPr>
            <w:r w:rsidRPr="00543DAD">
              <w:rPr>
                <w:rFonts w:cs="Arial"/>
                <w:color w:val="000000"/>
                <w:szCs w:val="24"/>
              </w:rPr>
              <w:t>The ability for seniors to complete a patient survey about their experience with a physician that includes ratings and an opportunity to leave comments?  If so, is this survey endorsed by the ABMS (American Board of Medical Specialties)?</w:t>
            </w:r>
          </w:p>
          <w:p w14:paraId="18CC149E" w14:textId="77777777" w:rsidR="00C13250" w:rsidRPr="00543DAD" w:rsidRDefault="00C13250" w:rsidP="00C13250">
            <w:pPr>
              <w:autoSpaceDE w:val="0"/>
              <w:autoSpaceDN w:val="0"/>
              <w:adjustRightInd w:val="0"/>
              <w:ind w:left="372"/>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683FB8F4" w14:textId="77777777" w:rsidR="00C13250" w:rsidRPr="00543DAD" w:rsidRDefault="00C13250" w:rsidP="00C13250">
            <w:pPr>
              <w:rPr>
                <w:rFonts w:eastAsia="Times New Roman" w:cs="Arial"/>
                <w:szCs w:val="24"/>
              </w:rPr>
            </w:pPr>
          </w:p>
        </w:tc>
      </w:tr>
      <w:tr w:rsidR="00C13250" w:rsidRPr="00543DAD" w14:paraId="46F098BC" w14:textId="77777777" w:rsidTr="00443D35">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70BE6A64" w14:textId="03F19F8D" w:rsidR="00C13250" w:rsidRPr="00543DAD" w:rsidRDefault="00C13250" w:rsidP="00443D35">
            <w:pPr>
              <w:autoSpaceDE w:val="0"/>
              <w:autoSpaceDN w:val="0"/>
              <w:adjustRightInd w:val="0"/>
              <w:ind w:left="372"/>
              <w:rPr>
                <w:rFonts w:cs="Arial"/>
                <w:color w:val="000000"/>
                <w:szCs w:val="24"/>
              </w:rPr>
            </w:pPr>
            <w:r w:rsidRPr="00543DAD">
              <w:rPr>
                <w:rFonts w:cs="Arial"/>
                <w:color w:val="000000"/>
                <w:szCs w:val="24"/>
              </w:rPr>
              <w:t>The ability for seniors to specify the most important traits they desire in a physician and then display the best matching physicians in order of how well they meet their criteria (i.e., by displaying the % match score for easy identification of the best match)?</w:t>
            </w:r>
          </w:p>
        </w:tc>
        <w:tc>
          <w:tcPr>
            <w:tcW w:w="4830" w:type="dxa"/>
            <w:tcBorders>
              <w:top w:val="single" w:sz="4" w:space="0" w:color="C0C0C0"/>
              <w:left w:val="nil"/>
              <w:bottom w:val="single" w:sz="4" w:space="0" w:color="C0C0C0"/>
              <w:right w:val="single" w:sz="4" w:space="0" w:color="C0C0C0"/>
            </w:tcBorders>
            <w:shd w:val="clear" w:color="auto" w:fill="auto"/>
          </w:tcPr>
          <w:p w14:paraId="54046056" w14:textId="77777777" w:rsidR="00C13250" w:rsidRPr="00543DAD" w:rsidRDefault="00C13250" w:rsidP="00C13250">
            <w:pPr>
              <w:rPr>
                <w:rFonts w:eastAsia="Times New Roman" w:cs="Arial"/>
                <w:szCs w:val="24"/>
              </w:rPr>
            </w:pPr>
          </w:p>
        </w:tc>
      </w:tr>
      <w:tr w:rsidR="00C13250" w:rsidRPr="00543DAD" w14:paraId="7EA73470" w14:textId="77777777" w:rsidTr="00443D35">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172047CE" w14:textId="77777777" w:rsidR="00C13250" w:rsidRPr="00543DAD" w:rsidRDefault="00C13250" w:rsidP="00C13250">
            <w:pPr>
              <w:autoSpaceDE w:val="0"/>
              <w:autoSpaceDN w:val="0"/>
              <w:adjustRightInd w:val="0"/>
              <w:ind w:left="372"/>
              <w:rPr>
                <w:rFonts w:cs="Arial"/>
                <w:color w:val="000000"/>
                <w:szCs w:val="24"/>
              </w:rPr>
            </w:pPr>
            <w:r w:rsidRPr="00543DAD">
              <w:rPr>
                <w:rFonts w:cs="Arial"/>
                <w:color w:val="000000"/>
                <w:szCs w:val="24"/>
              </w:rPr>
              <w:t>The ability to display photos of physicians?</w:t>
            </w:r>
          </w:p>
          <w:p w14:paraId="4C6F65B4" w14:textId="77777777" w:rsidR="00C13250" w:rsidRPr="00543DAD" w:rsidRDefault="00C13250" w:rsidP="00C13250">
            <w:pPr>
              <w:autoSpaceDE w:val="0"/>
              <w:autoSpaceDN w:val="0"/>
              <w:adjustRightInd w:val="0"/>
              <w:ind w:left="372"/>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689D893F" w14:textId="77777777" w:rsidR="00C13250" w:rsidRPr="00543DAD" w:rsidRDefault="00C13250" w:rsidP="00C13250">
            <w:pPr>
              <w:rPr>
                <w:rFonts w:eastAsia="Times New Roman" w:cs="Arial"/>
                <w:szCs w:val="24"/>
              </w:rPr>
            </w:pPr>
          </w:p>
        </w:tc>
      </w:tr>
      <w:tr w:rsidR="004A2035" w:rsidRPr="00543DAD" w14:paraId="0ED61977" w14:textId="77777777" w:rsidTr="00443D35">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24FF3FA5" w14:textId="77777777" w:rsidR="004A2035" w:rsidRDefault="004A2035" w:rsidP="00C13250">
            <w:pPr>
              <w:autoSpaceDE w:val="0"/>
              <w:autoSpaceDN w:val="0"/>
              <w:adjustRightInd w:val="0"/>
              <w:ind w:left="372"/>
              <w:rPr>
                <w:rFonts w:cs="Arial"/>
                <w:color w:val="000000"/>
                <w:szCs w:val="24"/>
              </w:rPr>
            </w:pPr>
            <w:r>
              <w:rPr>
                <w:rFonts w:cs="Arial"/>
                <w:color w:val="000000"/>
                <w:szCs w:val="24"/>
              </w:rPr>
              <w:t>The ability to provide medical concierge services?</w:t>
            </w:r>
          </w:p>
          <w:p w14:paraId="0BE63E60" w14:textId="469BA6C6" w:rsidR="004A2035" w:rsidRPr="00543DAD" w:rsidRDefault="004A2035" w:rsidP="00C13250">
            <w:pPr>
              <w:autoSpaceDE w:val="0"/>
              <w:autoSpaceDN w:val="0"/>
              <w:adjustRightInd w:val="0"/>
              <w:ind w:left="372"/>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1AF39CE1" w14:textId="77777777" w:rsidR="004A2035" w:rsidRPr="00543DAD" w:rsidRDefault="004A2035" w:rsidP="00C13250">
            <w:pPr>
              <w:rPr>
                <w:rFonts w:eastAsia="Times New Roman" w:cs="Arial"/>
                <w:szCs w:val="24"/>
              </w:rPr>
            </w:pPr>
          </w:p>
        </w:tc>
      </w:tr>
      <w:tr w:rsidR="004A2035" w:rsidRPr="00543DAD" w14:paraId="619C611F" w14:textId="77777777" w:rsidTr="00443D35">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6ABE6395" w14:textId="77777777" w:rsidR="004A2035" w:rsidRDefault="004A2035" w:rsidP="004A2035">
            <w:pPr>
              <w:autoSpaceDE w:val="0"/>
              <w:autoSpaceDN w:val="0"/>
              <w:adjustRightInd w:val="0"/>
              <w:ind w:left="372"/>
              <w:rPr>
                <w:rFonts w:cs="Arial"/>
                <w:color w:val="000000"/>
                <w:szCs w:val="24"/>
              </w:rPr>
            </w:pPr>
            <w:r>
              <w:rPr>
                <w:rFonts w:cs="Arial"/>
                <w:color w:val="000000"/>
                <w:szCs w:val="24"/>
              </w:rPr>
              <w:t>The ability to provide member advocacy services?</w:t>
            </w:r>
          </w:p>
          <w:p w14:paraId="51ADA0AB" w14:textId="11FE7AEC" w:rsidR="004A2035" w:rsidRPr="00543DAD" w:rsidRDefault="004A2035" w:rsidP="004A2035">
            <w:pPr>
              <w:autoSpaceDE w:val="0"/>
              <w:autoSpaceDN w:val="0"/>
              <w:adjustRightInd w:val="0"/>
              <w:ind w:left="372"/>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0CF9AE32" w14:textId="77777777" w:rsidR="004A2035" w:rsidRPr="00543DAD" w:rsidRDefault="004A2035" w:rsidP="00C13250">
            <w:pPr>
              <w:rPr>
                <w:rFonts w:eastAsia="Times New Roman" w:cs="Arial"/>
                <w:szCs w:val="24"/>
              </w:rPr>
            </w:pPr>
          </w:p>
        </w:tc>
      </w:tr>
      <w:tr w:rsidR="00C13250" w:rsidRPr="00543DAD" w14:paraId="322B163B" w14:textId="77777777" w:rsidTr="00443D35">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6F93A4DF" w14:textId="77777777" w:rsidR="00C13250" w:rsidRPr="00543DAD" w:rsidRDefault="00C13250" w:rsidP="00C13250">
            <w:pPr>
              <w:autoSpaceDE w:val="0"/>
              <w:autoSpaceDN w:val="0"/>
              <w:adjustRightInd w:val="0"/>
              <w:ind w:left="372"/>
              <w:rPr>
                <w:rFonts w:cs="Arial"/>
                <w:color w:val="000000"/>
                <w:szCs w:val="24"/>
              </w:rPr>
            </w:pPr>
            <w:r w:rsidRPr="00543DAD">
              <w:rPr>
                <w:rFonts w:cs="Arial"/>
                <w:color w:val="000000"/>
                <w:szCs w:val="24"/>
              </w:rPr>
              <w:t>The ability to guide seniors to the appropriate physician / specialist by allowing them to visually select a body part and symptom?</w:t>
            </w:r>
          </w:p>
          <w:p w14:paraId="0E28E657" w14:textId="77777777" w:rsidR="00C13250" w:rsidRPr="00543DAD" w:rsidRDefault="00C13250" w:rsidP="00C13250">
            <w:pPr>
              <w:autoSpaceDE w:val="0"/>
              <w:autoSpaceDN w:val="0"/>
              <w:adjustRightInd w:val="0"/>
              <w:ind w:left="372"/>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52195DAA" w14:textId="77777777" w:rsidR="00C13250" w:rsidRPr="00543DAD" w:rsidRDefault="00C13250" w:rsidP="00C13250">
            <w:pPr>
              <w:rPr>
                <w:rFonts w:eastAsia="Times New Roman" w:cs="Arial"/>
                <w:szCs w:val="24"/>
              </w:rPr>
            </w:pPr>
          </w:p>
        </w:tc>
      </w:tr>
      <w:tr w:rsidR="00C13250" w:rsidRPr="00543DAD" w14:paraId="7240B43E" w14:textId="77777777" w:rsidTr="00443D35">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3A00963F" w14:textId="77777777" w:rsidR="00C13250" w:rsidRPr="00543DAD" w:rsidRDefault="00C13250" w:rsidP="00C13250">
            <w:pPr>
              <w:pStyle w:val="TableText"/>
              <w:spacing w:before="0" w:after="0" w:line="240" w:lineRule="auto"/>
              <w:ind w:left="372" w:right="26"/>
              <w:rPr>
                <w:rFonts w:cs="Arial"/>
                <w:color w:val="000000"/>
                <w:sz w:val="24"/>
                <w:szCs w:val="24"/>
              </w:rPr>
            </w:pPr>
            <w:r w:rsidRPr="00543DAD">
              <w:rPr>
                <w:rFonts w:cs="Arial"/>
                <w:color w:val="000000"/>
                <w:sz w:val="24"/>
                <w:szCs w:val="24"/>
              </w:rPr>
              <w:t>The ability to perform a side-by-side comparison of physicians?</w:t>
            </w:r>
          </w:p>
          <w:p w14:paraId="4390CD4C" w14:textId="77777777" w:rsidR="00C13250" w:rsidRPr="00543DAD" w:rsidRDefault="00C13250" w:rsidP="00C13250">
            <w:pPr>
              <w:pStyle w:val="TableText"/>
              <w:spacing w:before="0" w:after="0" w:line="240" w:lineRule="auto"/>
              <w:ind w:left="372" w:right="26"/>
              <w:rPr>
                <w:rFonts w:cs="Arial"/>
                <w:sz w:val="24"/>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2520B15B" w14:textId="77777777" w:rsidR="00C13250" w:rsidRPr="00543DAD" w:rsidRDefault="00C13250" w:rsidP="00C13250">
            <w:pPr>
              <w:rPr>
                <w:rFonts w:eastAsia="Times New Roman" w:cs="Arial"/>
                <w:szCs w:val="24"/>
              </w:rPr>
            </w:pPr>
          </w:p>
        </w:tc>
      </w:tr>
      <w:tr w:rsidR="00C13250" w:rsidRPr="00543DAD" w14:paraId="1FCAA62E" w14:textId="77777777" w:rsidTr="00443D35">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02DE5623" w14:textId="77777777" w:rsidR="00C13250" w:rsidRPr="00543DAD" w:rsidRDefault="00C13250" w:rsidP="00C13250">
            <w:pPr>
              <w:pStyle w:val="TableText"/>
              <w:spacing w:before="0" w:after="0" w:line="240" w:lineRule="auto"/>
              <w:ind w:left="372" w:right="26"/>
              <w:rPr>
                <w:rFonts w:cs="Arial"/>
                <w:color w:val="000000"/>
                <w:sz w:val="24"/>
                <w:szCs w:val="24"/>
              </w:rPr>
            </w:pPr>
            <w:r w:rsidRPr="00543DAD">
              <w:rPr>
                <w:rFonts w:cs="Arial"/>
                <w:color w:val="000000"/>
                <w:sz w:val="24"/>
                <w:szCs w:val="24"/>
              </w:rPr>
              <w:t>The ability to display US News &amp; World Report rankings on the medical schools attended by each physician?</w:t>
            </w:r>
          </w:p>
          <w:p w14:paraId="269B325E" w14:textId="77777777" w:rsidR="00C13250" w:rsidRPr="00543DAD" w:rsidRDefault="00C13250" w:rsidP="00C13250">
            <w:pPr>
              <w:pStyle w:val="TableText"/>
              <w:spacing w:before="0" w:after="0" w:line="240" w:lineRule="auto"/>
              <w:ind w:left="372" w:right="26"/>
              <w:rPr>
                <w:rFonts w:cs="Arial"/>
                <w:color w:val="000000"/>
                <w:sz w:val="24"/>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2AE7F5BA" w14:textId="77777777" w:rsidR="00C13250" w:rsidRPr="00543DAD" w:rsidRDefault="00C13250" w:rsidP="00C13250">
            <w:pPr>
              <w:rPr>
                <w:rFonts w:eastAsia="Times New Roman" w:cs="Arial"/>
                <w:szCs w:val="24"/>
              </w:rPr>
            </w:pPr>
          </w:p>
        </w:tc>
      </w:tr>
      <w:tr w:rsidR="00C13250" w:rsidRPr="00543DAD" w14:paraId="01D397CC" w14:textId="77777777" w:rsidTr="00443D35">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3C5602BC" w14:textId="77777777" w:rsidR="00C13250" w:rsidRPr="00543DAD" w:rsidRDefault="00C13250" w:rsidP="00C13250">
            <w:pPr>
              <w:pStyle w:val="TableText"/>
              <w:spacing w:before="0" w:after="0" w:line="240" w:lineRule="auto"/>
              <w:ind w:left="372" w:right="26"/>
              <w:rPr>
                <w:rFonts w:cs="Arial"/>
                <w:color w:val="000000"/>
                <w:sz w:val="24"/>
                <w:szCs w:val="24"/>
              </w:rPr>
            </w:pPr>
            <w:r w:rsidRPr="00543DAD">
              <w:rPr>
                <w:rFonts w:cs="Arial"/>
                <w:color w:val="000000"/>
                <w:sz w:val="24"/>
                <w:szCs w:val="24"/>
              </w:rPr>
              <w:lastRenderedPageBreak/>
              <w:t>The ability to display US News &amp; World Report rankings on the attending and training hospitals (i.e., residency and fellowship training) for each physician?</w:t>
            </w:r>
          </w:p>
          <w:p w14:paraId="4AB3BFD6" w14:textId="77777777" w:rsidR="00C13250" w:rsidRPr="00543DAD" w:rsidRDefault="00C13250" w:rsidP="00C13250">
            <w:pPr>
              <w:pStyle w:val="TableText"/>
              <w:spacing w:before="0" w:after="0" w:line="240" w:lineRule="auto"/>
              <w:ind w:left="372" w:right="26"/>
              <w:rPr>
                <w:rFonts w:cs="Arial"/>
                <w:color w:val="000000"/>
                <w:sz w:val="24"/>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6CD350E7" w14:textId="77777777" w:rsidR="00C13250" w:rsidRPr="00543DAD" w:rsidRDefault="00C13250" w:rsidP="00C13250">
            <w:pPr>
              <w:rPr>
                <w:rFonts w:eastAsia="Times New Roman" w:cs="Arial"/>
                <w:szCs w:val="24"/>
              </w:rPr>
            </w:pPr>
          </w:p>
        </w:tc>
      </w:tr>
      <w:tr w:rsidR="00C13250" w:rsidRPr="00543DAD" w14:paraId="5418038B" w14:textId="77777777" w:rsidTr="00443D35">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2D73138D" w14:textId="77777777" w:rsidR="00C13250" w:rsidRPr="00543DAD" w:rsidRDefault="00C13250" w:rsidP="00C13250">
            <w:pPr>
              <w:pStyle w:val="TableText"/>
              <w:spacing w:before="0" w:after="0" w:line="240" w:lineRule="auto"/>
              <w:ind w:left="372" w:right="26"/>
              <w:rPr>
                <w:rFonts w:cs="Arial"/>
                <w:color w:val="000000"/>
                <w:sz w:val="24"/>
                <w:szCs w:val="24"/>
              </w:rPr>
            </w:pPr>
            <w:r w:rsidRPr="00543DAD">
              <w:rPr>
                <w:rFonts w:cs="Arial"/>
                <w:color w:val="000000"/>
                <w:sz w:val="24"/>
                <w:szCs w:val="24"/>
              </w:rPr>
              <w:t>The ability to display professional appointments received by each physician?</w:t>
            </w:r>
          </w:p>
          <w:p w14:paraId="32C1C2AC" w14:textId="77777777" w:rsidR="00C13250" w:rsidRPr="00543DAD" w:rsidRDefault="00C13250" w:rsidP="00C13250">
            <w:pPr>
              <w:pStyle w:val="TableText"/>
              <w:spacing w:before="0" w:after="0" w:line="240" w:lineRule="auto"/>
              <w:ind w:left="372" w:right="26"/>
              <w:rPr>
                <w:rFonts w:cs="Arial"/>
                <w:color w:val="000000"/>
                <w:sz w:val="24"/>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4E55FEAD" w14:textId="77777777" w:rsidR="00C13250" w:rsidRPr="00543DAD" w:rsidRDefault="00C13250" w:rsidP="00C13250">
            <w:pPr>
              <w:rPr>
                <w:rFonts w:eastAsia="Times New Roman" w:cs="Arial"/>
                <w:szCs w:val="24"/>
              </w:rPr>
            </w:pPr>
          </w:p>
        </w:tc>
      </w:tr>
      <w:tr w:rsidR="00C13250" w:rsidRPr="00543DAD" w14:paraId="3A6AD785" w14:textId="77777777" w:rsidTr="00443D35">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384CDD63" w14:textId="77777777" w:rsidR="00C13250" w:rsidRPr="00543DAD" w:rsidRDefault="00C13250" w:rsidP="00C13250">
            <w:pPr>
              <w:pStyle w:val="TableText"/>
              <w:spacing w:before="0" w:after="0" w:line="240" w:lineRule="auto"/>
              <w:ind w:left="372" w:right="26"/>
              <w:rPr>
                <w:rFonts w:cs="Arial"/>
                <w:color w:val="000000"/>
                <w:sz w:val="24"/>
                <w:szCs w:val="24"/>
              </w:rPr>
            </w:pPr>
            <w:r w:rsidRPr="00543DAD">
              <w:rPr>
                <w:rFonts w:cs="Arial"/>
                <w:color w:val="000000"/>
                <w:sz w:val="24"/>
                <w:szCs w:val="24"/>
              </w:rPr>
              <w:t>The ability to display awards and national professional recognitions for each physician?</w:t>
            </w:r>
          </w:p>
          <w:p w14:paraId="77D5FC66" w14:textId="77777777" w:rsidR="00C13250" w:rsidRPr="00543DAD" w:rsidRDefault="00C13250" w:rsidP="00C13250">
            <w:pPr>
              <w:pStyle w:val="TableText"/>
              <w:spacing w:before="0" w:after="0" w:line="240" w:lineRule="auto"/>
              <w:ind w:left="372" w:right="26"/>
              <w:rPr>
                <w:rFonts w:cs="Arial"/>
                <w:color w:val="000000"/>
                <w:sz w:val="24"/>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6740C24C" w14:textId="77777777" w:rsidR="00C13250" w:rsidRPr="00543DAD" w:rsidRDefault="00C13250" w:rsidP="00C13250">
            <w:pPr>
              <w:rPr>
                <w:rFonts w:eastAsia="Times New Roman" w:cs="Arial"/>
                <w:szCs w:val="24"/>
              </w:rPr>
            </w:pPr>
          </w:p>
        </w:tc>
      </w:tr>
      <w:tr w:rsidR="00C13250" w:rsidRPr="00543DAD" w14:paraId="460B6A84" w14:textId="77777777" w:rsidTr="00443D35">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2FDAD119" w14:textId="77777777" w:rsidR="00C13250" w:rsidRPr="00543DAD" w:rsidRDefault="00C13250" w:rsidP="00C13250">
            <w:pPr>
              <w:pStyle w:val="TableText"/>
              <w:spacing w:before="0" w:after="0" w:line="240" w:lineRule="auto"/>
              <w:ind w:left="372" w:right="26"/>
              <w:rPr>
                <w:rFonts w:cs="Arial"/>
                <w:color w:val="000000"/>
                <w:sz w:val="24"/>
                <w:szCs w:val="24"/>
              </w:rPr>
            </w:pPr>
            <w:r w:rsidRPr="00543DAD">
              <w:rPr>
                <w:rFonts w:cs="Arial"/>
                <w:color w:val="000000"/>
                <w:sz w:val="24"/>
                <w:szCs w:val="24"/>
              </w:rPr>
              <w:t>The ability to display research studies and publications completed by each physician?</w:t>
            </w:r>
          </w:p>
          <w:p w14:paraId="7894865E" w14:textId="77777777" w:rsidR="00C13250" w:rsidRPr="00543DAD" w:rsidRDefault="00C13250" w:rsidP="00C13250">
            <w:pPr>
              <w:pStyle w:val="TableText"/>
              <w:spacing w:before="0" w:after="0" w:line="240" w:lineRule="auto"/>
              <w:ind w:left="372" w:right="26"/>
              <w:rPr>
                <w:rFonts w:cs="Arial"/>
                <w:color w:val="000000"/>
                <w:sz w:val="24"/>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74F3BFA1" w14:textId="77777777" w:rsidR="00C13250" w:rsidRPr="00543DAD" w:rsidRDefault="00C13250" w:rsidP="00C13250">
            <w:pPr>
              <w:rPr>
                <w:rFonts w:eastAsia="Times New Roman" w:cs="Arial"/>
                <w:szCs w:val="24"/>
              </w:rPr>
            </w:pPr>
          </w:p>
        </w:tc>
      </w:tr>
      <w:tr w:rsidR="00C13250" w:rsidRPr="00543DAD" w14:paraId="2888AD6C" w14:textId="77777777" w:rsidTr="00443D35">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3F021A80" w14:textId="77777777" w:rsidR="00C13250" w:rsidRPr="00543DAD" w:rsidRDefault="00C13250" w:rsidP="00C13250">
            <w:pPr>
              <w:pStyle w:val="TableText"/>
              <w:spacing w:before="0" w:after="0" w:line="240" w:lineRule="auto"/>
              <w:ind w:left="372" w:right="26"/>
              <w:rPr>
                <w:rFonts w:cs="Arial"/>
                <w:color w:val="000000"/>
                <w:sz w:val="24"/>
                <w:szCs w:val="24"/>
              </w:rPr>
            </w:pPr>
            <w:r w:rsidRPr="00543DAD">
              <w:rPr>
                <w:rFonts w:cs="Arial"/>
                <w:color w:val="000000"/>
                <w:sz w:val="24"/>
                <w:szCs w:val="24"/>
              </w:rPr>
              <w:t>The ability for each physician to leave a personal note about their practice and interests in order to allow seniors to better match with a physician who is in tune with their specific needs and lifestyle preferences?</w:t>
            </w:r>
          </w:p>
          <w:p w14:paraId="4EBF8474" w14:textId="77777777" w:rsidR="00C13250" w:rsidRPr="00543DAD" w:rsidRDefault="00C13250" w:rsidP="00C13250">
            <w:pPr>
              <w:pStyle w:val="TableText"/>
              <w:spacing w:before="0" w:after="0" w:line="240" w:lineRule="auto"/>
              <w:ind w:left="372" w:right="26"/>
              <w:rPr>
                <w:rFonts w:cs="Arial"/>
                <w:color w:val="000000"/>
                <w:sz w:val="24"/>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24493BD2" w14:textId="77777777" w:rsidR="00C13250" w:rsidRPr="00543DAD" w:rsidRDefault="00C13250" w:rsidP="00C13250">
            <w:pPr>
              <w:rPr>
                <w:rFonts w:eastAsia="Times New Roman" w:cs="Arial"/>
                <w:szCs w:val="24"/>
              </w:rPr>
            </w:pPr>
          </w:p>
        </w:tc>
      </w:tr>
      <w:tr w:rsidR="00C13250" w:rsidRPr="00543DAD" w14:paraId="3B10FF98" w14:textId="77777777" w:rsidTr="00443D35">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1E71E2AD" w14:textId="77777777" w:rsidR="00C13250" w:rsidRPr="00543DAD" w:rsidRDefault="00C13250" w:rsidP="00C13250">
            <w:pPr>
              <w:pStyle w:val="TableText"/>
              <w:spacing w:before="0" w:after="0" w:line="240" w:lineRule="auto"/>
              <w:ind w:left="372" w:right="26"/>
              <w:rPr>
                <w:rFonts w:cs="Arial"/>
                <w:color w:val="000000"/>
                <w:sz w:val="24"/>
                <w:szCs w:val="24"/>
              </w:rPr>
            </w:pPr>
            <w:r w:rsidRPr="00543DAD">
              <w:rPr>
                <w:rFonts w:cs="Arial"/>
                <w:color w:val="000000"/>
                <w:sz w:val="24"/>
                <w:szCs w:val="24"/>
              </w:rPr>
              <w:t>A visual map that notes the relative location of each physician office so that seniors can easily find the most convenient location for them?</w:t>
            </w:r>
          </w:p>
          <w:p w14:paraId="1211C38B" w14:textId="77777777" w:rsidR="00C13250" w:rsidRPr="00543DAD" w:rsidRDefault="00C13250" w:rsidP="00C13250">
            <w:pPr>
              <w:pStyle w:val="TableText"/>
              <w:spacing w:before="0" w:after="0" w:line="240" w:lineRule="auto"/>
              <w:ind w:left="372" w:right="26"/>
              <w:rPr>
                <w:rFonts w:cs="Arial"/>
                <w:color w:val="000000"/>
                <w:sz w:val="24"/>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4E8763EB" w14:textId="77777777" w:rsidR="00C13250" w:rsidRPr="00543DAD" w:rsidRDefault="00C13250" w:rsidP="00C13250">
            <w:pPr>
              <w:rPr>
                <w:rFonts w:eastAsia="Times New Roman" w:cs="Arial"/>
                <w:szCs w:val="24"/>
              </w:rPr>
            </w:pPr>
          </w:p>
        </w:tc>
      </w:tr>
    </w:tbl>
    <w:p w14:paraId="162A402A" w14:textId="77777777" w:rsidR="00C13250" w:rsidRPr="00543DAD" w:rsidRDefault="00C13250" w:rsidP="00C13250">
      <w:pPr>
        <w:rPr>
          <w:rFonts w:cs="Arial"/>
          <w:b/>
          <w:bCs/>
          <w:color w:val="FF0000"/>
          <w:szCs w:val="24"/>
        </w:rPr>
      </w:pPr>
    </w:p>
    <w:tbl>
      <w:tblPr>
        <w:tblW w:w="10140" w:type="dxa"/>
        <w:tblInd w:w="108" w:type="dxa"/>
        <w:shd w:val="clear" w:color="auto" w:fill="800000"/>
        <w:tblLook w:val="0000" w:firstRow="0" w:lastRow="0" w:firstColumn="0" w:lastColumn="0" w:noHBand="0" w:noVBand="0"/>
      </w:tblPr>
      <w:tblGrid>
        <w:gridCol w:w="5310"/>
        <w:gridCol w:w="4830"/>
      </w:tblGrid>
      <w:tr w:rsidR="00C13250" w:rsidRPr="00543DAD" w14:paraId="1D268D57" w14:textId="77777777" w:rsidTr="00C13250">
        <w:trPr>
          <w:trHeight w:val="315"/>
        </w:trPr>
        <w:tc>
          <w:tcPr>
            <w:tcW w:w="10140" w:type="dxa"/>
            <w:gridSpan w:val="2"/>
            <w:tcBorders>
              <w:top w:val="nil"/>
              <w:left w:val="nil"/>
              <w:bottom w:val="single" w:sz="4" w:space="0" w:color="C0C0C0"/>
              <w:right w:val="nil"/>
            </w:tcBorders>
            <w:shd w:val="clear" w:color="auto" w:fill="1F497D" w:themeFill="text2"/>
            <w:vAlign w:val="center"/>
          </w:tcPr>
          <w:p w14:paraId="6DEC4BD8" w14:textId="77777777" w:rsidR="00C13250" w:rsidRPr="00543DAD" w:rsidRDefault="00C13250" w:rsidP="00C13250">
            <w:pPr>
              <w:rPr>
                <w:rFonts w:eastAsia="Times New Roman" w:cs="Arial"/>
                <w:b/>
                <w:bCs/>
                <w:color w:val="FFFFFF"/>
                <w:szCs w:val="24"/>
              </w:rPr>
            </w:pPr>
            <w:r w:rsidRPr="00543DAD">
              <w:rPr>
                <w:rFonts w:eastAsia="Times New Roman" w:cs="Arial"/>
                <w:b/>
                <w:bCs/>
                <w:color w:val="FFFFFF"/>
                <w:szCs w:val="24"/>
              </w:rPr>
              <w:t>INTERNET CAPABILITIES</w:t>
            </w:r>
          </w:p>
        </w:tc>
      </w:tr>
      <w:tr w:rsidR="00C13250" w:rsidRPr="00543DAD" w14:paraId="52EF08A0" w14:textId="77777777" w:rsidTr="00C13250">
        <w:trPr>
          <w:trHeight w:val="620"/>
        </w:trPr>
        <w:tc>
          <w:tcPr>
            <w:tcW w:w="101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B08FD6C" w14:textId="60984887" w:rsidR="00C13250" w:rsidRPr="00543DAD" w:rsidRDefault="00C13250" w:rsidP="00C13250">
            <w:pPr>
              <w:rPr>
                <w:rFonts w:eastAsia="Times New Roman" w:cs="Arial"/>
                <w:b/>
                <w:color w:val="FF0000"/>
                <w:szCs w:val="24"/>
              </w:rPr>
            </w:pPr>
            <w:r w:rsidRPr="00543DAD">
              <w:rPr>
                <w:rFonts w:cs="Arial"/>
                <w:b/>
                <w:color w:val="000000"/>
                <w:szCs w:val="24"/>
              </w:rPr>
              <w:t>Please indicate whether or not members can currently access the following information via your website</w:t>
            </w:r>
            <w:r w:rsidR="00376174">
              <w:rPr>
                <w:rFonts w:cs="Arial"/>
                <w:b/>
                <w:color w:val="000000"/>
                <w:szCs w:val="24"/>
              </w:rPr>
              <w:t xml:space="preserve"> and/or smartphone app</w:t>
            </w:r>
            <w:r w:rsidRPr="00543DAD">
              <w:rPr>
                <w:rFonts w:cs="Arial"/>
                <w:b/>
                <w:color w:val="000000"/>
                <w:szCs w:val="24"/>
              </w:rPr>
              <w:t>:</w:t>
            </w:r>
            <w:r w:rsidRPr="00543DAD">
              <w:rPr>
                <w:rFonts w:eastAsia="Times New Roman" w:cs="Arial"/>
                <w:szCs w:val="24"/>
              </w:rPr>
              <w:t> </w:t>
            </w:r>
          </w:p>
        </w:tc>
      </w:tr>
      <w:tr w:rsidR="00C13250" w:rsidRPr="00543DAD" w14:paraId="6C5A1B00"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372ACDA6" w14:textId="77777777" w:rsidR="00C13250" w:rsidRPr="00543DAD" w:rsidRDefault="00C13250" w:rsidP="00C13250">
            <w:pPr>
              <w:pStyle w:val="TableText"/>
              <w:spacing w:before="0" w:after="0" w:line="240" w:lineRule="auto"/>
              <w:ind w:left="64" w:right="26"/>
              <w:rPr>
                <w:rFonts w:cs="Arial"/>
                <w:sz w:val="24"/>
                <w:szCs w:val="24"/>
              </w:rPr>
            </w:pPr>
            <w:r w:rsidRPr="00543DAD">
              <w:rPr>
                <w:rFonts w:cs="Arial"/>
                <w:sz w:val="24"/>
                <w:szCs w:val="24"/>
              </w:rPr>
              <w:t>Provider locator</w:t>
            </w:r>
          </w:p>
        </w:tc>
        <w:tc>
          <w:tcPr>
            <w:tcW w:w="4830" w:type="dxa"/>
            <w:tcBorders>
              <w:top w:val="single" w:sz="4" w:space="0" w:color="C0C0C0"/>
              <w:left w:val="nil"/>
              <w:bottom w:val="single" w:sz="4" w:space="0" w:color="C0C0C0"/>
              <w:right w:val="single" w:sz="4" w:space="0" w:color="C0C0C0"/>
            </w:tcBorders>
            <w:shd w:val="clear" w:color="auto" w:fill="auto"/>
          </w:tcPr>
          <w:p w14:paraId="002025E3" w14:textId="77777777" w:rsidR="00C13250" w:rsidRPr="00543DAD" w:rsidRDefault="00C13250" w:rsidP="00C13250">
            <w:pPr>
              <w:rPr>
                <w:rFonts w:eastAsia="Times New Roman" w:cs="Arial"/>
                <w:szCs w:val="24"/>
              </w:rPr>
            </w:pPr>
          </w:p>
        </w:tc>
      </w:tr>
      <w:tr w:rsidR="00C13250" w:rsidRPr="00543DAD" w14:paraId="0B44F1C4"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57CACF47" w14:textId="77777777" w:rsidR="00C13250" w:rsidRPr="00543DAD" w:rsidRDefault="00C13250" w:rsidP="00C13250">
            <w:pPr>
              <w:pStyle w:val="TableText"/>
              <w:tabs>
                <w:tab w:val="left" w:pos="342"/>
              </w:tabs>
              <w:spacing w:before="0" w:after="0" w:line="240" w:lineRule="auto"/>
              <w:ind w:left="64" w:right="26"/>
              <w:rPr>
                <w:rFonts w:cs="Arial"/>
                <w:i/>
                <w:sz w:val="24"/>
                <w:szCs w:val="24"/>
              </w:rPr>
            </w:pPr>
            <w:r w:rsidRPr="00543DAD">
              <w:rPr>
                <w:rFonts w:cs="Arial"/>
                <w:sz w:val="24"/>
                <w:szCs w:val="24"/>
              </w:rPr>
              <w:t xml:space="preserve">    Does locator include the ability to generate a </w:t>
            </w:r>
            <w:r w:rsidRPr="00543DAD">
              <w:rPr>
                <w:rFonts w:cs="Arial"/>
                <w:sz w:val="24"/>
                <w:szCs w:val="24"/>
              </w:rPr>
              <w:tab/>
              <w:t>map?</w:t>
            </w:r>
          </w:p>
        </w:tc>
        <w:tc>
          <w:tcPr>
            <w:tcW w:w="4830" w:type="dxa"/>
            <w:tcBorders>
              <w:top w:val="single" w:sz="4" w:space="0" w:color="C0C0C0"/>
              <w:left w:val="nil"/>
              <w:bottom w:val="single" w:sz="4" w:space="0" w:color="C0C0C0"/>
              <w:right w:val="single" w:sz="4" w:space="0" w:color="C0C0C0"/>
            </w:tcBorders>
            <w:shd w:val="clear" w:color="auto" w:fill="auto"/>
          </w:tcPr>
          <w:p w14:paraId="1A7EBDD2" w14:textId="77777777" w:rsidR="00C13250" w:rsidRPr="00543DAD" w:rsidRDefault="00C13250" w:rsidP="00C13250">
            <w:pPr>
              <w:rPr>
                <w:rFonts w:eastAsia="Times New Roman" w:cs="Arial"/>
                <w:szCs w:val="24"/>
              </w:rPr>
            </w:pPr>
          </w:p>
        </w:tc>
      </w:tr>
      <w:tr w:rsidR="00C13250" w:rsidRPr="00543DAD" w14:paraId="64C67283"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6EFBA2D3" w14:textId="77777777" w:rsidR="00C13250" w:rsidRPr="00543DAD" w:rsidRDefault="00C13250" w:rsidP="00C13250">
            <w:pPr>
              <w:pStyle w:val="TableText"/>
              <w:spacing w:before="0" w:after="0" w:line="240" w:lineRule="auto"/>
              <w:ind w:left="64" w:right="26"/>
              <w:rPr>
                <w:rFonts w:cs="Arial"/>
                <w:sz w:val="24"/>
                <w:szCs w:val="24"/>
              </w:rPr>
            </w:pPr>
            <w:r w:rsidRPr="00543DAD">
              <w:rPr>
                <w:rFonts w:cs="Arial"/>
                <w:sz w:val="24"/>
                <w:szCs w:val="24"/>
              </w:rPr>
              <w:t>Plan information (e.g., plan design  and cost share information)</w:t>
            </w:r>
          </w:p>
          <w:p w14:paraId="46A26273" w14:textId="77777777" w:rsidR="00C13250" w:rsidRPr="00543DAD" w:rsidRDefault="00C13250" w:rsidP="00C13250">
            <w:pPr>
              <w:pStyle w:val="TableText"/>
              <w:spacing w:before="0" w:after="0" w:line="240" w:lineRule="auto"/>
              <w:ind w:left="64" w:right="26"/>
              <w:rPr>
                <w:rFonts w:cs="Arial"/>
                <w:sz w:val="24"/>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5EA7C1E6" w14:textId="77777777" w:rsidR="00C13250" w:rsidRPr="00543DAD" w:rsidRDefault="00C13250" w:rsidP="00C13250">
            <w:pPr>
              <w:rPr>
                <w:rFonts w:eastAsia="Times New Roman" w:cs="Arial"/>
                <w:szCs w:val="24"/>
              </w:rPr>
            </w:pPr>
          </w:p>
        </w:tc>
      </w:tr>
      <w:tr w:rsidR="00C13250" w:rsidRPr="00543DAD" w14:paraId="42F086BA"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2C240340" w14:textId="77777777" w:rsidR="00C13250" w:rsidRPr="00543DAD" w:rsidRDefault="00C13250" w:rsidP="00C13250">
            <w:pPr>
              <w:pStyle w:val="TableText"/>
              <w:spacing w:before="0" w:after="0" w:line="240" w:lineRule="auto"/>
              <w:ind w:left="64" w:right="26"/>
              <w:rPr>
                <w:rFonts w:cs="Arial"/>
                <w:sz w:val="24"/>
                <w:szCs w:val="24"/>
              </w:rPr>
            </w:pPr>
            <w:r w:rsidRPr="00543DAD">
              <w:rPr>
                <w:rFonts w:cs="Arial"/>
                <w:sz w:val="24"/>
                <w:szCs w:val="24"/>
              </w:rPr>
              <w:t>Individual claims history</w:t>
            </w:r>
          </w:p>
        </w:tc>
        <w:tc>
          <w:tcPr>
            <w:tcW w:w="4830" w:type="dxa"/>
            <w:tcBorders>
              <w:top w:val="single" w:sz="4" w:space="0" w:color="C0C0C0"/>
              <w:left w:val="nil"/>
              <w:bottom w:val="single" w:sz="4" w:space="0" w:color="C0C0C0"/>
              <w:right w:val="single" w:sz="4" w:space="0" w:color="C0C0C0"/>
            </w:tcBorders>
            <w:shd w:val="clear" w:color="auto" w:fill="auto"/>
          </w:tcPr>
          <w:p w14:paraId="7C9D8B28" w14:textId="77777777" w:rsidR="00C13250" w:rsidRPr="00543DAD" w:rsidRDefault="00C13250" w:rsidP="00C13250">
            <w:pPr>
              <w:rPr>
                <w:rFonts w:eastAsia="Times New Roman" w:cs="Arial"/>
                <w:szCs w:val="24"/>
              </w:rPr>
            </w:pPr>
          </w:p>
        </w:tc>
      </w:tr>
      <w:tr w:rsidR="00C13250" w:rsidRPr="00543DAD" w14:paraId="731A927E"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206D5787" w14:textId="77777777" w:rsidR="00C13250" w:rsidRPr="00543DAD" w:rsidRDefault="00C13250" w:rsidP="00C13250">
            <w:pPr>
              <w:pStyle w:val="TableText"/>
              <w:spacing w:before="0" w:after="0" w:line="240" w:lineRule="auto"/>
              <w:ind w:left="64" w:right="26"/>
              <w:rPr>
                <w:rFonts w:cs="Arial"/>
                <w:sz w:val="24"/>
                <w:szCs w:val="24"/>
              </w:rPr>
            </w:pPr>
            <w:r w:rsidRPr="00543DAD">
              <w:rPr>
                <w:rFonts w:cs="Arial"/>
                <w:sz w:val="24"/>
                <w:szCs w:val="24"/>
              </w:rPr>
              <w:t>Family claims history</w:t>
            </w:r>
          </w:p>
        </w:tc>
        <w:tc>
          <w:tcPr>
            <w:tcW w:w="4830" w:type="dxa"/>
            <w:tcBorders>
              <w:top w:val="single" w:sz="4" w:space="0" w:color="C0C0C0"/>
              <w:left w:val="nil"/>
              <w:bottom w:val="single" w:sz="4" w:space="0" w:color="C0C0C0"/>
              <w:right w:val="single" w:sz="4" w:space="0" w:color="C0C0C0"/>
            </w:tcBorders>
            <w:shd w:val="clear" w:color="auto" w:fill="auto"/>
          </w:tcPr>
          <w:p w14:paraId="1DC3943C" w14:textId="77777777" w:rsidR="00C13250" w:rsidRPr="00543DAD" w:rsidRDefault="00C13250" w:rsidP="00C13250">
            <w:pPr>
              <w:rPr>
                <w:rFonts w:eastAsia="Times New Roman" w:cs="Arial"/>
                <w:szCs w:val="24"/>
              </w:rPr>
            </w:pPr>
          </w:p>
        </w:tc>
      </w:tr>
      <w:tr w:rsidR="00C13250" w:rsidRPr="00543DAD" w14:paraId="3844650C"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5D72DDAA" w14:textId="77777777" w:rsidR="00C13250" w:rsidRPr="00543DAD" w:rsidRDefault="00C13250" w:rsidP="00C13250">
            <w:pPr>
              <w:pStyle w:val="TableText"/>
              <w:spacing w:before="0" w:after="0" w:line="240" w:lineRule="auto"/>
              <w:ind w:left="64" w:right="26"/>
              <w:rPr>
                <w:rFonts w:cs="Arial"/>
                <w:sz w:val="24"/>
                <w:szCs w:val="24"/>
              </w:rPr>
            </w:pPr>
            <w:r w:rsidRPr="00543DAD">
              <w:rPr>
                <w:rFonts w:cs="Arial"/>
                <w:sz w:val="24"/>
                <w:szCs w:val="24"/>
              </w:rPr>
              <w:t>Downloadable Explanation of Benefits (EOB)</w:t>
            </w:r>
          </w:p>
        </w:tc>
        <w:tc>
          <w:tcPr>
            <w:tcW w:w="4830" w:type="dxa"/>
            <w:tcBorders>
              <w:top w:val="single" w:sz="4" w:space="0" w:color="C0C0C0"/>
              <w:left w:val="nil"/>
              <w:bottom w:val="single" w:sz="4" w:space="0" w:color="C0C0C0"/>
              <w:right w:val="single" w:sz="4" w:space="0" w:color="C0C0C0"/>
            </w:tcBorders>
            <w:shd w:val="clear" w:color="auto" w:fill="auto"/>
          </w:tcPr>
          <w:p w14:paraId="1AAEA032" w14:textId="77777777" w:rsidR="00C13250" w:rsidRPr="00543DAD" w:rsidRDefault="00C13250" w:rsidP="00C13250">
            <w:pPr>
              <w:rPr>
                <w:rFonts w:eastAsia="Times New Roman" w:cs="Arial"/>
                <w:szCs w:val="24"/>
              </w:rPr>
            </w:pPr>
          </w:p>
        </w:tc>
      </w:tr>
      <w:tr w:rsidR="00C13250" w:rsidRPr="00543DAD" w14:paraId="1FAC1852"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32E550C1" w14:textId="77777777" w:rsidR="00C13250" w:rsidRPr="00543DAD" w:rsidRDefault="00C13250" w:rsidP="00C13250">
            <w:pPr>
              <w:pStyle w:val="TableText"/>
              <w:spacing w:before="0" w:after="0" w:line="240" w:lineRule="auto"/>
              <w:ind w:left="64" w:right="26"/>
              <w:rPr>
                <w:rFonts w:cs="Arial"/>
                <w:sz w:val="24"/>
                <w:szCs w:val="24"/>
              </w:rPr>
            </w:pPr>
            <w:r w:rsidRPr="00543DAD">
              <w:rPr>
                <w:rFonts w:cs="Arial"/>
                <w:sz w:val="24"/>
                <w:szCs w:val="24"/>
              </w:rPr>
              <w:t xml:space="preserve">Downloadable forms (Vendors or </w:t>
            </w:r>
            <w:r w:rsidR="003C7532" w:rsidRPr="00543DAD">
              <w:rPr>
                <w:rFonts w:cs="Arial"/>
                <w:sz w:val="24"/>
                <w:szCs w:val="24"/>
              </w:rPr>
              <w:t>the City</w:t>
            </w:r>
            <w:r w:rsidRPr="00543DAD">
              <w:rPr>
                <w:rFonts w:cs="Arial"/>
                <w:sz w:val="24"/>
                <w:szCs w:val="24"/>
              </w:rPr>
              <w:t>’s)</w:t>
            </w:r>
          </w:p>
        </w:tc>
        <w:tc>
          <w:tcPr>
            <w:tcW w:w="4830" w:type="dxa"/>
            <w:tcBorders>
              <w:top w:val="single" w:sz="4" w:space="0" w:color="C0C0C0"/>
              <w:left w:val="nil"/>
              <w:bottom w:val="single" w:sz="4" w:space="0" w:color="C0C0C0"/>
              <w:right w:val="single" w:sz="4" w:space="0" w:color="C0C0C0"/>
            </w:tcBorders>
            <w:shd w:val="clear" w:color="auto" w:fill="auto"/>
          </w:tcPr>
          <w:p w14:paraId="2257DC53" w14:textId="77777777" w:rsidR="00C13250" w:rsidRPr="00543DAD" w:rsidRDefault="00C13250" w:rsidP="00C13250">
            <w:pPr>
              <w:rPr>
                <w:rFonts w:eastAsia="Times New Roman" w:cs="Arial"/>
                <w:szCs w:val="24"/>
              </w:rPr>
            </w:pPr>
          </w:p>
        </w:tc>
      </w:tr>
      <w:tr w:rsidR="00C13250" w:rsidRPr="00543DAD" w14:paraId="4D06A944"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282DD629" w14:textId="77777777" w:rsidR="00C13250" w:rsidRPr="00543DAD" w:rsidRDefault="00C13250" w:rsidP="00C13250">
            <w:pPr>
              <w:pStyle w:val="TableText"/>
              <w:spacing w:before="0" w:after="0" w:line="240" w:lineRule="auto"/>
              <w:ind w:left="64" w:right="26"/>
              <w:rPr>
                <w:rFonts w:cs="Arial"/>
                <w:sz w:val="24"/>
                <w:szCs w:val="24"/>
              </w:rPr>
            </w:pPr>
            <w:r w:rsidRPr="00543DAD">
              <w:rPr>
                <w:rFonts w:cs="Arial"/>
                <w:sz w:val="24"/>
                <w:szCs w:val="24"/>
              </w:rPr>
              <w:t xml:space="preserve">Temporary ID card </w:t>
            </w:r>
          </w:p>
        </w:tc>
        <w:tc>
          <w:tcPr>
            <w:tcW w:w="4830" w:type="dxa"/>
            <w:tcBorders>
              <w:top w:val="single" w:sz="4" w:space="0" w:color="C0C0C0"/>
              <w:left w:val="nil"/>
              <w:bottom w:val="single" w:sz="4" w:space="0" w:color="C0C0C0"/>
              <w:right w:val="single" w:sz="4" w:space="0" w:color="C0C0C0"/>
            </w:tcBorders>
            <w:shd w:val="clear" w:color="auto" w:fill="auto"/>
          </w:tcPr>
          <w:p w14:paraId="017DAA9B" w14:textId="77777777" w:rsidR="00C13250" w:rsidRPr="00543DAD" w:rsidRDefault="00C13250" w:rsidP="00C13250">
            <w:pPr>
              <w:rPr>
                <w:rFonts w:eastAsia="Times New Roman" w:cs="Arial"/>
                <w:szCs w:val="24"/>
              </w:rPr>
            </w:pPr>
          </w:p>
        </w:tc>
      </w:tr>
      <w:tr w:rsidR="00C13250" w:rsidRPr="00543DAD" w14:paraId="42173D19"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13986EF2" w14:textId="77777777" w:rsidR="00C13250" w:rsidRPr="00543DAD" w:rsidRDefault="00C13250" w:rsidP="00C13250">
            <w:pPr>
              <w:pStyle w:val="TableText"/>
              <w:spacing w:before="0" w:after="0" w:line="240" w:lineRule="auto"/>
              <w:ind w:left="64" w:right="26"/>
              <w:rPr>
                <w:rFonts w:cs="Arial"/>
                <w:sz w:val="24"/>
                <w:szCs w:val="24"/>
              </w:rPr>
            </w:pPr>
            <w:r w:rsidRPr="00543DAD">
              <w:rPr>
                <w:rFonts w:cs="Arial"/>
                <w:sz w:val="24"/>
                <w:szCs w:val="24"/>
              </w:rPr>
              <w:lastRenderedPageBreak/>
              <w:t>Treatment cost information</w:t>
            </w:r>
          </w:p>
        </w:tc>
        <w:tc>
          <w:tcPr>
            <w:tcW w:w="4830" w:type="dxa"/>
            <w:tcBorders>
              <w:top w:val="single" w:sz="4" w:space="0" w:color="C0C0C0"/>
              <w:left w:val="nil"/>
              <w:bottom w:val="single" w:sz="4" w:space="0" w:color="C0C0C0"/>
              <w:right w:val="single" w:sz="4" w:space="0" w:color="C0C0C0"/>
            </w:tcBorders>
            <w:shd w:val="clear" w:color="auto" w:fill="auto"/>
          </w:tcPr>
          <w:p w14:paraId="59E505AA" w14:textId="77777777" w:rsidR="00C13250" w:rsidRPr="00543DAD" w:rsidRDefault="00C13250" w:rsidP="00C13250">
            <w:pPr>
              <w:rPr>
                <w:rFonts w:eastAsia="Times New Roman" w:cs="Arial"/>
                <w:szCs w:val="24"/>
              </w:rPr>
            </w:pPr>
          </w:p>
        </w:tc>
      </w:tr>
      <w:tr w:rsidR="00C13250" w:rsidRPr="00543DAD" w14:paraId="41CDECE5"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108FC8F8" w14:textId="77777777" w:rsidR="00C13250" w:rsidRPr="00543DAD" w:rsidRDefault="00C13250" w:rsidP="00C13250">
            <w:pPr>
              <w:pStyle w:val="TableText"/>
              <w:spacing w:before="0" w:after="0" w:line="240" w:lineRule="auto"/>
              <w:ind w:left="64" w:right="26"/>
              <w:rPr>
                <w:rFonts w:cs="Arial"/>
                <w:sz w:val="24"/>
                <w:szCs w:val="24"/>
              </w:rPr>
            </w:pPr>
            <w:r w:rsidRPr="00543DAD">
              <w:rPr>
                <w:rFonts w:cs="Arial"/>
                <w:sz w:val="24"/>
                <w:szCs w:val="24"/>
              </w:rPr>
              <w:t>Other (please specify)</w:t>
            </w:r>
          </w:p>
        </w:tc>
        <w:tc>
          <w:tcPr>
            <w:tcW w:w="4830" w:type="dxa"/>
            <w:tcBorders>
              <w:top w:val="single" w:sz="4" w:space="0" w:color="C0C0C0"/>
              <w:left w:val="nil"/>
              <w:bottom w:val="single" w:sz="4" w:space="0" w:color="C0C0C0"/>
              <w:right w:val="single" w:sz="4" w:space="0" w:color="C0C0C0"/>
            </w:tcBorders>
            <w:shd w:val="clear" w:color="auto" w:fill="auto"/>
          </w:tcPr>
          <w:p w14:paraId="771D803F" w14:textId="77777777" w:rsidR="00C13250" w:rsidRPr="00543DAD" w:rsidRDefault="00C13250" w:rsidP="00C13250">
            <w:pPr>
              <w:rPr>
                <w:rFonts w:eastAsia="Times New Roman" w:cs="Arial"/>
                <w:szCs w:val="24"/>
              </w:rPr>
            </w:pPr>
          </w:p>
        </w:tc>
      </w:tr>
      <w:tr w:rsidR="00C13250" w:rsidRPr="00543DAD" w14:paraId="1BF39704"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1405D859" w14:textId="77777777" w:rsidR="00C13250" w:rsidRPr="00543DAD" w:rsidRDefault="00C13250" w:rsidP="00C13250">
            <w:pPr>
              <w:pStyle w:val="TableText"/>
              <w:spacing w:before="0" w:after="0" w:line="240" w:lineRule="auto"/>
              <w:ind w:left="64" w:right="26"/>
              <w:rPr>
                <w:rFonts w:cs="Arial"/>
                <w:sz w:val="24"/>
                <w:szCs w:val="24"/>
              </w:rPr>
            </w:pPr>
            <w:r w:rsidRPr="00543DAD">
              <w:rPr>
                <w:rFonts w:cs="Arial"/>
                <w:sz w:val="24"/>
                <w:szCs w:val="24"/>
              </w:rPr>
              <w:t>Is all information available online also made available in hard-copy by individuals calling the customer service line?</w:t>
            </w:r>
          </w:p>
          <w:p w14:paraId="3F4988ED" w14:textId="77777777" w:rsidR="00C13250" w:rsidRPr="00543DAD" w:rsidRDefault="00C13250" w:rsidP="00C13250">
            <w:pPr>
              <w:pStyle w:val="TableText"/>
              <w:spacing w:before="0" w:after="0" w:line="240" w:lineRule="auto"/>
              <w:ind w:left="64" w:right="26"/>
              <w:rPr>
                <w:rFonts w:cs="Arial"/>
                <w:sz w:val="24"/>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0316C797" w14:textId="77777777" w:rsidR="00C13250" w:rsidRPr="00543DAD" w:rsidRDefault="00C13250" w:rsidP="00C13250">
            <w:pPr>
              <w:rPr>
                <w:rFonts w:eastAsia="Times New Roman" w:cs="Arial"/>
                <w:szCs w:val="24"/>
              </w:rPr>
            </w:pPr>
          </w:p>
        </w:tc>
      </w:tr>
      <w:tr w:rsidR="00C13250" w:rsidRPr="00543DAD" w14:paraId="632B1070"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6AF53FE8" w14:textId="77777777" w:rsidR="00C13250" w:rsidRPr="00543DAD" w:rsidRDefault="00C13250" w:rsidP="00C13250">
            <w:pPr>
              <w:pStyle w:val="TableText"/>
              <w:spacing w:before="0" w:after="0" w:line="240" w:lineRule="auto"/>
              <w:ind w:left="64" w:right="26"/>
              <w:rPr>
                <w:rFonts w:cs="Arial"/>
                <w:sz w:val="24"/>
                <w:szCs w:val="24"/>
              </w:rPr>
            </w:pPr>
            <w:r w:rsidRPr="00543DAD">
              <w:rPr>
                <w:rFonts w:cs="Arial"/>
                <w:sz w:val="24"/>
                <w:szCs w:val="24"/>
              </w:rPr>
              <w:t xml:space="preserve">Does your website allow for single-sign on capabilities when linked from other locations such as those from </w:t>
            </w:r>
            <w:r w:rsidR="003C7532" w:rsidRPr="00543DAD">
              <w:rPr>
                <w:rFonts w:cs="Arial"/>
                <w:sz w:val="24"/>
                <w:szCs w:val="24"/>
              </w:rPr>
              <w:t>the City</w:t>
            </w:r>
            <w:r w:rsidRPr="00543DAD">
              <w:rPr>
                <w:rFonts w:cs="Arial"/>
                <w:sz w:val="24"/>
                <w:szCs w:val="24"/>
              </w:rPr>
              <w:t>’s administrators?</w:t>
            </w:r>
          </w:p>
          <w:p w14:paraId="5DA194C0" w14:textId="77777777" w:rsidR="00C13250" w:rsidRPr="00543DAD" w:rsidRDefault="00C13250" w:rsidP="00C13250">
            <w:pPr>
              <w:pStyle w:val="TableText"/>
              <w:spacing w:before="0" w:after="0" w:line="240" w:lineRule="auto"/>
              <w:ind w:left="64" w:right="26"/>
              <w:rPr>
                <w:rFonts w:cs="Arial"/>
                <w:sz w:val="24"/>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1AD47221" w14:textId="77777777" w:rsidR="00C13250" w:rsidRPr="00543DAD" w:rsidRDefault="00C13250" w:rsidP="00C13250">
            <w:pPr>
              <w:rPr>
                <w:rFonts w:eastAsia="Times New Roman" w:cs="Arial"/>
                <w:szCs w:val="24"/>
              </w:rPr>
            </w:pPr>
          </w:p>
        </w:tc>
      </w:tr>
    </w:tbl>
    <w:p w14:paraId="0622783A" w14:textId="77777777" w:rsidR="00C13250" w:rsidRPr="00543DAD" w:rsidRDefault="00C13250" w:rsidP="00C13250">
      <w:pPr>
        <w:tabs>
          <w:tab w:val="left" w:pos="-720"/>
          <w:tab w:val="left" w:pos="720"/>
        </w:tabs>
        <w:suppressAutoHyphens/>
        <w:ind w:left="360"/>
        <w:rPr>
          <w:rFonts w:cs="Arial"/>
          <w:szCs w:val="24"/>
        </w:rPr>
      </w:pPr>
    </w:p>
    <w:tbl>
      <w:tblPr>
        <w:tblW w:w="10140" w:type="dxa"/>
        <w:tblInd w:w="108" w:type="dxa"/>
        <w:shd w:val="clear" w:color="auto" w:fill="800000"/>
        <w:tblLook w:val="0000" w:firstRow="0" w:lastRow="0" w:firstColumn="0" w:lastColumn="0" w:noHBand="0" w:noVBand="0"/>
      </w:tblPr>
      <w:tblGrid>
        <w:gridCol w:w="5310"/>
        <w:gridCol w:w="4830"/>
      </w:tblGrid>
      <w:tr w:rsidR="00C13250" w:rsidRPr="00543DAD" w14:paraId="680E938F" w14:textId="77777777" w:rsidTr="00C13250">
        <w:trPr>
          <w:trHeight w:val="315"/>
        </w:trPr>
        <w:tc>
          <w:tcPr>
            <w:tcW w:w="10140" w:type="dxa"/>
            <w:gridSpan w:val="2"/>
            <w:tcBorders>
              <w:top w:val="nil"/>
              <w:left w:val="nil"/>
              <w:bottom w:val="single" w:sz="4" w:space="0" w:color="C0C0C0"/>
              <w:right w:val="nil"/>
            </w:tcBorders>
            <w:shd w:val="clear" w:color="auto" w:fill="1F497D" w:themeFill="text2"/>
            <w:vAlign w:val="center"/>
          </w:tcPr>
          <w:p w14:paraId="736AECE2" w14:textId="77777777" w:rsidR="00C13250" w:rsidRPr="00543DAD" w:rsidRDefault="00C13250" w:rsidP="00C13250">
            <w:pPr>
              <w:rPr>
                <w:rFonts w:eastAsia="Times New Roman" w:cs="Arial"/>
                <w:b/>
                <w:bCs/>
                <w:color w:val="FFFFFF"/>
                <w:szCs w:val="24"/>
              </w:rPr>
            </w:pPr>
            <w:r w:rsidRPr="00543DAD">
              <w:rPr>
                <w:rFonts w:eastAsia="Times New Roman" w:cs="Arial"/>
                <w:b/>
                <w:bCs/>
                <w:color w:val="FFFFFF"/>
                <w:szCs w:val="24"/>
              </w:rPr>
              <w:t>OTHER SERVICES</w:t>
            </w:r>
          </w:p>
        </w:tc>
      </w:tr>
      <w:tr w:rsidR="00C13250" w:rsidRPr="00543DAD" w14:paraId="63D6435E" w14:textId="77777777" w:rsidTr="00C13250">
        <w:trPr>
          <w:trHeight w:val="268"/>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3FBFBA" w14:textId="77777777" w:rsidR="00C13250" w:rsidRPr="00543DAD" w:rsidRDefault="00C13250" w:rsidP="00C13250">
            <w:pPr>
              <w:rPr>
                <w:rFonts w:cs="Arial"/>
                <w:color w:val="000000"/>
                <w:szCs w:val="24"/>
              </w:rPr>
            </w:pPr>
            <w:r w:rsidRPr="00543DAD">
              <w:rPr>
                <w:rFonts w:cs="Arial"/>
                <w:color w:val="000000"/>
                <w:szCs w:val="24"/>
              </w:rPr>
              <w:t>Please describe your process and capabilities on the following services.  Please identify if there are additional fees related to the services.</w:t>
            </w:r>
          </w:p>
          <w:p w14:paraId="32AAEFD4" w14:textId="77777777" w:rsidR="00C13250" w:rsidRPr="00543DAD" w:rsidRDefault="00C13250" w:rsidP="00C13250">
            <w:pPr>
              <w:rPr>
                <w:rFonts w:cs="Arial"/>
                <w:color w:val="000000"/>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62BF66C3" w14:textId="77777777" w:rsidR="00C13250" w:rsidRPr="00543DAD" w:rsidRDefault="00C13250" w:rsidP="00C13250">
            <w:pPr>
              <w:rPr>
                <w:rFonts w:eastAsia="Times New Roman" w:cs="Arial"/>
                <w:b/>
                <w:color w:val="FF0000"/>
                <w:szCs w:val="24"/>
              </w:rPr>
            </w:pPr>
            <w:r w:rsidRPr="00543DAD">
              <w:rPr>
                <w:rFonts w:eastAsia="Times New Roman" w:cs="Arial"/>
                <w:szCs w:val="24"/>
              </w:rPr>
              <w:t> </w:t>
            </w:r>
          </w:p>
        </w:tc>
      </w:tr>
      <w:tr w:rsidR="00C13250" w:rsidRPr="00543DAD" w14:paraId="2152DCE2" w14:textId="77777777" w:rsidTr="00C13250">
        <w:trPr>
          <w:trHeight w:val="274"/>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E36902" w14:textId="77777777" w:rsidR="00C13250" w:rsidRPr="00543DAD" w:rsidRDefault="00C13250" w:rsidP="00C13250">
            <w:pPr>
              <w:rPr>
                <w:rFonts w:cs="Arial"/>
                <w:color w:val="000000"/>
                <w:szCs w:val="24"/>
              </w:rPr>
            </w:pPr>
            <w:r w:rsidRPr="00543DAD">
              <w:rPr>
                <w:rFonts w:cs="Arial"/>
                <w:color w:val="000000"/>
                <w:szCs w:val="24"/>
              </w:rPr>
              <w:t xml:space="preserve">  Appeals process</w:t>
            </w:r>
          </w:p>
        </w:tc>
        <w:tc>
          <w:tcPr>
            <w:tcW w:w="4830" w:type="dxa"/>
            <w:tcBorders>
              <w:top w:val="single" w:sz="4" w:space="0" w:color="C0C0C0"/>
              <w:left w:val="nil"/>
              <w:bottom w:val="single" w:sz="4" w:space="0" w:color="C0C0C0"/>
              <w:right w:val="single" w:sz="4" w:space="0" w:color="C0C0C0"/>
            </w:tcBorders>
            <w:shd w:val="clear" w:color="auto" w:fill="auto"/>
            <w:vAlign w:val="center"/>
          </w:tcPr>
          <w:p w14:paraId="08402EDF" w14:textId="77777777" w:rsidR="00C13250" w:rsidRPr="00543DAD" w:rsidRDefault="00C13250" w:rsidP="00C13250">
            <w:pPr>
              <w:rPr>
                <w:rFonts w:eastAsia="Times New Roman" w:cs="Arial"/>
                <w:szCs w:val="24"/>
              </w:rPr>
            </w:pPr>
          </w:p>
        </w:tc>
      </w:tr>
      <w:tr w:rsidR="00C13250" w:rsidRPr="00543DAD" w14:paraId="233720C1" w14:textId="77777777" w:rsidTr="00C13250">
        <w:trPr>
          <w:trHeight w:val="274"/>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F0829A" w14:textId="77777777" w:rsidR="00C13250" w:rsidRPr="00543DAD" w:rsidRDefault="00C13250" w:rsidP="00C13250">
            <w:pPr>
              <w:rPr>
                <w:rFonts w:cs="Arial"/>
                <w:color w:val="000000"/>
                <w:szCs w:val="24"/>
              </w:rPr>
            </w:pPr>
            <w:r w:rsidRPr="00543DAD">
              <w:rPr>
                <w:rFonts w:cs="Arial"/>
                <w:color w:val="000000"/>
                <w:szCs w:val="24"/>
              </w:rPr>
              <w:t xml:space="preserve">  Coordination of benefits</w:t>
            </w:r>
          </w:p>
        </w:tc>
        <w:tc>
          <w:tcPr>
            <w:tcW w:w="4830" w:type="dxa"/>
            <w:tcBorders>
              <w:top w:val="single" w:sz="4" w:space="0" w:color="C0C0C0"/>
              <w:left w:val="nil"/>
              <w:bottom w:val="single" w:sz="4" w:space="0" w:color="C0C0C0"/>
              <w:right w:val="single" w:sz="4" w:space="0" w:color="C0C0C0"/>
            </w:tcBorders>
            <w:shd w:val="clear" w:color="auto" w:fill="auto"/>
            <w:vAlign w:val="center"/>
          </w:tcPr>
          <w:p w14:paraId="5FCEFFC5" w14:textId="77777777" w:rsidR="00C13250" w:rsidRPr="00543DAD" w:rsidRDefault="00C13250" w:rsidP="00C13250">
            <w:pPr>
              <w:rPr>
                <w:rFonts w:eastAsia="Times New Roman" w:cs="Arial"/>
                <w:szCs w:val="24"/>
              </w:rPr>
            </w:pPr>
          </w:p>
        </w:tc>
      </w:tr>
      <w:tr w:rsidR="00C13250" w:rsidRPr="00543DAD" w14:paraId="5205662F" w14:textId="77777777" w:rsidTr="00C13250">
        <w:trPr>
          <w:trHeight w:val="346"/>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F06415" w14:textId="77777777" w:rsidR="00C13250" w:rsidRPr="00543DAD" w:rsidRDefault="00C13250" w:rsidP="00C13250">
            <w:pPr>
              <w:rPr>
                <w:rFonts w:cs="Arial"/>
                <w:color w:val="000000"/>
                <w:szCs w:val="24"/>
              </w:rPr>
            </w:pPr>
            <w:r w:rsidRPr="00543DAD">
              <w:rPr>
                <w:rFonts w:cs="Arial"/>
                <w:color w:val="000000"/>
                <w:szCs w:val="24"/>
              </w:rPr>
              <w:t xml:space="preserve">  Subrogation</w:t>
            </w:r>
          </w:p>
        </w:tc>
        <w:tc>
          <w:tcPr>
            <w:tcW w:w="4830" w:type="dxa"/>
            <w:tcBorders>
              <w:top w:val="single" w:sz="4" w:space="0" w:color="C0C0C0"/>
              <w:left w:val="nil"/>
              <w:bottom w:val="single" w:sz="4" w:space="0" w:color="C0C0C0"/>
              <w:right w:val="single" w:sz="4" w:space="0" w:color="C0C0C0"/>
            </w:tcBorders>
            <w:shd w:val="clear" w:color="auto" w:fill="auto"/>
            <w:vAlign w:val="center"/>
          </w:tcPr>
          <w:p w14:paraId="653C368B" w14:textId="77777777" w:rsidR="00C13250" w:rsidRPr="00543DAD" w:rsidRDefault="00C13250" w:rsidP="00C13250">
            <w:pPr>
              <w:rPr>
                <w:rFonts w:eastAsia="Times New Roman" w:cs="Arial"/>
                <w:szCs w:val="24"/>
              </w:rPr>
            </w:pPr>
          </w:p>
        </w:tc>
      </w:tr>
      <w:tr w:rsidR="00C13250" w:rsidRPr="00543DAD" w14:paraId="78A4FF3B" w14:textId="77777777" w:rsidTr="00C13250">
        <w:trPr>
          <w:trHeight w:val="148"/>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2E044C" w14:textId="77777777" w:rsidR="00C13250" w:rsidRPr="00543DAD" w:rsidRDefault="00C13250" w:rsidP="00C13250">
            <w:pPr>
              <w:rPr>
                <w:rFonts w:cs="Arial"/>
                <w:color w:val="000000"/>
                <w:szCs w:val="24"/>
              </w:rPr>
            </w:pPr>
            <w:r w:rsidRPr="00543DAD">
              <w:rPr>
                <w:rFonts w:cs="Arial"/>
                <w:color w:val="000000"/>
                <w:szCs w:val="24"/>
              </w:rPr>
              <w:t xml:space="preserve">  Escheat process</w:t>
            </w:r>
          </w:p>
        </w:tc>
        <w:tc>
          <w:tcPr>
            <w:tcW w:w="4830" w:type="dxa"/>
            <w:tcBorders>
              <w:top w:val="single" w:sz="4" w:space="0" w:color="C0C0C0"/>
              <w:left w:val="nil"/>
              <w:bottom w:val="single" w:sz="4" w:space="0" w:color="C0C0C0"/>
              <w:right w:val="single" w:sz="4" w:space="0" w:color="C0C0C0"/>
            </w:tcBorders>
            <w:shd w:val="clear" w:color="auto" w:fill="auto"/>
            <w:vAlign w:val="center"/>
          </w:tcPr>
          <w:p w14:paraId="6467AEAD" w14:textId="77777777" w:rsidR="00C13250" w:rsidRPr="00543DAD" w:rsidRDefault="00C13250" w:rsidP="00C13250">
            <w:pPr>
              <w:rPr>
                <w:rFonts w:eastAsia="Times New Roman" w:cs="Arial"/>
                <w:szCs w:val="24"/>
              </w:rPr>
            </w:pPr>
          </w:p>
        </w:tc>
      </w:tr>
      <w:tr w:rsidR="00C13250" w:rsidRPr="00543DAD" w14:paraId="0C025203"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E07936" w14:textId="77777777" w:rsidR="00C13250" w:rsidRPr="00543DAD" w:rsidRDefault="00C13250" w:rsidP="00C13250">
            <w:pPr>
              <w:pStyle w:val="TableText"/>
              <w:spacing w:before="0" w:after="0" w:line="240" w:lineRule="auto"/>
              <w:ind w:left="0" w:right="26"/>
              <w:rPr>
                <w:rFonts w:cs="Arial"/>
                <w:sz w:val="24"/>
                <w:szCs w:val="24"/>
              </w:rPr>
            </w:pPr>
            <w:r w:rsidRPr="00543DAD">
              <w:rPr>
                <w:rFonts w:cs="Arial"/>
                <w:sz w:val="24"/>
                <w:szCs w:val="24"/>
              </w:rPr>
              <w:t xml:space="preserve">  ID Cards</w:t>
            </w:r>
          </w:p>
        </w:tc>
        <w:tc>
          <w:tcPr>
            <w:tcW w:w="4830" w:type="dxa"/>
            <w:tcBorders>
              <w:top w:val="single" w:sz="4" w:space="0" w:color="C0C0C0"/>
              <w:left w:val="nil"/>
              <w:bottom w:val="single" w:sz="4" w:space="0" w:color="C0C0C0"/>
              <w:right w:val="single" w:sz="4" w:space="0" w:color="C0C0C0"/>
            </w:tcBorders>
            <w:shd w:val="clear" w:color="auto" w:fill="auto"/>
            <w:vAlign w:val="center"/>
          </w:tcPr>
          <w:p w14:paraId="7A96F357" w14:textId="77777777" w:rsidR="00C13250" w:rsidRPr="00543DAD" w:rsidRDefault="00C13250" w:rsidP="00C13250">
            <w:pPr>
              <w:rPr>
                <w:rFonts w:eastAsia="Times New Roman" w:cs="Arial"/>
                <w:szCs w:val="24"/>
              </w:rPr>
            </w:pPr>
          </w:p>
        </w:tc>
      </w:tr>
      <w:tr w:rsidR="00C13250" w:rsidRPr="00543DAD" w14:paraId="5302F4C7"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10E4E0" w14:textId="77777777" w:rsidR="00C13250" w:rsidRPr="00543DAD" w:rsidRDefault="00C13250" w:rsidP="00C13250">
            <w:pPr>
              <w:pStyle w:val="TableText"/>
              <w:spacing w:before="0" w:after="0" w:line="240" w:lineRule="auto"/>
              <w:ind w:left="0" w:right="26"/>
              <w:rPr>
                <w:rFonts w:cs="Arial"/>
                <w:sz w:val="24"/>
                <w:szCs w:val="24"/>
              </w:rPr>
            </w:pPr>
            <w:r w:rsidRPr="00543DAD">
              <w:rPr>
                <w:rFonts w:cs="Arial"/>
                <w:sz w:val="24"/>
                <w:szCs w:val="24"/>
              </w:rPr>
              <w:t xml:space="preserve">  Booklets</w:t>
            </w:r>
          </w:p>
        </w:tc>
        <w:tc>
          <w:tcPr>
            <w:tcW w:w="4830" w:type="dxa"/>
            <w:tcBorders>
              <w:top w:val="single" w:sz="4" w:space="0" w:color="C0C0C0"/>
              <w:left w:val="nil"/>
              <w:bottom w:val="single" w:sz="4" w:space="0" w:color="C0C0C0"/>
              <w:right w:val="single" w:sz="4" w:space="0" w:color="C0C0C0"/>
            </w:tcBorders>
            <w:shd w:val="clear" w:color="auto" w:fill="auto"/>
            <w:vAlign w:val="center"/>
          </w:tcPr>
          <w:p w14:paraId="33295086" w14:textId="77777777" w:rsidR="00C13250" w:rsidRPr="00543DAD" w:rsidRDefault="00C13250" w:rsidP="00C13250">
            <w:pPr>
              <w:rPr>
                <w:rFonts w:eastAsia="Times New Roman" w:cs="Arial"/>
                <w:szCs w:val="24"/>
              </w:rPr>
            </w:pPr>
          </w:p>
        </w:tc>
      </w:tr>
      <w:tr w:rsidR="00C13250" w:rsidRPr="00543DAD" w14:paraId="22F261D7"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7556CD" w14:textId="77777777" w:rsidR="00C13250" w:rsidRPr="00543DAD" w:rsidRDefault="00C13250" w:rsidP="00C13250">
            <w:pPr>
              <w:pStyle w:val="TableText"/>
              <w:spacing w:before="0" w:after="0" w:line="240" w:lineRule="auto"/>
              <w:ind w:left="0" w:right="26"/>
              <w:rPr>
                <w:rFonts w:cs="Arial"/>
                <w:sz w:val="24"/>
                <w:szCs w:val="24"/>
              </w:rPr>
            </w:pPr>
            <w:r w:rsidRPr="00543DAD">
              <w:rPr>
                <w:rFonts w:cs="Arial"/>
                <w:sz w:val="24"/>
                <w:szCs w:val="24"/>
              </w:rPr>
              <w:t xml:space="preserve">  Certificates</w:t>
            </w:r>
          </w:p>
        </w:tc>
        <w:tc>
          <w:tcPr>
            <w:tcW w:w="4830" w:type="dxa"/>
            <w:tcBorders>
              <w:top w:val="single" w:sz="4" w:space="0" w:color="C0C0C0"/>
              <w:left w:val="nil"/>
              <w:bottom w:val="single" w:sz="4" w:space="0" w:color="C0C0C0"/>
              <w:right w:val="single" w:sz="4" w:space="0" w:color="C0C0C0"/>
            </w:tcBorders>
            <w:shd w:val="clear" w:color="auto" w:fill="auto"/>
            <w:vAlign w:val="center"/>
          </w:tcPr>
          <w:p w14:paraId="378FCE84" w14:textId="77777777" w:rsidR="00C13250" w:rsidRPr="00543DAD" w:rsidRDefault="00C13250" w:rsidP="00C13250">
            <w:pPr>
              <w:rPr>
                <w:rFonts w:eastAsia="Times New Roman" w:cs="Arial"/>
                <w:szCs w:val="24"/>
              </w:rPr>
            </w:pPr>
          </w:p>
        </w:tc>
      </w:tr>
      <w:tr w:rsidR="00C13250" w:rsidRPr="00543DAD" w14:paraId="6C795F27"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A03E4F" w14:textId="77777777" w:rsidR="00C13250" w:rsidRPr="00543DAD" w:rsidRDefault="00C13250" w:rsidP="00C13250">
            <w:pPr>
              <w:pStyle w:val="TableText"/>
              <w:spacing w:before="0" w:after="0" w:line="240" w:lineRule="auto"/>
              <w:ind w:left="0" w:right="26"/>
              <w:rPr>
                <w:rFonts w:cs="Arial"/>
                <w:sz w:val="24"/>
                <w:szCs w:val="24"/>
              </w:rPr>
            </w:pPr>
            <w:r w:rsidRPr="00543DAD">
              <w:rPr>
                <w:rFonts w:cs="Arial"/>
                <w:sz w:val="24"/>
                <w:szCs w:val="24"/>
              </w:rPr>
              <w:t xml:space="preserve">  SPDs</w:t>
            </w:r>
          </w:p>
        </w:tc>
        <w:tc>
          <w:tcPr>
            <w:tcW w:w="4830" w:type="dxa"/>
            <w:tcBorders>
              <w:top w:val="single" w:sz="4" w:space="0" w:color="C0C0C0"/>
              <w:left w:val="nil"/>
              <w:bottom w:val="single" w:sz="4" w:space="0" w:color="C0C0C0"/>
              <w:right w:val="single" w:sz="4" w:space="0" w:color="C0C0C0"/>
            </w:tcBorders>
            <w:shd w:val="clear" w:color="auto" w:fill="auto"/>
            <w:vAlign w:val="center"/>
          </w:tcPr>
          <w:p w14:paraId="6983484B" w14:textId="77777777" w:rsidR="00C13250" w:rsidRPr="00543DAD" w:rsidRDefault="00C13250" w:rsidP="00C13250">
            <w:pPr>
              <w:rPr>
                <w:rFonts w:eastAsia="Times New Roman" w:cs="Arial"/>
                <w:szCs w:val="24"/>
              </w:rPr>
            </w:pPr>
          </w:p>
        </w:tc>
      </w:tr>
      <w:tr w:rsidR="00C13250" w:rsidRPr="00543DAD" w14:paraId="38927D8E"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444951" w14:textId="77777777" w:rsidR="00C13250" w:rsidRPr="00543DAD" w:rsidRDefault="00C13250" w:rsidP="00C13250">
            <w:pPr>
              <w:pStyle w:val="TableText"/>
              <w:spacing w:before="0" w:after="0" w:line="240" w:lineRule="auto"/>
              <w:ind w:left="162" w:right="26"/>
              <w:rPr>
                <w:rFonts w:cs="Arial"/>
                <w:sz w:val="24"/>
                <w:szCs w:val="24"/>
              </w:rPr>
            </w:pPr>
            <w:r w:rsidRPr="00543DAD">
              <w:rPr>
                <w:rFonts w:cs="Arial"/>
                <w:sz w:val="24"/>
                <w:szCs w:val="24"/>
              </w:rPr>
              <w:t>EOCS</w:t>
            </w:r>
          </w:p>
        </w:tc>
        <w:tc>
          <w:tcPr>
            <w:tcW w:w="4830" w:type="dxa"/>
            <w:tcBorders>
              <w:top w:val="single" w:sz="4" w:space="0" w:color="C0C0C0"/>
              <w:left w:val="nil"/>
              <w:bottom w:val="single" w:sz="4" w:space="0" w:color="C0C0C0"/>
              <w:right w:val="single" w:sz="4" w:space="0" w:color="C0C0C0"/>
            </w:tcBorders>
            <w:shd w:val="clear" w:color="auto" w:fill="auto"/>
            <w:vAlign w:val="center"/>
          </w:tcPr>
          <w:p w14:paraId="61BD5C80" w14:textId="77777777" w:rsidR="00C13250" w:rsidRPr="00543DAD" w:rsidRDefault="00C13250" w:rsidP="00C13250">
            <w:pPr>
              <w:rPr>
                <w:rFonts w:eastAsia="Times New Roman" w:cs="Arial"/>
                <w:szCs w:val="24"/>
              </w:rPr>
            </w:pPr>
          </w:p>
        </w:tc>
      </w:tr>
      <w:tr w:rsidR="00C13250" w:rsidRPr="00543DAD" w14:paraId="3DA5B30A"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66E78F5E" w14:textId="77777777" w:rsidR="00C13250" w:rsidRPr="00543DAD" w:rsidRDefault="00C13250" w:rsidP="00C13250">
            <w:pPr>
              <w:pStyle w:val="TableText"/>
              <w:spacing w:before="0" w:after="0" w:line="240" w:lineRule="auto"/>
              <w:ind w:left="162" w:right="26"/>
              <w:rPr>
                <w:rFonts w:cs="Arial"/>
                <w:sz w:val="24"/>
                <w:szCs w:val="24"/>
              </w:rPr>
            </w:pPr>
            <w:r w:rsidRPr="00543DAD">
              <w:rPr>
                <w:rFonts w:cs="Arial"/>
                <w:sz w:val="24"/>
                <w:szCs w:val="24"/>
              </w:rPr>
              <w:t>Low Income Subsidy (LIS)</w:t>
            </w:r>
          </w:p>
          <w:p w14:paraId="5C7400BC" w14:textId="77777777" w:rsidR="00C13250" w:rsidRPr="00543DAD" w:rsidRDefault="00C13250" w:rsidP="00C13250">
            <w:pPr>
              <w:pStyle w:val="TableText"/>
              <w:spacing w:before="0" w:after="0" w:line="240" w:lineRule="auto"/>
              <w:ind w:left="162" w:right="26"/>
              <w:rPr>
                <w:rFonts w:cs="Arial"/>
                <w:sz w:val="24"/>
                <w:szCs w:val="24"/>
              </w:rPr>
            </w:pPr>
            <w:r w:rsidRPr="00543DAD">
              <w:rPr>
                <w:rFonts w:cs="Arial"/>
                <w:sz w:val="24"/>
                <w:szCs w:val="24"/>
              </w:rPr>
              <w:t xml:space="preserve">Please include both a program description and the standard processes for routing LIS funds back to </w:t>
            </w:r>
            <w:r w:rsidR="003C7532" w:rsidRPr="00543DAD">
              <w:rPr>
                <w:rFonts w:cs="Arial"/>
                <w:sz w:val="24"/>
                <w:szCs w:val="24"/>
              </w:rPr>
              <w:t>the City</w:t>
            </w:r>
            <w:r w:rsidRPr="00543DAD">
              <w:rPr>
                <w:rFonts w:cs="Arial"/>
                <w:sz w:val="24"/>
                <w:szCs w:val="24"/>
              </w:rPr>
              <w:t>.</w:t>
            </w:r>
          </w:p>
          <w:p w14:paraId="694D023D" w14:textId="77777777" w:rsidR="00C13250" w:rsidRPr="00543DAD" w:rsidRDefault="00C13250" w:rsidP="00C13250">
            <w:pPr>
              <w:pStyle w:val="TableText"/>
              <w:spacing w:before="0" w:after="0" w:line="240" w:lineRule="auto"/>
              <w:ind w:left="0" w:right="26"/>
              <w:rPr>
                <w:rFonts w:cs="Arial"/>
                <w:sz w:val="24"/>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4A5BC51C" w14:textId="77777777" w:rsidR="00C13250" w:rsidRPr="00543DAD" w:rsidRDefault="00C13250" w:rsidP="00C13250">
            <w:pPr>
              <w:rPr>
                <w:rFonts w:eastAsia="Times New Roman" w:cs="Arial"/>
                <w:szCs w:val="24"/>
              </w:rPr>
            </w:pPr>
          </w:p>
        </w:tc>
      </w:tr>
      <w:tr w:rsidR="00C13250" w:rsidRPr="00543DAD" w14:paraId="2F775B47" w14:textId="77777777" w:rsidTr="00C13250">
        <w:trPr>
          <w:trHeight w:val="315"/>
        </w:trPr>
        <w:tc>
          <w:tcPr>
            <w:tcW w:w="5310" w:type="dxa"/>
            <w:tcBorders>
              <w:top w:val="single" w:sz="4" w:space="0" w:color="C0C0C0"/>
              <w:left w:val="single" w:sz="4" w:space="0" w:color="C0C0C0"/>
              <w:bottom w:val="single" w:sz="4" w:space="0" w:color="C0C0C0"/>
              <w:right w:val="single" w:sz="4" w:space="0" w:color="C0C0C0"/>
            </w:tcBorders>
            <w:shd w:val="clear" w:color="auto" w:fill="auto"/>
          </w:tcPr>
          <w:p w14:paraId="18D267BE" w14:textId="77777777" w:rsidR="00C13250" w:rsidRPr="00543DAD" w:rsidRDefault="00C13250" w:rsidP="00C13250">
            <w:pPr>
              <w:pStyle w:val="TableText"/>
              <w:spacing w:before="0" w:after="0" w:line="240" w:lineRule="auto"/>
              <w:ind w:left="162" w:right="26"/>
              <w:rPr>
                <w:rFonts w:cs="Arial"/>
                <w:sz w:val="24"/>
                <w:szCs w:val="24"/>
              </w:rPr>
            </w:pPr>
            <w:r w:rsidRPr="00543DAD">
              <w:rPr>
                <w:rFonts w:cs="Arial"/>
                <w:sz w:val="24"/>
                <w:szCs w:val="24"/>
              </w:rPr>
              <w:t>Special Needs Plan</w:t>
            </w:r>
          </w:p>
          <w:p w14:paraId="5AE2A715" w14:textId="77777777" w:rsidR="00C13250" w:rsidRPr="00543DAD" w:rsidRDefault="00C13250" w:rsidP="00C13250">
            <w:pPr>
              <w:pStyle w:val="TableText"/>
              <w:spacing w:before="0" w:after="0" w:line="240" w:lineRule="auto"/>
              <w:ind w:left="162" w:right="26"/>
              <w:rPr>
                <w:rFonts w:cs="Arial"/>
                <w:sz w:val="24"/>
                <w:szCs w:val="24"/>
              </w:rPr>
            </w:pPr>
            <w:r w:rsidRPr="00543DAD">
              <w:rPr>
                <w:rFonts w:cs="Arial"/>
                <w:sz w:val="24"/>
                <w:szCs w:val="24"/>
              </w:rPr>
              <w:t>Please indicate if you offer a Medicare Advantage Special Needs Plan and provide a brief description of the plan, including differences from a traditional Medicare Advantage plan</w:t>
            </w:r>
          </w:p>
          <w:p w14:paraId="4430C046" w14:textId="77777777" w:rsidR="00C13250" w:rsidRPr="00543DAD" w:rsidRDefault="00C13250" w:rsidP="00C13250">
            <w:pPr>
              <w:pStyle w:val="TableText"/>
              <w:spacing w:before="0" w:after="0" w:line="240" w:lineRule="auto"/>
              <w:ind w:left="162" w:right="26"/>
              <w:rPr>
                <w:rFonts w:cs="Arial"/>
                <w:sz w:val="24"/>
                <w:szCs w:val="24"/>
              </w:rPr>
            </w:pPr>
          </w:p>
        </w:tc>
        <w:tc>
          <w:tcPr>
            <w:tcW w:w="4830" w:type="dxa"/>
            <w:tcBorders>
              <w:top w:val="single" w:sz="4" w:space="0" w:color="C0C0C0"/>
              <w:left w:val="nil"/>
              <w:bottom w:val="single" w:sz="4" w:space="0" w:color="C0C0C0"/>
              <w:right w:val="single" w:sz="4" w:space="0" w:color="C0C0C0"/>
            </w:tcBorders>
            <w:shd w:val="clear" w:color="auto" w:fill="auto"/>
          </w:tcPr>
          <w:p w14:paraId="1D4D09A2" w14:textId="77777777" w:rsidR="00C13250" w:rsidRPr="00543DAD" w:rsidRDefault="00C13250" w:rsidP="00C13250">
            <w:pPr>
              <w:rPr>
                <w:rFonts w:eastAsia="Times New Roman" w:cs="Arial"/>
                <w:szCs w:val="24"/>
              </w:rPr>
            </w:pPr>
          </w:p>
        </w:tc>
      </w:tr>
    </w:tbl>
    <w:p w14:paraId="634CBC5D" w14:textId="5A54CC32" w:rsidR="003A15EE" w:rsidRPr="00543DAD" w:rsidRDefault="003A15EE" w:rsidP="0023569C">
      <w:pPr>
        <w:pStyle w:val="Heading1"/>
        <w:rPr>
          <w:rFonts w:cs="Arial"/>
          <w:szCs w:val="24"/>
        </w:rPr>
      </w:pPr>
    </w:p>
    <w:p w14:paraId="022A7C40" w14:textId="77777777" w:rsidR="003A15EE" w:rsidRPr="00543DAD" w:rsidRDefault="003A15EE">
      <w:pPr>
        <w:rPr>
          <w:rFonts w:eastAsia="Times New Roman" w:cs="Arial"/>
          <w:b/>
          <w:szCs w:val="24"/>
        </w:rPr>
      </w:pPr>
      <w:r w:rsidRPr="00543DAD">
        <w:rPr>
          <w:rFonts w:cs="Arial"/>
          <w:szCs w:val="24"/>
        </w:rPr>
        <w:br w:type="page"/>
      </w:r>
    </w:p>
    <w:p w14:paraId="22C2E7F6" w14:textId="3815CD1B" w:rsidR="003A15EE" w:rsidRPr="00543DAD" w:rsidRDefault="001C5E3B" w:rsidP="003A15EE">
      <w:pPr>
        <w:pStyle w:val="Heading1"/>
      </w:pPr>
      <w:bookmarkStart w:id="8" w:name="_Toc318316766"/>
      <w:r w:rsidRPr="00543DAD">
        <w:lastRenderedPageBreak/>
        <w:t>SECTION F</w:t>
      </w:r>
      <w:r w:rsidR="003A15EE" w:rsidRPr="00543DAD">
        <w:t>: GEO ACCESS, NETWORK DISRUPTION AND COMMUNICATION</w:t>
      </w:r>
      <w:bookmarkEnd w:id="8"/>
    </w:p>
    <w:p w14:paraId="2A4989C8" w14:textId="77777777" w:rsidR="003A15EE" w:rsidRPr="00543DAD" w:rsidRDefault="003A15EE" w:rsidP="003A15EE">
      <w:pPr>
        <w:rPr>
          <w:rFonts w:cs="Arial"/>
          <w:b/>
          <w:szCs w:val="24"/>
        </w:rPr>
      </w:pPr>
    </w:p>
    <w:p w14:paraId="62378716" w14:textId="77777777" w:rsidR="003A15EE" w:rsidRPr="00543DAD" w:rsidRDefault="003A15EE" w:rsidP="003A15EE">
      <w:pPr>
        <w:rPr>
          <w:rFonts w:cs="Arial"/>
          <w:b/>
          <w:szCs w:val="24"/>
        </w:rPr>
      </w:pPr>
      <w:r w:rsidRPr="00543DAD">
        <w:rPr>
          <w:rFonts w:cs="Arial"/>
          <w:b/>
          <w:szCs w:val="24"/>
        </w:rPr>
        <w:t xml:space="preserve">GEO ACCESS </w:t>
      </w:r>
    </w:p>
    <w:p w14:paraId="07463122" w14:textId="4C32A815" w:rsidR="003A15EE" w:rsidRPr="00543DAD" w:rsidRDefault="003A15EE" w:rsidP="003A15EE">
      <w:pPr>
        <w:rPr>
          <w:rFonts w:cs="Arial"/>
          <w:szCs w:val="24"/>
        </w:rPr>
      </w:pPr>
      <w:r w:rsidRPr="00543DAD">
        <w:rPr>
          <w:rFonts w:cs="Arial"/>
          <w:szCs w:val="24"/>
        </w:rPr>
        <w:t xml:space="preserve">Please utilize the census files provided to complete a geo access report for </w:t>
      </w:r>
      <w:r w:rsidR="00376174">
        <w:rPr>
          <w:rFonts w:cs="Arial"/>
          <w:szCs w:val="24"/>
        </w:rPr>
        <w:t>the ESA program included in</w:t>
      </w:r>
      <w:r w:rsidRPr="00543DAD">
        <w:rPr>
          <w:rFonts w:cs="Arial"/>
          <w:szCs w:val="24"/>
        </w:rPr>
        <w:t xml:space="preserve"> the bid.  </w:t>
      </w:r>
    </w:p>
    <w:p w14:paraId="2AD7AC89" w14:textId="77777777" w:rsidR="003A15EE" w:rsidRPr="00543DAD" w:rsidRDefault="003A15EE" w:rsidP="003A15EE">
      <w:pPr>
        <w:pStyle w:val="ListParagraph"/>
        <w:numPr>
          <w:ilvl w:val="0"/>
          <w:numId w:val="43"/>
        </w:numPr>
        <w:rPr>
          <w:rFonts w:cs="Arial"/>
          <w:szCs w:val="24"/>
        </w:rPr>
      </w:pPr>
      <w:r w:rsidRPr="00543DAD">
        <w:rPr>
          <w:rFonts w:cs="Arial"/>
          <w:szCs w:val="24"/>
        </w:rPr>
        <w:t>Please provide geo access results for medical and pharmacy separately</w:t>
      </w:r>
    </w:p>
    <w:p w14:paraId="2F02CCAD" w14:textId="77777777" w:rsidR="003A15EE" w:rsidRPr="00543DAD" w:rsidRDefault="003A15EE" w:rsidP="003A15EE">
      <w:pPr>
        <w:pStyle w:val="ListParagraph"/>
        <w:numPr>
          <w:ilvl w:val="0"/>
          <w:numId w:val="43"/>
        </w:numPr>
        <w:rPr>
          <w:rFonts w:cs="Arial"/>
          <w:szCs w:val="24"/>
        </w:rPr>
      </w:pPr>
      <w:r w:rsidRPr="00543DAD">
        <w:rPr>
          <w:rFonts w:cs="Arial"/>
          <w:szCs w:val="24"/>
        </w:rPr>
        <w:t>Please include a “key” indicating the description of the information provided</w:t>
      </w:r>
    </w:p>
    <w:p w14:paraId="1972D893" w14:textId="77777777" w:rsidR="003A15EE" w:rsidRPr="00543DAD" w:rsidRDefault="003A15EE" w:rsidP="003A15EE">
      <w:pPr>
        <w:pStyle w:val="ListParagraph"/>
        <w:numPr>
          <w:ilvl w:val="0"/>
          <w:numId w:val="43"/>
        </w:numPr>
        <w:rPr>
          <w:rFonts w:cs="Arial"/>
          <w:szCs w:val="24"/>
        </w:rPr>
      </w:pPr>
      <w:r w:rsidRPr="00543DAD">
        <w:rPr>
          <w:rFonts w:cs="Arial"/>
          <w:szCs w:val="24"/>
        </w:rPr>
        <w:t>Please use estimated driving distance/As-the-crow-flies distance for calculating distances</w:t>
      </w:r>
    </w:p>
    <w:p w14:paraId="65EB3D11" w14:textId="77777777" w:rsidR="003A15EE" w:rsidRPr="00543DAD" w:rsidRDefault="003A15EE" w:rsidP="003A15EE">
      <w:pPr>
        <w:pStyle w:val="ListParagraph"/>
        <w:rPr>
          <w:rFonts w:cs="Arial"/>
          <w:szCs w:val="24"/>
        </w:rPr>
      </w:pPr>
    </w:p>
    <w:p w14:paraId="0C92A1D3" w14:textId="77777777" w:rsidR="003A15EE" w:rsidRPr="00543DAD" w:rsidRDefault="003A15EE" w:rsidP="003A15EE">
      <w:pPr>
        <w:rPr>
          <w:rFonts w:cs="Arial"/>
          <w:szCs w:val="24"/>
        </w:rPr>
      </w:pPr>
      <w:r w:rsidRPr="00543DAD">
        <w:rPr>
          <w:rFonts w:cs="Arial"/>
          <w:szCs w:val="24"/>
        </w:rPr>
        <w:t>Please ensure a working format is provided (not just pdf files).</w:t>
      </w:r>
    </w:p>
    <w:p w14:paraId="7056DDA9" w14:textId="44426FBB" w:rsidR="003A15EE" w:rsidRDefault="003A15EE" w:rsidP="003A15EE">
      <w:pPr>
        <w:rPr>
          <w:rFonts w:cs="Arial"/>
          <w:szCs w:val="24"/>
        </w:rPr>
      </w:pPr>
    </w:p>
    <w:p w14:paraId="43C54428" w14:textId="160B3BD8" w:rsidR="00376174" w:rsidRPr="00543DAD" w:rsidRDefault="00376174" w:rsidP="003A15EE">
      <w:pPr>
        <w:rPr>
          <w:rFonts w:cs="Arial"/>
          <w:szCs w:val="24"/>
        </w:rPr>
      </w:pPr>
      <w:r>
        <w:rPr>
          <w:rFonts w:cs="Arial"/>
          <w:szCs w:val="24"/>
        </w:rPr>
        <w:t>If you provide a passive PPO alternative bid, please provide the geo access report separately (and clearly labelled)</w:t>
      </w:r>
    </w:p>
    <w:p w14:paraId="570CE539" w14:textId="77777777" w:rsidR="003A15EE" w:rsidRPr="00543DAD" w:rsidRDefault="003A15EE" w:rsidP="003A15EE">
      <w:pPr>
        <w:rPr>
          <w:rFonts w:cs="Arial"/>
          <w:szCs w:val="24"/>
        </w:rPr>
      </w:pPr>
    </w:p>
    <w:p w14:paraId="24C2A668" w14:textId="77777777" w:rsidR="003A15EE" w:rsidRPr="00543DAD" w:rsidRDefault="003A15EE" w:rsidP="003A15EE">
      <w:pPr>
        <w:rPr>
          <w:rFonts w:cs="Arial"/>
          <w:b/>
          <w:szCs w:val="24"/>
        </w:rPr>
      </w:pPr>
      <w:r w:rsidRPr="00543DAD">
        <w:rPr>
          <w:rFonts w:cs="Arial"/>
          <w:b/>
          <w:szCs w:val="24"/>
        </w:rPr>
        <w:t>NETWORK DISRUPTION</w:t>
      </w:r>
    </w:p>
    <w:p w14:paraId="5A76B06E" w14:textId="77777777" w:rsidR="003A15EE" w:rsidRPr="008525B8" w:rsidRDefault="003A15EE" w:rsidP="003A15EE">
      <w:pPr>
        <w:pStyle w:val="ListParagraph"/>
        <w:numPr>
          <w:ilvl w:val="2"/>
          <w:numId w:val="19"/>
        </w:numPr>
        <w:tabs>
          <w:tab w:val="left" w:pos="720"/>
        </w:tabs>
        <w:ind w:left="720"/>
        <w:rPr>
          <w:rFonts w:cs="Arial"/>
          <w:szCs w:val="24"/>
        </w:rPr>
      </w:pPr>
      <w:r w:rsidRPr="008525B8">
        <w:rPr>
          <w:rFonts w:cs="Arial"/>
          <w:szCs w:val="24"/>
        </w:rPr>
        <w:t xml:space="preserve">Provide a list of all hospitals in each applicable state indicating if the hospital is in or out of the plan network. </w:t>
      </w:r>
    </w:p>
    <w:p w14:paraId="4B4604F5" w14:textId="3B20FCD3" w:rsidR="003A15EE" w:rsidRDefault="003A15EE" w:rsidP="0056399D">
      <w:pPr>
        <w:pStyle w:val="ListParagraph"/>
        <w:numPr>
          <w:ilvl w:val="2"/>
          <w:numId w:val="19"/>
        </w:numPr>
        <w:tabs>
          <w:tab w:val="left" w:pos="720"/>
        </w:tabs>
        <w:ind w:left="720"/>
        <w:rPr>
          <w:rFonts w:cs="Arial"/>
          <w:szCs w:val="24"/>
        </w:rPr>
      </w:pPr>
      <w:r w:rsidRPr="00543DAD">
        <w:rPr>
          <w:rFonts w:cs="Arial"/>
          <w:szCs w:val="24"/>
        </w:rPr>
        <w:t>The City of New York may request you analyze a list of “</w:t>
      </w:r>
      <w:r w:rsidR="007358F4">
        <w:rPr>
          <w:rFonts w:cs="Arial"/>
          <w:szCs w:val="24"/>
        </w:rPr>
        <w:t>t</w:t>
      </w:r>
      <w:r w:rsidRPr="00543DAD">
        <w:rPr>
          <w:rFonts w:cs="Arial"/>
          <w:szCs w:val="24"/>
        </w:rPr>
        <w:t xml:space="preserve">op </w:t>
      </w:r>
      <w:r w:rsidR="007358F4">
        <w:rPr>
          <w:rFonts w:cs="Arial"/>
          <w:szCs w:val="24"/>
        </w:rPr>
        <w:t>h</w:t>
      </w:r>
      <w:r w:rsidRPr="00543DAD">
        <w:rPr>
          <w:rFonts w:cs="Arial"/>
          <w:szCs w:val="24"/>
        </w:rPr>
        <w:t>ospitals” utilized by members (based on claims utilization) to identify if those hospitals are in or out of the p</w:t>
      </w:r>
      <w:r w:rsidRPr="0056399D">
        <w:rPr>
          <w:rFonts w:cs="Arial"/>
          <w:szCs w:val="24"/>
        </w:rPr>
        <w:t>lan network.</w:t>
      </w:r>
    </w:p>
    <w:p w14:paraId="29769A4D" w14:textId="76123E91" w:rsidR="007358F4" w:rsidRDefault="007358F4" w:rsidP="0056399D">
      <w:pPr>
        <w:pStyle w:val="ListParagraph"/>
        <w:numPr>
          <w:ilvl w:val="2"/>
          <w:numId w:val="19"/>
        </w:numPr>
        <w:tabs>
          <w:tab w:val="left" w:pos="720"/>
        </w:tabs>
        <w:ind w:left="720"/>
        <w:rPr>
          <w:rFonts w:cs="Arial"/>
          <w:szCs w:val="24"/>
        </w:rPr>
      </w:pPr>
      <w:r w:rsidRPr="00543DAD">
        <w:rPr>
          <w:rFonts w:cs="Arial"/>
          <w:szCs w:val="24"/>
        </w:rPr>
        <w:t xml:space="preserve">The City of New York may </w:t>
      </w:r>
      <w:r>
        <w:rPr>
          <w:rFonts w:cs="Arial"/>
          <w:szCs w:val="24"/>
        </w:rPr>
        <w:t>request you analyze a list of “t</w:t>
      </w:r>
      <w:r w:rsidRPr="00543DAD">
        <w:rPr>
          <w:rFonts w:cs="Arial"/>
          <w:szCs w:val="24"/>
        </w:rPr>
        <w:t xml:space="preserve">op </w:t>
      </w:r>
      <w:r>
        <w:rPr>
          <w:rFonts w:cs="Arial"/>
          <w:szCs w:val="24"/>
        </w:rPr>
        <w:t>providers</w:t>
      </w:r>
      <w:r w:rsidRPr="00543DAD">
        <w:rPr>
          <w:rFonts w:cs="Arial"/>
          <w:szCs w:val="24"/>
        </w:rPr>
        <w:t>” utilized by members (based on claims utilization) to identify if those hospitals are in or out of the p</w:t>
      </w:r>
      <w:r w:rsidRPr="000912DE">
        <w:rPr>
          <w:rFonts w:cs="Arial"/>
          <w:szCs w:val="24"/>
        </w:rPr>
        <w:t>lan network.</w:t>
      </w:r>
    </w:p>
    <w:p w14:paraId="34F725AE" w14:textId="17D96A72" w:rsidR="007358F4" w:rsidRPr="0056399D" w:rsidRDefault="007358F4" w:rsidP="0056399D">
      <w:pPr>
        <w:pStyle w:val="ListParagraph"/>
        <w:numPr>
          <w:ilvl w:val="2"/>
          <w:numId w:val="19"/>
        </w:numPr>
        <w:tabs>
          <w:tab w:val="left" w:pos="720"/>
        </w:tabs>
        <w:ind w:left="720"/>
        <w:rPr>
          <w:rFonts w:cs="Arial"/>
          <w:szCs w:val="24"/>
        </w:rPr>
      </w:pPr>
      <w:r>
        <w:rPr>
          <w:rFonts w:cs="Arial"/>
          <w:szCs w:val="24"/>
        </w:rPr>
        <w:t>Provide an analysis that demonstrates changes in network over the past 3 years. How many providers/hospitals were added? How many providers/hospitals were removed due to quality or service issues? How many providers/hospitals left the network?</w:t>
      </w:r>
    </w:p>
    <w:p w14:paraId="58390404" w14:textId="77777777" w:rsidR="003A15EE" w:rsidRPr="00543DAD" w:rsidRDefault="003A15EE" w:rsidP="003A15EE">
      <w:pPr>
        <w:rPr>
          <w:rFonts w:cs="Arial"/>
          <w:szCs w:val="24"/>
        </w:rPr>
      </w:pPr>
    </w:p>
    <w:p w14:paraId="1E5C0591" w14:textId="77777777" w:rsidR="003A15EE" w:rsidRPr="00543DAD" w:rsidRDefault="003A15EE" w:rsidP="003A15EE">
      <w:pPr>
        <w:rPr>
          <w:rFonts w:cs="Arial"/>
          <w:szCs w:val="24"/>
        </w:rPr>
      </w:pPr>
      <w:r w:rsidRPr="00543DAD">
        <w:rPr>
          <w:rFonts w:cs="Arial"/>
          <w:b/>
          <w:szCs w:val="24"/>
        </w:rPr>
        <w:t>NETWORK COMMUNICATION</w:t>
      </w:r>
    </w:p>
    <w:p w14:paraId="15EAE9FC" w14:textId="701F3100" w:rsidR="003A15EE" w:rsidRPr="00543DAD" w:rsidRDefault="003A15EE" w:rsidP="003A15EE">
      <w:pPr>
        <w:rPr>
          <w:rFonts w:ascii="Calibri" w:eastAsiaTheme="majorEastAsia" w:hAnsi="Calibri" w:cs="Calibri"/>
          <w:b/>
          <w:bCs/>
          <w:color w:val="000000"/>
          <w:sz w:val="30"/>
          <w:szCs w:val="30"/>
        </w:rPr>
      </w:pPr>
      <w:r w:rsidRPr="00543DAD">
        <w:rPr>
          <w:rFonts w:cs="Arial"/>
          <w:szCs w:val="24"/>
        </w:rPr>
        <w:br/>
        <w:t>The City of New York may request samples of communications used to identify network provider/facility status, or pre-enrollment materials.</w:t>
      </w:r>
    </w:p>
    <w:p w14:paraId="43EF9C87" w14:textId="77777777" w:rsidR="003139B1" w:rsidRPr="00543DAD" w:rsidRDefault="003139B1" w:rsidP="0023569C">
      <w:pPr>
        <w:pStyle w:val="Heading1"/>
        <w:rPr>
          <w:rFonts w:cs="Arial"/>
          <w:szCs w:val="24"/>
        </w:rPr>
      </w:pPr>
    </w:p>
    <w:p w14:paraId="1BFDD6BE" w14:textId="7423F74F" w:rsidR="005A3DFE" w:rsidRPr="00543DAD" w:rsidRDefault="005A3DFE">
      <w:r w:rsidRPr="00543DAD">
        <w:br w:type="page"/>
      </w:r>
    </w:p>
    <w:sectPr w:rsidR="005A3DFE" w:rsidRPr="00543DAD" w:rsidSect="009C107D">
      <w:headerReference w:type="default" r:id="rId8"/>
      <w:footerReference w:type="default" r:id="rId9"/>
      <w:pgSz w:w="12240" w:h="15840" w:code="1"/>
      <w:pgMar w:top="1440" w:right="1080" w:bottom="1440" w:left="1440" w:header="72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CE778" w14:textId="77777777" w:rsidR="007C6C97" w:rsidRDefault="007C6C97">
      <w:r>
        <w:separator/>
      </w:r>
    </w:p>
  </w:endnote>
  <w:endnote w:type="continuationSeparator" w:id="0">
    <w:p w14:paraId="7DBADCF9" w14:textId="77777777" w:rsidR="007C6C97" w:rsidRDefault="007C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M Serif">
    <w:altName w:val="Lucida Bright"/>
    <w:charset w:val="00"/>
    <w:family w:val="roman"/>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42707"/>
      <w:docPartObj>
        <w:docPartGallery w:val="Page Numbers (Bottom of Page)"/>
        <w:docPartUnique/>
      </w:docPartObj>
    </w:sdtPr>
    <w:sdtEndPr>
      <w:rPr>
        <w:noProof/>
        <w:sz w:val="20"/>
      </w:rPr>
    </w:sdtEndPr>
    <w:sdtContent>
      <w:p w14:paraId="283C2DFB" w14:textId="04C83519" w:rsidR="00E679F3" w:rsidRPr="00576E60" w:rsidRDefault="00E679F3">
        <w:pPr>
          <w:pStyle w:val="Footer"/>
          <w:jc w:val="center"/>
          <w:rPr>
            <w:sz w:val="20"/>
          </w:rPr>
        </w:pPr>
        <w:r w:rsidRPr="00576E60">
          <w:rPr>
            <w:sz w:val="20"/>
          </w:rPr>
          <w:fldChar w:fldCharType="begin"/>
        </w:r>
        <w:r w:rsidRPr="00576E60">
          <w:rPr>
            <w:sz w:val="20"/>
          </w:rPr>
          <w:instrText xml:space="preserve"> PAGE   \* MERGEFORMAT </w:instrText>
        </w:r>
        <w:r w:rsidRPr="00576E60">
          <w:rPr>
            <w:sz w:val="20"/>
          </w:rPr>
          <w:fldChar w:fldCharType="separate"/>
        </w:r>
        <w:r w:rsidR="00F873BB">
          <w:rPr>
            <w:noProof/>
            <w:sz w:val="20"/>
          </w:rPr>
          <w:t>1</w:t>
        </w:r>
        <w:r w:rsidRPr="00576E60">
          <w:rPr>
            <w:noProof/>
            <w:sz w:val="20"/>
          </w:rPr>
          <w:fldChar w:fldCharType="end"/>
        </w:r>
      </w:p>
    </w:sdtContent>
  </w:sdt>
  <w:p w14:paraId="4131478B" w14:textId="5CE4C836" w:rsidR="00E679F3" w:rsidRPr="00576E60" w:rsidRDefault="00E679F3">
    <w:pPr>
      <w:pStyle w:val="Footer"/>
      <w:rPr>
        <w:sz w:val="20"/>
      </w:rPr>
    </w:pPr>
    <w:r w:rsidRPr="00576E60">
      <w:rPr>
        <w:sz w:val="20"/>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26CC6" w14:textId="77777777" w:rsidR="007C6C97" w:rsidRDefault="007C6C97">
      <w:r>
        <w:separator/>
      </w:r>
    </w:p>
  </w:footnote>
  <w:footnote w:type="continuationSeparator" w:id="0">
    <w:p w14:paraId="5C35F4A4" w14:textId="77777777" w:rsidR="007C6C97" w:rsidRDefault="007C6C97">
      <w:r>
        <w:continuationSeparator/>
      </w:r>
    </w:p>
  </w:footnote>
  <w:footnote w:id="1">
    <w:p w14:paraId="5304E056" w14:textId="4A180163" w:rsidR="00E679F3" w:rsidRDefault="00E679F3">
      <w:pPr>
        <w:pStyle w:val="FootnoteText"/>
      </w:pPr>
      <w:r>
        <w:rPr>
          <w:rStyle w:val="FootnoteReference"/>
        </w:rPr>
        <w:footnoteRef/>
      </w:r>
      <w:r>
        <w:t xml:space="preserve"> Single/Family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DACBF" w14:textId="2D572802" w:rsidR="000B62BC" w:rsidRPr="000B62BC" w:rsidRDefault="000B62BC" w:rsidP="000B62BC">
    <w:pPr>
      <w:pStyle w:val="NoSpacing"/>
      <w:jc w:val="center"/>
      <w:rPr>
        <w:rFonts w:ascii="Arial" w:hAnsi="Arial" w:cs="Arial"/>
        <w:sz w:val="24"/>
        <w:szCs w:val="24"/>
      </w:rPr>
    </w:pPr>
    <w:r w:rsidRPr="000B62BC">
      <w:rPr>
        <w:rFonts w:ascii="Arial" w:hAnsi="Arial" w:cs="Arial"/>
        <w:sz w:val="24"/>
        <w:szCs w:val="24"/>
      </w:rPr>
      <w:t>The City Of New York</w:t>
    </w:r>
    <w:r>
      <w:rPr>
        <w:rFonts w:ascii="Arial" w:hAnsi="Arial" w:cs="Arial"/>
        <w:sz w:val="24"/>
        <w:szCs w:val="24"/>
      </w:rPr>
      <w:t xml:space="preserve"> Office o</w:t>
    </w:r>
    <w:r w:rsidRPr="000B62BC">
      <w:rPr>
        <w:rFonts w:ascii="Arial" w:hAnsi="Arial" w:cs="Arial"/>
        <w:sz w:val="24"/>
        <w:szCs w:val="24"/>
      </w:rPr>
      <w:t>f Labor Relations Employee Benefits Program</w:t>
    </w:r>
  </w:p>
  <w:p w14:paraId="1B1DE2DB" w14:textId="15A46ED3" w:rsidR="00E679F3" w:rsidRPr="00576E60" w:rsidRDefault="008315B7" w:rsidP="00576E60">
    <w:pPr>
      <w:ind w:left="360"/>
      <w:jc w:val="center"/>
      <w:rPr>
        <w:rFonts w:eastAsia="Times New Roman" w:cs="Arial"/>
        <w:szCs w:val="22"/>
      </w:rPr>
    </w:pPr>
    <w:r>
      <w:rPr>
        <w:rFonts w:eastAsia="Times New Roman" w:cs="Arial"/>
        <w:szCs w:val="22"/>
      </w:rPr>
      <w:t xml:space="preserve"> Negotiated Acquisition</w:t>
    </w:r>
    <w:r w:rsidR="00E679F3" w:rsidRPr="00576E60">
      <w:rPr>
        <w:rFonts w:eastAsia="Times New Roman" w:cs="Arial"/>
        <w:szCs w:val="22"/>
      </w:rPr>
      <w:t xml:space="preserve"> for Health Benefit Services </w:t>
    </w:r>
  </w:p>
  <w:p w14:paraId="64949DC2" w14:textId="77777777" w:rsidR="00E679F3" w:rsidRDefault="00E679F3" w:rsidP="00576E60">
    <w:pPr>
      <w:ind w:left="360"/>
      <w:jc w:val="center"/>
      <w:rPr>
        <w:rFonts w:eastAsia="Times New Roman" w:cs="Arial"/>
        <w:szCs w:val="22"/>
      </w:rPr>
    </w:pPr>
    <w:r w:rsidRPr="00576E60">
      <w:rPr>
        <w:rFonts w:eastAsia="Times New Roman" w:cs="Arial"/>
        <w:szCs w:val="22"/>
      </w:rPr>
      <w:t>in the form of a Medicare Advantage Plan</w:t>
    </w:r>
    <w:r>
      <w:rPr>
        <w:rFonts w:eastAsia="Times New Roman" w:cs="Arial"/>
        <w:szCs w:val="22"/>
      </w:rPr>
      <w:t xml:space="preserve"> </w:t>
    </w:r>
    <w:r w:rsidRPr="00576E60">
      <w:rPr>
        <w:rFonts w:eastAsia="Times New Roman" w:cs="Arial"/>
        <w:szCs w:val="22"/>
      </w:rPr>
      <w:t>under Medicare Part C</w:t>
    </w:r>
  </w:p>
  <w:p w14:paraId="5DC3A313" w14:textId="06BF20BF" w:rsidR="00307605" w:rsidRPr="00576E60" w:rsidRDefault="00307605" w:rsidP="00576E60">
    <w:pPr>
      <w:ind w:left="360"/>
      <w:jc w:val="center"/>
      <w:rPr>
        <w:rFonts w:eastAsia="Times New Roman" w:cs="Arial"/>
        <w:szCs w:val="22"/>
      </w:rPr>
    </w:pPr>
    <w:r>
      <w:rPr>
        <w:rFonts w:eastAsia="Times New Roman" w:cs="Arial"/>
        <w:szCs w:val="22"/>
      </w:rPr>
      <w:t>EPIN: 00221N0002</w:t>
    </w:r>
  </w:p>
  <w:p w14:paraId="45689C5C" w14:textId="77777777" w:rsidR="00E679F3" w:rsidRPr="00576E60" w:rsidRDefault="00E679F3" w:rsidP="00576E60">
    <w:pPr>
      <w:jc w:val="center"/>
      <w:rPr>
        <w:rFonts w:eastAsia="Times New Roman"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999"/>
    <w:multiLevelType w:val="hybridMultilevel"/>
    <w:tmpl w:val="90FEF3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C46B36"/>
    <w:multiLevelType w:val="hybridMultilevel"/>
    <w:tmpl w:val="1488E9FE"/>
    <w:lvl w:ilvl="0" w:tplc="6250F11A">
      <w:start w:val="1"/>
      <w:numFmt w:val="upperLetter"/>
      <w:lvlText w:val="%1)"/>
      <w:lvlJc w:val="left"/>
      <w:pPr>
        <w:tabs>
          <w:tab w:val="num" w:pos="720"/>
        </w:tabs>
        <w:ind w:left="720" w:hanging="360"/>
      </w:pPr>
      <w:rPr>
        <w:rFonts w:hint="default"/>
      </w:rPr>
    </w:lvl>
    <w:lvl w:ilvl="1" w:tplc="5556290E">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B24D8"/>
    <w:multiLevelType w:val="hybridMultilevel"/>
    <w:tmpl w:val="3DF4429E"/>
    <w:lvl w:ilvl="0" w:tplc="04090001">
      <w:start w:val="1"/>
      <w:numFmt w:val="bullet"/>
      <w:lvlText w:val=""/>
      <w:lvlJc w:val="left"/>
      <w:pPr>
        <w:tabs>
          <w:tab w:val="num" w:pos="1080"/>
        </w:tabs>
        <w:ind w:left="1080" w:hanging="360"/>
      </w:pPr>
      <w:rPr>
        <w:rFonts w:ascii="Symbol" w:hAnsi="Symbol" w:hint="default"/>
        <w:b w:val="0"/>
        <w:i w:val="0"/>
      </w:rPr>
    </w:lvl>
    <w:lvl w:ilvl="1" w:tplc="4642AF08">
      <w:start w:val="1"/>
      <w:numFmt w:val="lowerLetter"/>
      <w:lvlText w:val="%2."/>
      <w:lvlJc w:val="left"/>
      <w:pPr>
        <w:tabs>
          <w:tab w:val="num" w:pos="1080"/>
        </w:tabs>
        <w:ind w:left="2160" w:hanging="720"/>
      </w:pPr>
      <w:rPr>
        <w:rFonts w:cs="Times New Roman" w:hint="default"/>
        <w:b w:val="0"/>
        <w:i w:val="0"/>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4277D2E"/>
    <w:multiLevelType w:val="hybridMultilevel"/>
    <w:tmpl w:val="FC7E14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426BCF"/>
    <w:multiLevelType w:val="hybridMultilevel"/>
    <w:tmpl w:val="4BE853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D0624B"/>
    <w:multiLevelType w:val="hybridMultilevel"/>
    <w:tmpl w:val="31A4D162"/>
    <w:lvl w:ilvl="0" w:tplc="ACA4B242">
      <w:start w:val="1"/>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6" w15:restartNumberingAfterBreak="0">
    <w:nsid w:val="0E1160FD"/>
    <w:multiLevelType w:val="hybridMultilevel"/>
    <w:tmpl w:val="79E24D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FE4C41"/>
    <w:multiLevelType w:val="hybridMultilevel"/>
    <w:tmpl w:val="40624C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27D7D05"/>
    <w:multiLevelType w:val="multilevel"/>
    <w:tmpl w:val="12EE98F4"/>
    <w:lvl w:ilvl="0">
      <w:start w:val="1"/>
      <w:numFmt w:val="decimal"/>
      <w:suff w:val="space"/>
      <w:lvlText w:val="Section %1:"/>
      <w:lvlJc w:val="left"/>
      <w:rPr>
        <w:rFonts w:cs="Times New Roman" w:hint="default"/>
      </w:rPr>
    </w:lvl>
    <w:lvl w:ilvl="1">
      <w:start w:val="1"/>
      <w:numFmt w:val="decimal"/>
      <w:lvlText w:val="%1.%2 "/>
      <w:lvlJc w:val="left"/>
      <w:pPr>
        <w:tabs>
          <w:tab w:val="num" w:pos="720"/>
        </w:tabs>
      </w:pPr>
      <w:rPr>
        <w:rFonts w:cs="Times New Roman" w:hint="default"/>
      </w:rPr>
    </w:lvl>
    <w:lvl w:ilvl="2">
      <w:start w:val="1"/>
      <w:numFmt w:val="decimal"/>
      <w:suff w:val="space"/>
      <w:lvlText w:val="%1.%2.%3"/>
      <w:lvlJc w:val="left"/>
      <w:rPr>
        <w:rFonts w:cs="Times New Roman" w:hint="default"/>
      </w:rPr>
    </w:lvl>
    <w:lvl w:ilvl="3">
      <w:start w:val="1"/>
      <w:numFmt w:val="upperRoman"/>
      <w:lvlText w:val="%4."/>
      <w:lvlJc w:val="left"/>
      <w:pPr>
        <w:tabs>
          <w:tab w:val="num" w:pos="360"/>
        </w:tabs>
        <w:ind w:left="360" w:hanging="360"/>
      </w:pPr>
      <w:rPr>
        <w:rFonts w:cs="Times New Roman" w:hint="default"/>
      </w:rPr>
    </w:lvl>
    <w:lvl w:ilvl="4">
      <w:start w:val="1"/>
      <w:numFmt w:val="decimal"/>
      <w:lvlText w:val="%5."/>
      <w:lvlJc w:val="left"/>
      <w:pPr>
        <w:tabs>
          <w:tab w:val="num" w:pos="720"/>
        </w:tabs>
        <w:ind w:left="720" w:hanging="360"/>
      </w:pPr>
      <w:rPr>
        <w:rFonts w:ascii="Times New Roman" w:eastAsia="Times New Roman" w:hAnsi="Times New Roman" w:cs="Times New Roman"/>
      </w:rPr>
    </w:lvl>
    <w:lvl w:ilvl="5">
      <w:start w:val="1"/>
      <w:numFmt w:val="decimal"/>
      <w:lvlText w:val="%6."/>
      <w:lvlJc w:val="left"/>
      <w:pPr>
        <w:tabs>
          <w:tab w:val="num" w:pos="360"/>
        </w:tabs>
        <w:ind w:left="1080" w:hanging="360"/>
      </w:pPr>
      <w:rPr>
        <w:rFonts w:cs="Times New Roman" w:hint="default"/>
      </w:rPr>
    </w:lvl>
    <w:lvl w:ilvl="6">
      <w:start w:val="1"/>
      <w:numFmt w:val="bullet"/>
      <w:lvlText w:val=""/>
      <w:lvlJc w:val="left"/>
      <w:pPr>
        <w:tabs>
          <w:tab w:val="num" w:pos="720"/>
        </w:tabs>
        <w:ind w:left="1440" w:hanging="360"/>
      </w:pPr>
      <w:rPr>
        <w:rFonts w:ascii="Symbol" w:hAnsi="Symbol" w:hint="default"/>
      </w:rPr>
    </w:lvl>
    <w:lvl w:ilvl="7">
      <w:start w:val="1"/>
      <w:numFmt w:val="lowerRoman"/>
      <w:lvlText w:val="%8."/>
      <w:lvlJc w:val="left"/>
      <w:pPr>
        <w:tabs>
          <w:tab w:val="num" w:pos="360"/>
        </w:tabs>
        <w:ind w:left="1800" w:hanging="360"/>
      </w:pPr>
      <w:rPr>
        <w:rFonts w:cs="Times New Roman" w:hint="default"/>
      </w:rPr>
    </w:lvl>
    <w:lvl w:ilvl="8">
      <w:start w:val="1"/>
      <w:numFmt w:val="lowerLetter"/>
      <w:lvlText w:val="(%9)"/>
      <w:lvlJc w:val="left"/>
      <w:pPr>
        <w:tabs>
          <w:tab w:val="num" w:pos="720"/>
        </w:tabs>
        <w:ind w:left="2520" w:hanging="720"/>
      </w:pPr>
      <w:rPr>
        <w:rFonts w:cs="Times New Roman" w:hint="default"/>
      </w:rPr>
    </w:lvl>
  </w:abstractNum>
  <w:abstractNum w:abstractNumId="9" w15:restartNumberingAfterBreak="0">
    <w:nsid w:val="12CE1DBF"/>
    <w:multiLevelType w:val="hybridMultilevel"/>
    <w:tmpl w:val="3BBA9D4C"/>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E4623C"/>
    <w:multiLevelType w:val="hybridMultilevel"/>
    <w:tmpl w:val="397EE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7D32AC"/>
    <w:multiLevelType w:val="hybridMultilevel"/>
    <w:tmpl w:val="3BBA9D4C"/>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67409D"/>
    <w:multiLevelType w:val="hybridMultilevel"/>
    <w:tmpl w:val="D1D21A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CB4C80"/>
    <w:multiLevelType w:val="hybridMultilevel"/>
    <w:tmpl w:val="17D6F556"/>
    <w:lvl w:ilvl="0" w:tplc="83A8340C">
      <w:start w:val="1"/>
      <w:numFmt w:val="bullet"/>
      <w:lvlText w:val=""/>
      <w:lvlJc w:val="left"/>
      <w:pPr>
        <w:tabs>
          <w:tab w:val="num" w:pos="773"/>
        </w:tabs>
        <w:ind w:left="773" w:hanging="360"/>
      </w:pPr>
      <w:rPr>
        <w:rFonts w:ascii="Symbol" w:hAnsi="Symbol" w:hint="default"/>
      </w:rPr>
    </w:lvl>
    <w:lvl w:ilvl="1" w:tplc="04090003">
      <w:start w:val="1"/>
      <w:numFmt w:val="bullet"/>
      <w:lvlText w:val="o"/>
      <w:lvlJc w:val="left"/>
      <w:pPr>
        <w:tabs>
          <w:tab w:val="num" w:pos="1493"/>
        </w:tabs>
        <w:ind w:left="1493" w:hanging="360"/>
      </w:pPr>
      <w:rPr>
        <w:rFonts w:ascii="Courier New" w:hAnsi="Courier New" w:cs="Courier New" w:hint="default"/>
      </w:rPr>
    </w:lvl>
    <w:lvl w:ilvl="2" w:tplc="5FBE8EF4">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4" w15:restartNumberingAfterBreak="0">
    <w:nsid w:val="16822AC9"/>
    <w:multiLevelType w:val="hybridMultilevel"/>
    <w:tmpl w:val="E76A79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8663DF5"/>
    <w:multiLevelType w:val="hybridMultilevel"/>
    <w:tmpl w:val="4BE4D6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D7644"/>
    <w:multiLevelType w:val="hybridMultilevel"/>
    <w:tmpl w:val="E14A9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882B00"/>
    <w:multiLevelType w:val="multilevel"/>
    <w:tmpl w:val="CC50D902"/>
    <w:lvl w:ilvl="0">
      <w:start w:val="1"/>
      <w:numFmt w:val="decimal"/>
      <w:suff w:val="space"/>
      <w:lvlText w:val="Section %1:"/>
      <w:lvlJc w:val="left"/>
      <w:rPr>
        <w:rFonts w:cs="Times New Roman" w:hint="default"/>
      </w:rPr>
    </w:lvl>
    <w:lvl w:ilvl="1">
      <w:start w:val="1"/>
      <w:numFmt w:val="decimal"/>
      <w:lvlText w:val="%1.%2 "/>
      <w:lvlJc w:val="left"/>
      <w:pPr>
        <w:tabs>
          <w:tab w:val="num" w:pos="720"/>
        </w:tabs>
      </w:pPr>
      <w:rPr>
        <w:rFonts w:cs="Times New Roman" w:hint="default"/>
      </w:rPr>
    </w:lvl>
    <w:lvl w:ilvl="2">
      <w:start w:val="1"/>
      <w:numFmt w:val="decimal"/>
      <w:suff w:val="space"/>
      <w:lvlText w:val="%1.%2.%3"/>
      <w:lvlJc w:val="left"/>
      <w:rPr>
        <w:rFonts w:cs="Times New Roman" w:hint="default"/>
      </w:rPr>
    </w:lvl>
    <w:lvl w:ilvl="3">
      <w:start w:val="1"/>
      <w:numFmt w:val="upperRoman"/>
      <w:lvlText w:val="%4."/>
      <w:lvlJc w:val="left"/>
      <w:pPr>
        <w:tabs>
          <w:tab w:val="num" w:pos="360"/>
        </w:tabs>
        <w:ind w:left="360" w:hanging="360"/>
      </w:pPr>
      <w:rPr>
        <w:rFonts w:cs="Times New Roman" w:hint="default"/>
      </w:rPr>
    </w:lvl>
    <w:lvl w:ilvl="4">
      <w:start w:val="1"/>
      <w:numFmt w:val="decimal"/>
      <w:lvlText w:val="%5."/>
      <w:lvlJc w:val="left"/>
      <w:pPr>
        <w:tabs>
          <w:tab w:val="num" w:pos="720"/>
        </w:tabs>
        <w:ind w:left="720" w:hanging="360"/>
      </w:pPr>
      <w:rPr>
        <w:rFonts w:ascii="Times New Roman" w:eastAsia="Times New Roman" w:hAnsi="Times New Roman" w:cs="Times New Roman"/>
      </w:rPr>
    </w:lvl>
    <w:lvl w:ilvl="5">
      <w:start w:val="1"/>
      <w:numFmt w:val="decimal"/>
      <w:lvlText w:val="%6."/>
      <w:lvlJc w:val="left"/>
      <w:pPr>
        <w:tabs>
          <w:tab w:val="num" w:pos="360"/>
        </w:tabs>
        <w:ind w:left="1080" w:hanging="360"/>
      </w:pPr>
      <w:rPr>
        <w:rFonts w:cs="Times New Roman" w:hint="default"/>
      </w:rPr>
    </w:lvl>
    <w:lvl w:ilvl="6">
      <w:start w:val="1"/>
      <w:numFmt w:val="lowerLetter"/>
      <w:lvlText w:val="%7."/>
      <w:lvlJc w:val="left"/>
      <w:pPr>
        <w:tabs>
          <w:tab w:val="num" w:pos="720"/>
        </w:tabs>
        <w:ind w:left="1440" w:hanging="360"/>
      </w:pPr>
      <w:rPr>
        <w:rFonts w:cs="Times New Roman" w:hint="default"/>
      </w:rPr>
    </w:lvl>
    <w:lvl w:ilvl="7">
      <w:start w:val="1"/>
      <w:numFmt w:val="lowerRoman"/>
      <w:lvlText w:val="%8."/>
      <w:lvlJc w:val="left"/>
      <w:pPr>
        <w:tabs>
          <w:tab w:val="num" w:pos="360"/>
        </w:tabs>
        <w:ind w:left="1800" w:hanging="360"/>
      </w:pPr>
      <w:rPr>
        <w:rFonts w:cs="Times New Roman" w:hint="default"/>
      </w:rPr>
    </w:lvl>
    <w:lvl w:ilvl="8">
      <w:start w:val="1"/>
      <w:numFmt w:val="lowerLetter"/>
      <w:lvlText w:val="(%9)"/>
      <w:lvlJc w:val="left"/>
      <w:pPr>
        <w:tabs>
          <w:tab w:val="num" w:pos="720"/>
        </w:tabs>
        <w:ind w:left="2520" w:hanging="720"/>
      </w:pPr>
      <w:rPr>
        <w:rFonts w:cs="Times New Roman" w:hint="default"/>
      </w:rPr>
    </w:lvl>
  </w:abstractNum>
  <w:abstractNum w:abstractNumId="18" w15:restartNumberingAfterBreak="0">
    <w:nsid w:val="1A1E1637"/>
    <w:multiLevelType w:val="hybridMultilevel"/>
    <w:tmpl w:val="E76A79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D503D66"/>
    <w:multiLevelType w:val="hybridMultilevel"/>
    <w:tmpl w:val="456210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46483E"/>
    <w:multiLevelType w:val="hybridMultilevel"/>
    <w:tmpl w:val="6636C5EA"/>
    <w:lvl w:ilvl="0" w:tplc="757233F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B21A85"/>
    <w:multiLevelType w:val="hybridMultilevel"/>
    <w:tmpl w:val="3F6C9B9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D0D0CBB"/>
    <w:multiLevelType w:val="hybridMultilevel"/>
    <w:tmpl w:val="01EAA7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FD11246"/>
    <w:multiLevelType w:val="hybridMultilevel"/>
    <w:tmpl w:val="6EBCC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A46DAA"/>
    <w:multiLevelType w:val="multilevel"/>
    <w:tmpl w:val="D846744E"/>
    <w:lvl w:ilvl="0">
      <w:start w:val="1"/>
      <w:numFmt w:val="decimal"/>
      <w:suff w:val="space"/>
      <w:lvlText w:val="Section %1:"/>
      <w:lvlJc w:val="left"/>
      <w:pPr>
        <w:ind w:left="0" w:firstLine="0"/>
      </w:pPr>
      <w:rPr>
        <w:rFonts w:cs="Times New Roman" w:hint="default"/>
      </w:rPr>
    </w:lvl>
    <w:lvl w:ilvl="1">
      <w:start w:val="1"/>
      <w:numFmt w:val="decimal"/>
      <w:lvlText w:val="%1.%2 "/>
      <w:lvlJc w:val="left"/>
      <w:pPr>
        <w:tabs>
          <w:tab w:val="num" w:pos="720"/>
        </w:tabs>
        <w:ind w:left="0" w:firstLine="0"/>
      </w:pPr>
      <w:rPr>
        <w:rFonts w:cs="Times New Roman" w:hint="default"/>
      </w:rPr>
    </w:lvl>
    <w:lvl w:ilvl="2">
      <w:start w:val="1"/>
      <w:numFmt w:val="decimal"/>
      <w:suff w:val="space"/>
      <w:lvlText w:val="%1.%2.%3"/>
      <w:lvlJc w:val="left"/>
      <w:pPr>
        <w:ind w:left="0" w:firstLine="0"/>
      </w:pPr>
      <w:rPr>
        <w:rFonts w:cs="Times New Roman" w:hint="default"/>
      </w:rPr>
    </w:lvl>
    <w:lvl w:ilvl="3">
      <w:start w:val="1"/>
      <w:numFmt w:val="upperRoman"/>
      <w:lvlText w:val="%4."/>
      <w:lvlJc w:val="left"/>
      <w:pPr>
        <w:tabs>
          <w:tab w:val="num" w:pos="360"/>
        </w:tabs>
        <w:ind w:left="360" w:hanging="360"/>
      </w:pPr>
      <w:rPr>
        <w:rFonts w:cs="Times New Roman" w:hint="default"/>
      </w:rPr>
    </w:lvl>
    <w:lvl w:ilvl="4">
      <w:start w:val="1"/>
      <w:numFmt w:val="decimal"/>
      <w:lvlText w:val="%5."/>
      <w:lvlJc w:val="left"/>
      <w:pPr>
        <w:tabs>
          <w:tab w:val="num" w:pos="720"/>
        </w:tabs>
        <w:ind w:left="720" w:hanging="360"/>
      </w:pPr>
      <w:rPr>
        <w:rFonts w:ascii="Times New Roman" w:eastAsia="Times New Roman" w:hAnsi="Times New Roman" w:cs="Times New Roman" w:hint="default"/>
      </w:rPr>
    </w:lvl>
    <w:lvl w:ilvl="5">
      <w:start w:val="1"/>
      <w:numFmt w:val="decimal"/>
      <w:lvlText w:val="%6."/>
      <w:lvlJc w:val="left"/>
      <w:pPr>
        <w:tabs>
          <w:tab w:val="num" w:pos="360"/>
        </w:tabs>
        <w:ind w:left="1080" w:hanging="360"/>
      </w:pPr>
      <w:rPr>
        <w:rFonts w:cs="Times New Roman" w:hint="default"/>
      </w:rPr>
    </w:lvl>
    <w:lvl w:ilvl="6">
      <w:start w:val="1"/>
      <w:numFmt w:val="lowerLetter"/>
      <w:lvlText w:val="%7."/>
      <w:lvlJc w:val="left"/>
      <w:pPr>
        <w:tabs>
          <w:tab w:val="num" w:pos="720"/>
        </w:tabs>
        <w:ind w:left="1440" w:hanging="360"/>
      </w:pPr>
      <w:rPr>
        <w:rFonts w:cs="Times New Roman" w:hint="default"/>
      </w:rPr>
    </w:lvl>
    <w:lvl w:ilvl="7">
      <w:start w:val="1"/>
      <w:numFmt w:val="lowerRoman"/>
      <w:lvlText w:val="%8."/>
      <w:lvlJc w:val="left"/>
      <w:pPr>
        <w:tabs>
          <w:tab w:val="num" w:pos="360"/>
        </w:tabs>
        <w:ind w:left="1800" w:hanging="360"/>
      </w:pPr>
      <w:rPr>
        <w:rFonts w:cs="Times New Roman" w:hint="default"/>
      </w:rPr>
    </w:lvl>
    <w:lvl w:ilvl="8">
      <w:start w:val="1"/>
      <w:numFmt w:val="lowerLetter"/>
      <w:lvlText w:val="(%9)"/>
      <w:lvlJc w:val="left"/>
      <w:pPr>
        <w:tabs>
          <w:tab w:val="num" w:pos="720"/>
        </w:tabs>
        <w:ind w:left="2520" w:hanging="720"/>
      </w:pPr>
      <w:rPr>
        <w:rFonts w:cs="Times New Roman" w:hint="default"/>
      </w:rPr>
    </w:lvl>
  </w:abstractNum>
  <w:abstractNum w:abstractNumId="25" w15:restartNumberingAfterBreak="0">
    <w:nsid w:val="32A51917"/>
    <w:multiLevelType w:val="hybridMultilevel"/>
    <w:tmpl w:val="7FA8BE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5D8FAB2">
      <w:start w:val="1"/>
      <w:numFmt w:val="lowerRoman"/>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6770F2"/>
    <w:multiLevelType w:val="hybridMultilevel"/>
    <w:tmpl w:val="A38A6A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7766E1"/>
    <w:multiLevelType w:val="multilevel"/>
    <w:tmpl w:val="B576F5A6"/>
    <w:lvl w:ilvl="0">
      <w:start w:val="1"/>
      <w:numFmt w:val="decimal"/>
      <w:suff w:val="space"/>
      <w:lvlText w:val="Section %1:"/>
      <w:lvlJc w:val="left"/>
      <w:pPr>
        <w:ind w:left="0" w:firstLine="0"/>
      </w:pPr>
      <w:rPr>
        <w:rFonts w:cs="Times New Roman" w:hint="default"/>
      </w:rPr>
    </w:lvl>
    <w:lvl w:ilvl="1">
      <w:start w:val="1"/>
      <w:numFmt w:val="decimal"/>
      <w:lvlText w:val="%1.%2 "/>
      <w:lvlJc w:val="left"/>
      <w:pPr>
        <w:tabs>
          <w:tab w:val="num" w:pos="720"/>
        </w:tabs>
        <w:ind w:left="0" w:firstLine="0"/>
      </w:pPr>
      <w:rPr>
        <w:rFonts w:cs="Times New Roman" w:hint="default"/>
      </w:rPr>
    </w:lvl>
    <w:lvl w:ilvl="2">
      <w:start w:val="1"/>
      <w:numFmt w:val="decimal"/>
      <w:suff w:val="space"/>
      <w:lvlText w:val="%1.%2.%3"/>
      <w:lvlJc w:val="left"/>
      <w:pPr>
        <w:ind w:left="0" w:firstLine="0"/>
      </w:pPr>
      <w:rPr>
        <w:rFonts w:cs="Times New Roman" w:hint="default"/>
      </w:rPr>
    </w:lvl>
    <w:lvl w:ilvl="3">
      <w:start w:val="1"/>
      <w:numFmt w:val="upperRoman"/>
      <w:lvlText w:val="%4."/>
      <w:lvlJc w:val="left"/>
      <w:pPr>
        <w:tabs>
          <w:tab w:val="num" w:pos="360"/>
        </w:tabs>
        <w:ind w:left="360" w:hanging="360"/>
      </w:pPr>
      <w:rPr>
        <w:rFonts w:cs="Times New Roman" w:hint="default"/>
      </w:rPr>
    </w:lvl>
    <w:lvl w:ilvl="4">
      <w:start w:val="1"/>
      <w:numFmt w:val="decimal"/>
      <w:lvlText w:val="%5."/>
      <w:lvlJc w:val="left"/>
      <w:pPr>
        <w:tabs>
          <w:tab w:val="num" w:pos="720"/>
        </w:tabs>
        <w:ind w:left="720" w:hanging="360"/>
      </w:pPr>
      <w:rPr>
        <w:rFonts w:ascii="Times New Roman" w:eastAsia="Times New Roman" w:hAnsi="Times New Roman" w:cs="Times New Roman" w:hint="default"/>
      </w:rPr>
    </w:lvl>
    <w:lvl w:ilvl="5">
      <w:start w:val="1"/>
      <w:numFmt w:val="decimal"/>
      <w:lvlText w:val="%6."/>
      <w:lvlJc w:val="left"/>
      <w:pPr>
        <w:tabs>
          <w:tab w:val="num" w:pos="360"/>
        </w:tabs>
        <w:ind w:left="1080" w:hanging="360"/>
      </w:pPr>
      <w:rPr>
        <w:rFonts w:cs="Times New Roman" w:hint="default"/>
      </w:rPr>
    </w:lvl>
    <w:lvl w:ilvl="6">
      <w:start w:val="1"/>
      <w:numFmt w:val="lowerLetter"/>
      <w:lvlText w:val="%7."/>
      <w:lvlJc w:val="left"/>
      <w:pPr>
        <w:tabs>
          <w:tab w:val="num" w:pos="720"/>
        </w:tabs>
        <w:ind w:left="1440" w:hanging="360"/>
      </w:pPr>
      <w:rPr>
        <w:rFonts w:cs="Times New Roman" w:hint="default"/>
      </w:rPr>
    </w:lvl>
    <w:lvl w:ilvl="7">
      <w:start w:val="1"/>
      <w:numFmt w:val="lowerRoman"/>
      <w:lvlText w:val="%8."/>
      <w:lvlJc w:val="left"/>
      <w:pPr>
        <w:tabs>
          <w:tab w:val="num" w:pos="360"/>
        </w:tabs>
        <w:ind w:left="1800" w:hanging="360"/>
      </w:pPr>
      <w:rPr>
        <w:rFonts w:cs="Times New Roman" w:hint="default"/>
      </w:rPr>
    </w:lvl>
    <w:lvl w:ilvl="8">
      <w:start w:val="1"/>
      <w:numFmt w:val="lowerLetter"/>
      <w:lvlText w:val="(%9)"/>
      <w:lvlJc w:val="left"/>
      <w:pPr>
        <w:tabs>
          <w:tab w:val="num" w:pos="720"/>
        </w:tabs>
        <w:ind w:left="2520" w:hanging="720"/>
      </w:pPr>
      <w:rPr>
        <w:rFonts w:cs="Times New Roman" w:hint="default"/>
      </w:rPr>
    </w:lvl>
  </w:abstractNum>
  <w:abstractNum w:abstractNumId="28" w15:restartNumberingAfterBreak="0">
    <w:nsid w:val="3DC449B5"/>
    <w:multiLevelType w:val="hybridMultilevel"/>
    <w:tmpl w:val="01EAA7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DD55138"/>
    <w:multiLevelType w:val="hybridMultilevel"/>
    <w:tmpl w:val="3BBA9D4C"/>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4702BA"/>
    <w:multiLevelType w:val="hybridMultilevel"/>
    <w:tmpl w:val="98FC9B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BC095D"/>
    <w:multiLevelType w:val="hybridMultilevel"/>
    <w:tmpl w:val="98FC9B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1E2052"/>
    <w:multiLevelType w:val="hybridMultilevel"/>
    <w:tmpl w:val="98FC9B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A2B0690"/>
    <w:multiLevelType w:val="hybridMultilevel"/>
    <w:tmpl w:val="D1D21A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BAD7469"/>
    <w:multiLevelType w:val="hybridMultilevel"/>
    <w:tmpl w:val="40624C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2D50AB9"/>
    <w:multiLevelType w:val="hybridMultilevel"/>
    <w:tmpl w:val="332CA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936782"/>
    <w:multiLevelType w:val="hybridMultilevel"/>
    <w:tmpl w:val="64743DFA"/>
    <w:lvl w:ilvl="0" w:tplc="83A834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BE5962"/>
    <w:multiLevelType w:val="hybridMultilevel"/>
    <w:tmpl w:val="E76A79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A9C4C2B"/>
    <w:multiLevelType w:val="hybridMultilevel"/>
    <w:tmpl w:val="95707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DC6181"/>
    <w:multiLevelType w:val="hybridMultilevel"/>
    <w:tmpl w:val="A38A6A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C6E2AE4"/>
    <w:multiLevelType w:val="hybridMultilevel"/>
    <w:tmpl w:val="737A8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9C58D5"/>
    <w:multiLevelType w:val="hybridMultilevel"/>
    <w:tmpl w:val="3BBA9D4C"/>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ED150C9"/>
    <w:multiLevelType w:val="hybridMultilevel"/>
    <w:tmpl w:val="87AE90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5F3257FC"/>
    <w:multiLevelType w:val="hybridMultilevel"/>
    <w:tmpl w:val="7E608870"/>
    <w:lvl w:ilvl="0" w:tplc="DA048AC4">
      <w:start w:val="1"/>
      <w:numFmt w:val="lowerLetter"/>
      <w:lvlText w:val="%1."/>
      <w:lvlJc w:val="left"/>
      <w:pPr>
        <w:tabs>
          <w:tab w:val="num" w:pos="360"/>
        </w:tabs>
        <w:ind w:left="720" w:hanging="360"/>
      </w:pPr>
      <w:rPr>
        <w:rFonts w:ascii="Arial" w:hAnsi="Arial" w:cs="Arial" w:hint="default"/>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B24C3D"/>
    <w:multiLevelType w:val="hybridMultilevel"/>
    <w:tmpl w:val="72665508"/>
    <w:lvl w:ilvl="0" w:tplc="40F0874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1386956"/>
    <w:multiLevelType w:val="hybridMultilevel"/>
    <w:tmpl w:val="C448A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FC293B"/>
    <w:multiLevelType w:val="multilevel"/>
    <w:tmpl w:val="1468494E"/>
    <w:lvl w:ilvl="0">
      <w:start w:val="1"/>
      <w:numFmt w:val="decimal"/>
      <w:suff w:val="space"/>
      <w:lvlText w:val="Section %1:"/>
      <w:lvlJc w:val="left"/>
      <w:pPr>
        <w:ind w:left="0" w:firstLine="0"/>
      </w:pPr>
      <w:rPr>
        <w:rFonts w:cs="Times New Roman" w:hint="default"/>
      </w:rPr>
    </w:lvl>
    <w:lvl w:ilvl="1">
      <w:start w:val="1"/>
      <w:numFmt w:val="decimal"/>
      <w:lvlText w:val="%1.%2 "/>
      <w:lvlJc w:val="left"/>
      <w:pPr>
        <w:tabs>
          <w:tab w:val="num" w:pos="720"/>
        </w:tabs>
        <w:ind w:left="0" w:firstLine="0"/>
      </w:pPr>
      <w:rPr>
        <w:rFonts w:cs="Times New Roman" w:hint="default"/>
      </w:rPr>
    </w:lvl>
    <w:lvl w:ilvl="2">
      <w:start w:val="1"/>
      <w:numFmt w:val="decimal"/>
      <w:suff w:val="space"/>
      <w:lvlText w:val="%1.%2.%3"/>
      <w:lvlJc w:val="left"/>
      <w:pPr>
        <w:ind w:left="0" w:firstLine="0"/>
      </w:pPr>
      <w:rPr>
        <w:rFonts w:cs="Times New Roman" w:hint="default"/>
      </w:rPr>
    </w:lvl>
    <w:lvl w:ilvl="3">
      <w:start w:val="1"/>
      <w:numFmt w:val="upperRoman"/>
      <w:lvlText w:val="%4."/>
      <w:lvlJc w:val="left"/>
      <w:pPr>
        <w:tabs>
          <w:tab w:val="num" w:pos="360"/>
        </w:tabs>
        <w:ind w:left="360" w:hanging="360"/>
      </w:pPr>
      <w:rPr>
        <w:rFonts w:cs="Times New Roman" w:hint="default"/>
      </w:rPr>
    </w:lvl>
    <w:lvl w:ilvl="4">
      <w:start w:val="1"/>
      <w:numFmt w:val="decimal"/>
      <w:lvlText w:val="%5."/>
      <w:lvlJc w:val="left"/>
      <w:pPr>
        <w:tabs>
          <w:tab w:val="num" w:pos="720"/>
        </w:tabs>
        <w:ind w:left="720" w:hanging="360"/>
      </w:pPr>
      <w:rPr>
        <w:rFonts w:ascii="Times New Roman" w:eastAsia="Times New Roman" w:hAnsi="Times New Roman" w:cs="Times New Roman" w:hint="default"/>
      </w:rPr>
    </w:lvl>
    <w:lvl w:ilvl="5">
      <w:start w:val="1"/>
      <w:numFmt w:val="decimal"/>
      <w:lvlText w:val="%6."/>
      <w:lvlJc w:val="left"/>
      <w:pPr>
        <w:tabs>
          <w:tab w:val="num" w:pos="360"/>
        </w:tabs>
        <w:ind w:left="1080" w:hanging="360"/>
      </w:pPr>
      <w:rPr>
        <w:rFonts w:cs="Times New Roman" w:hint="default"/>
      </w:rPr>
    </w:lvl>
    <w:lvl w:ilvl="6">
      <w:start w:val="1"/>
      <w:numFmt w:val="lowerLetter"/>
      <w:lvlText w:val="%7."/>
      <w:lvlJc w:val="left"/>
      <w:pPr>
        <w:tabs>
          <w:tab w:val="num" w:pos="720"/>
        </w:tabs>
        <w:ind w:left="1440" w:hanging="360"/>
      </w:pPr>
      <w:rPr>
        <w:rFonts w:cs="Times New Roman" w:hint="default"/>
      </w:rPr>
    </w:lvl>
    <w:lvl w:ilvl="7">
      <w:start w:val="1"/>
      <w:numFmt w:val="lowerRoman"/>
      <w:lvlText w:val="%8."/>
      <w:lvlJc w:val="left"/>
      <w:pPr>
        <w:tabs>
          <w:tab w:val="num" w:pos="360"/>
        </w:tabs>
        <w:ind w:left="1800" w:hanging="360"/>
      </w:pPr>
      <w:rPr>
        <w:rFonts w:cs="Times New Roman" w:hint="default"/>
      </w:rPr>
    </w:lvl>
    <w:lvl w:ilvl="8">
      <w:start w:val="1"/>
      <w:numFmt w:val="lowerLetter"/>
      <w:lvlText w:val="(%9)"/>
      <w:lvlJc w:val="left"/>
      <w:pPr>
        <w:tabs>
          <w:tab w:val="num" w:pos="720"/>
        </w:tabs>
        <w:ind w:left="2520" w:hanging="720"/>
      </w:pPr>
      <w:rPr>
        <w:rFonts w:cs="Times New Roman" w:hint="default"/>
      </w:rPr>
    </w:lvl>
  </w:abstractNum>
  <w:abstractNum w:abstractNumId="48" w15:restartNumberingAfterBreak="0">
    <w:nsid w:val="678358D0"/>
    <w:multiLevelType w:val="hybridMultilevel"/>
    <w:tmpl w:val="98FC9B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A923FB4"/>
    <w:multiLevelType w:val="hybridMultilevel"/>
    <w:tmpl w:val="98FC9B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B4756CD"/>
    <w:multiLevelType w:val="hybridMultilevel"/>
    <w:tmpl w:val="DCEABCDE"/>
    <w:lvl w:ilvl="0" w:tplc="08DAF8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DF114CC"/>
    <w:multiLevelType w:val="hybridMultilevel"/>
    <w:tmpl w:val="10526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FDF1EC8"/>
    <w:multiLevelType w:val="hybridMultilevel"/>
    <w:tmpl w:val="805E11D8"/>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773604"/>
    <w:multiLevelType w:val="hybridMultilevel"/>
    <w:tmpl w:val="03565F9E"/>
    <w:lvl w:ilvl="0" w:tplc="8B5E0788">
      <w:start w:val="1"/>
      <w:numFmt w:val="decimal"/>
      <w:pStyle w:val="i"/>
      <w:lvlText w:val="%1."/>
      <w:lvlJc w:val="left"/>
      <w:pPr>
        <w:tabs>
          <w:tab w:val="num" w:pos="360"/>
        </w:tabs>
        <w:ind w:left="360" w:hanging="360"/>
      </w:pPr>
      <w:rPr>
        <w:rFonts w:ascii="Arial" w:hAnsi="Arial" w:cs="Times New Roman" w:hint="default"/>
        <w:b w:val="0"/>
        <w:i w:val="0"/>
      </w:rPr>
    </w:lvl>
    <w:lvl w:ilvl="1" w:tplc="4642AF08">
      <w:start w:val="1"/>
      <w:numFmt w:val="lowerLetter"/>
      <w:lvlText w:val="%2."/>
      <w:lvlJc w:val="left"/>
      <w:pPr>
        <w:tabs>
          <w:tab w:val="num" w:pos="360"/>
        </w:tabs>
        <w:ind w:left="1440" w:hanging="720"/>
      </w:pPr>
      <w:rPr>
        <w:rFonts w:cs="Times New Roman" w:hint="default"/>
        <w:b w:val="0"/>
        <w:i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783D0E83"/>
    <w:multiLevelType w:val="hybridMultilevel"/>
    <w:tmpl w:val="CA6E93B4"/>
    <w:lvl w:ilvl="0" w:tplc="04090019">
      <w:start w:val="1"/>
      <w:numFmt w:val="lowerLetter"/>
      <w:lvlText w:val="%1."/>
      <w:lvlJc w:val="left"/>
      <w:pPr>
        <w:tabs>
          <w:tab w:val="num" w:pos="990"/>
        </w:tabs>
        <w:ind w:left="990" w:hanging="360"/>
      </w:pPr>
    </w:lvl>
    <w:lvl w:ilvl="1" w:tplc="E2A80A22">
      <w:start w:val="1"/>
      <w:numFmt w:val="upperLetter"/>
      <w:lvlText w:val="%2."/>
      <w:lvlJc w:val="left"/>
      <w:pPr>
        <w:tabs>
          <w:tab w:val="num" w:pos="1710"/>
        </w:tabs>
        <w:ind w:left="1710" w:hanging="360"/>
      </w:pPr>
      <w:rPr>
        <w:rFonts w:ascii="Times New Roman" w:eastAsia="Times New Roman" w:hAnsi="Times New Roman" w:cs="Times New Roman"/>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5" w15:restartNumberingAfterBreak="0">
    <w:nsid w:val="7C190C1B"/>
    <w:multiLevelType w:val="hybridMultilevel"/>
    <w:tmpl w:val="479A54E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pStyle w:val="EmDashDS"/>
      <w:lvlText w:val=""/>
      <w:lvlJc w:val="left"/>
      <w:pPr>
        <w:tabs>
          <w:tab w:val="num" w:pos="576"/>
        </w:tabs>
        <w:ind w:left="533" w:hanging="317"/>
      </w:pPr>
      <w:rPr>
        <w:rFonts w:ascii="Symbol" w:hAnsi="Symbol" w:hint="default"/>
        <w:b w:val="0"/>
        <w:i w:val="0"/>
        <w:sz w:val="23"/>
      </w:rPr>
    </w:lvl>
    <w:lvl w:ilvl="2">
      <w:start w:val="1"/>
      <w:numFmt w:val="bullet"/>
      <w:lvlRestart w:val="0"/>
      <w:pStyle w:val="BulletDS"/>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56"/>
  </w:num>
  <w:num w:numId="2">
    <w:abstractNumId w:val="39"/>
  </w:num>
  <w:num w:numId="3">
    <w:abstractNumId w:val="41"/>
  </w:num>
  <w:num w:numId="4">
    <w:abstractNumId w:val="54"/>
  </w:num>
  <w:num w:numId="5">
    <w:abstractNumId w:val="43"/>
  </w:num>
  <w:num w:numId="6">
    <w:abstractNumId w:val="50"/>
  </w:num>
  <w:num w:numId="7">
    <w:abstractNumId w:val="1"/>
  </w:num>
  <w:num w:numId="8">
    <w:abstractNumId w:val="45"/>
  </w:num>
  <w:num w:numId="9">
    <w:abstractNumId w:val="5"/>
  </w:num>
  <w:num w:numId="10">
    <w:abstractNumId w:val="21"/>
  </w:num>
  <w:num w:numId="11">
    <w:abstractNumId w:val="37"/>
  </w:num>
  <w:num w:numId="12">
    <w:abstractNumId w:val="13"/>
  </w:num>
  <w:num w:numId="13">
    <w:abstractNumId w:val="19"/>
  </w:num>
  <w:num w:numId="14">
    <w:abstractNumId w:val="33"/>
  </w:num>
  <w:num w:numId="15">
    <w:abstractNumId w:val="12"/>
  </w:num>
  <w:num w:numId="16">
    <w:abstractNumId w:val="6"/>
  </w:num>
  <w:num w:numId="17">
    <w:abstractNumId w:val="4"/>
  </w:num>
  <w:num w:numId="18">
    <w:abstractNumId w:val="48"/>
  </w:num>
  <w:num w:numId="19">
    <w:abstractNumId w:val="52"/>
  </w:num>
  <w:num w:numId="20">
    <w:abstractNumId w:val="0"/>
  </w:num>
  <w:num w:numId="21">
    <w:abstractNumId w:val="42"/>
  </w:num>
  <w:num w:numId="22">
    <w:abstractNumId w:val="34"/>
  </w:num>
  <w:num w:numId="23">
    <w:abstractNumId w:val="14"/>
  </w:num>
  <w:num w:numId="24">
    <w:abstractNumId w:val="3"/>
  </w:num>
  <w:num w:numId="25">
    <w:abstractNumId w:val="7"/>
  </w:num>
  <w:num w:numId="26">
    <w:abstractNumId w:val="22"/>
  </w:num>
  <w:num w:numId="27">
    <w:abstractNumId w:val="28"/>
  </w:num>
  <w:num w:numId="28">
    <w:abstractNumId w:val="26"/>
  </w:num>
  <w:num w:numId="29">
    <w:abstractNumId w:val="10"/>
  </w:num>
  <w:num w:numId="30">
    <w:abstractNumId w:val="51"/>
  </w:num>
  <w:num w:numId="31">
    <w:abstractNumId w:val="30"/>
  </w:num>
  <w:num w:numId="32">
    <w:abstractNumId w:val="31"/>
  </w:num>
  <w:num w:numId="33">
    <w:abstractNumId w:val="49"/>
  </w:num>
  <w:num w:numId="34">
    <w:abstractNumId w:val="32"/>
  </w:num>
  <w:num w:numId="35">
    <w:abstractNumId w:val="11"/>
  </w:num>
  <w:num w:numId="36">
    <w:abstractNumId w:val="29"/>
  </w:num>
  <w:num w:numId="37">
    <w:abstractNumId w:val="9"/>
  </w:num>
  <w:num w:numId="38">
    <w:abstractNumId w:val="38"/>
  </w:num>
  <w:num w:numId="39">
    <w:abstractNumId w:val="40"/>
  </w:num>
  <w:num w:numId="40">
    <w:abstractNumId w:val="46"/>
  </w:num>
  <w:num w:numId="41">
    <w:abstractNumId w:val="23"/>
  </w:num>
  <w:num w:numId="42">
    <w:abstractNumId w:val="18"/>
  </w:num>
  <w:num w:numId="43">
    <w:abstractNumId w:val="15"/>
  </w:num>
  <w:num w:numId="44">
    <w:abstractNumId w:val="20"/>
  </w:num>
  <w:num w:numId="45">
    <w:abstractNumId w:val="53"/>
  </w:num>
  <w:num w:numId="46">
    <w:abstractNumId w:val="53"/>
  </w:num>
  <w:num w:numId="47">
    <w:abstractNumId w:val="53"/>
    <w:lvlOverride w:ilvl="0">
      <w:startOverride w:val="1"/>
    </w:lvlOverride>
  </w:num>
  <w:num w:numId="48">
    <w:abstractNumId w:val="53"/>
    <w:lvlOverride w:ilvl="0">
      <w:startOverride w:val="1"/>
    </w:lvlOverride>
  </w:num>
  <w:num w:numId="49">
    <w:abstractNumId w:val="55"/>
  </w:num>
  <w:num w:numId="50">
    <w:abstractNumId w:val="25"/>
  </w:num>
  <w:num w:numId="51">
    <w:abstractNumId w:val="16"/>
  </w:num>
  <w:num w:numId="52">
    <w:abstractNumId w:val="44"/>
  </w:num>
  <w:num w:numId="53">
    <w:abstractNumId w:val="17"/>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8"/>
  </w:num>
  <w:num w:numId="57">
    <w:abstractNumId w:val="35"/>
  </w:num>
  <w:num w:numId="58">
    <w:abstractNumId w:val="2"/>
  </w:num>
  <w:num w:numId="59">
    <w:abstractNumId w:val="27"/>
  </w:num>
  <w:num w:numId="60">
    <w:abstractNumId w:val="47"/>
  </w:num>
  <w:num w:numId="61">
    <w:abstractNumId w:val="24"/>
  </w:num>
  <w:num w:numId="62">
    <w:abstractNumId w:val="53"/>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style="mso-position-horizontal-relative:page;mso-position-vertical-relative:page" fillcolor="#890023" stroke="f">
      <v:fill color="#890023"/>
      <v:stroke on="f"/>
      <o:colormru v:ext="edit" colors="#89002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AF"/>
    <w:rsid w:val="00001232"/>
    <w:rsid w:val="00001A9A"/>
    <w:rsid w:val="00001B21"/>
    <w:rsid w:val="0000293B"/>
    <w:rsid w:val="00005908"/>
    <w:rsid w:val="00005B5D"/>
    <w:rsid w:val="00006ADD"/>
    <w:rsid w:val="00010A5D"/>
    <w:rsid w:val="00010B43"/>
    <w:rsid w:val="00012904"/>
    <w:rsid w:val="0001293B"/>
    <w:rsid w:val="00014D52"/>
    <w:rsid w:val="00015F6B"/>
    <w:rsid w:val="00020861"/>
    <w:rsid w:val="00022BF8"/>
    <w:rsid w:val="00023337"/>
    <w:rsid w:val="0002415D"/>
    <w:rsid w:val="00024E4E"/>
    <w:rsid w:val="000250FC"/>
    <w:rsid w:val="00025C29"/>
    <w:rsid w:val="00026858"/>
    <w:rsid w:val="00030727"/>
    <w:rsid w:val="00031955"/>
    <w:rsid w:val="000329A9"/>
    <w:rsid w:val="0003751D"/>
    <w:rsid w:val="00043215"/>
    <w:rsid w:val="00044478"/>
    <w:rsid w:val="00044CC3"/>
    <w:rsid w:val="00046181"/>
    <w:rsid w:val="00046AEE"/>
    <w:rsid w:val="000471BA"/>
    <w:rsid w:val="00050CFD"/>
    <w:rsid w:val="00052476"/>
    <w:rsid w:val="000524BA"/>
    <w:rsid w:val="000527AB"/>
    <w:rsid w:val="00052EED"/>
    <w:rsid w:val="00053B44"/>
    <w:rsid w:val="0005408E"/>
    <w:rsid w:val="00056753"/>
    <w:rsid w:val="00057ACF"/>
    <w:rsid w:val="00061944"/>
    <w:rsid w:val="00063892"/>
    <w:rsid w:val="000642E2"/>
    <w:rsid w:val="000662EC"/>
    <w:rsid w:val="00070F0D"/>
    <w:rsid w:val="00071DFD"/>
    <w:rsid w:val="0007268D"/>
    <w:rsid w:val="00072735"/>
    <w:rsid w:val="00076410"/>
    <w:rsid w:val="00077960"/>
    <w:rsid w:val="00077DA4"/>
    <w:rsid w:val="00077F99"/>
    <w:rsid w:val="0008054B"/>
    <w:rsid w:val="0008155E"/>
    <w:rsid w:val="00081704"/>
    <w:rsid w:val="00084973"/>
    <w:rsid w:val="00084FB8"/>
    <w:rsid w:val="000861B3"/>
    <w:rsid w:val="00087037"/>
    <w:rsid w:val="0008721D"/>
    <w:rsid w:val="00091F04"/>
    <w:rsid w:val="00092CB9"/>
    <w:rsid w:val="00093C06"/>
    <w:rsid w:val="00094194"/>
    <w:rsid w:val="000945E1"/>
    <w:rsid w:val="00095324"/>
    <w:rsid w:val="00096549"/>
    <w:rsid w:val="000A210D"/>
    <w:rsid w:val="000A256F"/>
    <w:rsid w:val="000A38F2"/>
    <w:rsid w:val="000A4E5F"/>
    <w:rsid w:val="000B2CFF"/>
    <w:rsid w:val="000B62BC"/>
    <w:rsid w:val="000B6B0F"/>
    <w:rsid w:val="000C321B"/>
    <w:rsid w:val="000C43A7"/>
    <w:rsid w:val="000C5B38"/>
    <w:rsid w:val="000C6702"/>
    <w:rsid w:val="000D20DB"/>
    <w:rsid w:val="000D2146"/>
    <w:rsid w:val="000E43CF"/>
    <w:rsid w:val="000E44AF"/>
    <w:rsid w:val="000E4D27"/>
    <w:rsid w:val="000E51F9"/>
    <w:rsid w:val="000E5C8D"/>
    <w:rsid w:val="000E6979"/>
    <w:rsid w:val="000F0387"/>
    <w:rsid w:val="000F0A61"/>
    <w:rsid w:val="000F1D40"/>
    <w:rsid w:val="000F316B"/>
    <w:rsid w:val="000F5DFD"/>
    <w:rsid w:val="000F606A"/>
    <w:rsid w:val="000F6DB2"/>
    <w:rsid w:val="00103141"/>
    <w:rsid w:val="0010524D"/>
    <w:rsid w:val="00106985"/>
    <w:rsid w:val="001100E3"/>
    <w:rsid w:val="00111E09"/>
    <w:rsid w:val="001128B8"/>
    <w:rsid w:val="00112EDD"/>
    <w:rsid w:val="00113437"/>
    <w:rsid w:val="00116EC8"/>
    <w:rsid w:val="00117592"/>
    <w:rsid w:val="00117B64"/>
    <w:rsid w:val="00117DA5"/>
    <w:rsid w:val="0012094C"/>
    <w:rsid w:val="001216EC"/>
    <w:rsid w:val="001238F3"/>
    <w:rsid w:val="00124E09"/>
    <w:rsid w:val="0012600C"/>
    <w:rsid w:val="00127712"/>
    <w:rsid w:val="001277DD"/>
    <w:rsid w:val="00131205"/>
    <w:rsid w:val="00131B46"/>
    <w:rsid w:val="00133D89"/>
    <w:rsid w:val="001348D7"/>
    <w:rsid w:val="0013682E"/>
    <w:rsid w:val="00137B38"/>
    <w:rsid w:val="001406ED"/>
    <w:rsid w:val="001412D2"/>
    <w:rsid w:val="001418EF"/>
    <w:rsid w:val="00146782"/>
    <w:rsid w:val="001470C3"/>
    <w:rsid w:val="001514AB"/>
    <w:rsid w:val="00152270"/>
    <w:rsid w:val="00152722"/>
    <w:rsid w:val="00153721"/>
    <w:rsid w:val="001544C8"/>
    <w:rsid w:val="00156651"/>
    <w:rsid w:val="00156D97"/>
    <w:rsid w:val="00160B20"/>
    <w:rsid w:val="00160BC6"/>
    <w:rsid w:val="00162DD8"/>
    <w:rsid w:val="00170F17"/>
    <w:rsid w:val="00170FE5"/>
    <w:rsid w:val="00171578"/>
    <w:rsid w:val="001730CD"/>
    <w:rsid w:val="00173DCD"/>
    <w:rsid w:val="00173E23"/>
    <w:rsid w:val="00174612"/>
    <w:rsid w:val="00180E56"/>
    <w:rsid w:val="001817C2"/>
    <w:rsid w:val="00182EBD"/>
    <w:rsid w:val="00185BDB"/>
    <w:rsid w:val="00185DEF"/>
    <w:rsid w:val="00186B8C"/>
    <w:rsid w:val="001910D6"/>
    <w:rsid w:val="00191E07"/>
    <w:rsid w:val="00197D50"/>
    <w:rsid w:val="001A4674"/>
    <w:rsid w:val="001A6075"/>
    <w:rsid w:val="001B035B"/>
    <w:rsid w:val="001B1E15"/>
    <w:rsid w:val="001B3536"/>
    <w:rsid w:val="001B4658"/>
    <w:rsid w:val="001B484C"/>
    <w:rsid w:val="001B6068"/>
    <w:rsid w:val="001C0647"/>
    <w:rsid w:val="001C20CA"/>
    <w:rsid w:val="001C3247"/>
    <w:rsid w:val="001C5E3B"/>
    <w:rsid w:val="001D3F91"/>
    <w:rsid w:val="001D40E8"/>
    <w:rsid w:val="001E0F6B"/>
    <w:rsid w:val="001E1D58"/>
    <w:rsid w:val="001E4F36"/>
    <w:rsid w:val="001E58CD"/>
    <w:rsid w:val="001E636F"/>
    <w:rsid w:val="001E69D6"/>
    <w:rsid w:val="001E7759"/>
    <w:rsid w:val="001E7F51"/>
    <w:rsid w:val="001F084F"/>
    <w:rsid w:val="001F0B23"/>
    <w:rsid w:val="001F1D1A"/>
    <w:rsid w:val="001F3335"/>
    <w:rsid w:val="001F36B7"/>
    <w:rsid w:val="001F4BD0"/>
    <w:rsid w:val="001F7630"/>
    <w:rsid w:val="00201319"/>
    <w:rsid w:val="00203DD5"/>
    <w:rsid w:val="002063D1"/>
    <w:rsid w:val="00210D20"/>
    <w:rsid w:val="002127BF"/>
    <w:rsid w:val="00212F20"/>
    <w:rsid w:val="00216475"/>
    <w:rsid w:val="00220286"/>
    <w:rsid w:val="002203A3"/>
    <w:rsid w:val="0022122B"/>
    <w:rsid w:val="002223DD"/>
    <w:rsid w:val="00222C07"/>
    <w:rsid w:val="002230CB"/>
    <w:rsid w:val="00223FB5"/>
    <w:rsid w:val="00224598"/>
    <w:rsid w:val="00226C30"/>
    <w:rsid w:val="00231F4B"/>
    <w:rsid w:val="00234E6B"/>
    <w:rsid w:val="0023569C"/>
    <w:rsid w:val="00237E0A"/>
    <w:rsid w:val="00240BC9"/>
    <w:rsid w:val="0024189B"/>
    <w:rsid w:val="00241F52"/>
    <w:rsid w:val="00244CBF"/>
    <w:rsid w:val="00253CA8"/>
    <w:rsid w:val="002546F2"/>
    <w:rsid w:val="00254ACD"/>
    <w:rsid w:val="002563B2"/>
    <w:rsid w:val="00260455"/>
    <w:rsid w:val="00260651"/>
    <w:rsid w:val="00261E3A"/>
    <w:rsid w:val="00262477"/>
    <w:rsid w:val="00267454"/>
    <w:rsid w:val="00267F65"/>
    <w:rsid w:val="0027180A"/>
    <w:rsid w:val="00273FAF"/>
    <w:rsid w:val="00274A01"/>
    <w:rsid w:val="00274CB4"/>
    <w:rsid w:val="00275CAF"/>
    <w:rsid w:val="00277DDE"/>
    <w:rsid w:val="002811D2"/>
    <w:rsid w:val="00283A5A"/>
    <w:rsid w:val="00285815"/>
    <w:rsid w:val="00293509"/>
    <w:rsid w:val="00293DDE"/>
    <w:rsid w:val="00295758"/>
    <w:rsid w:val="0029642B"/>
    <w:rsid w:val="00297006"/>
    <w:rsid w:val="002A429B"/>
    <w:rsid w:val="002A4F8F"/>
    <w:rsid w:val="002A63B3"/>
    <w:rsid w:val="002A6929"/>
    <w:rsid w:val="002A74F6"/>
    <w:rsid w:val="002A7D28"/>
    <w:rsid w:val="002B2EA2"/>
    <w:rsid w:val="002B624E"/>
    <w:rsid w:val="002B6F55"/>
    <w:rsid w:val="002C1D63"/>
    <w:rsid w:val="002C21EC"/>
    <w:rsid w:val="002C24C2"/>
    <w:rsid w:val="002C64D3"/>
    <w:rsid w:val="002C6F6A"/>
    <w:rsid w:val="002D15C6"/>
    <w:rsid w:val="002D1F42"/>
    <w:rsid w:val="002D3B07"/>
    <w:rsid w:val="002D755A"/>
    <w:rsid w:val="002E0B82"/>
    <w:rsid w:val="002E4807"/>
    <w:rsid w:val="002E52A7"/>
    <w:rsid w:val="002E632A"/>
    <w:rsid w:val="002F08F1"/>
    <w:rsid w:val="002F1FC5"/>
    <w:rsid w:val="002F243E"/>
    <w:rsid w:val="002F4BBF"/>
    <w:rsid w:val="002F61C6"/>
    <w:rsid w:val="002F6B95"/>
    <w:rsid w:val="003013D4"/>
    <w:rsid w:val="00304BB4"/>
    <w:rsid w:val="00307605"/>
    <w:rsid w:val="003105FF"/>
    <w:rsid w:val="00310A6E"/>
    <w:rsid w:val="00311434"/>
    <w:rsid w:val="00311CBD"/>
    <w:rsid w:val="003128E6"/>
    <w:rsid w:val="003139B1"/>
    <w:rsid w:val="0031419E"/>
    <w:rsid w:val="003147B0"/>
    <w:rsid w:val="00315251"/>
    <w:rsid w:val="00315548"/>
    <w:rsid w:val="003201BF"/>
    <w:rsid w:val="003207A7"/>
    <w:rsid w:val="003218E9"/>
    <w:rsid w:val="003279B7"/>
    <w:rsid w:val="00332F8F"/>
    <w:rsid w:val="003346AA"/>
    <w:rsid w:val="00340EEF"/>
    <w:rsid w:val="003424F4"/>
    <w:rsid w:val="00343640"/>
    <w:rsid w:val="0034368D"/>
    <w:rsid w:val="00344CE3"/>
    <w:rsid w:val="00344F16"/>
    <w:rsid w:val="00345B75"/>
    <w:rsid w:val="00347673"/>
    <w:rsid w:val="0035047A"/>
    <w:rsid w:val="00350C78"/>
    <w:rsid w:val="00351DE2"/>
    <w:rsid w:val="0035350C"/>
    <w:rsid w:val="003535B0"/>
    <w:rsid w:val="003566D7"/>
    <w:rsid w:val="00356881"/>
    <w:rsid w:val="0036083C"/>
    <w:rsid w:val="00363629"/>
    <w:rsid w:val="00364DB5"/>
    <w:rsid w:val="00367A9A"/>
    <w:rsid w:val="00371C7A"/>
    <w:rsid w:val="00376174"/>
    <w:rsid w:val="003762A5"/>
    <w:rsid w:val="00380099"/>
    <w:rsid w:val="00381147"/>
    <w:rsid w:val="003866C6"/>
    <w:rsid w:val="00390C01"/>
    <w:rsid w:val="00390FAE"/>
    <w:rsid w:val="00392BE8"/>
    <w:rsid w:val="00392CAE"/>
    <w:rsid w:val="003975BF"/>
    <w:rsid w:val="00397F78"/>
    <w:rsid w:val="003A1398"/>
    <w:rsid w:val="003A15EE"/>
    <w:rsid w:val="003A1972"/>
    <w:rsid w:val="003A4978"/>
    <w:rsid w:val="003A595F"/>
    <w:rsid w:val="003A603F"/>
    <w:rsid w:val="003A6607"/>
    <w:rsid w:val="003A7976"/>
    <w:rsid w:val="003B25BF"/>
    <w:rsid w:val="003B5542"/>
    <w:rsid w:val="003C0F24"/>
    <w:rsid w:val="003C319C"/>
    <w:rsid w:val="003C3568"/>
    <w:rsid w:val="003C382F"/>
    <w:rsid w:val="003C4DE1"/>
    <w:rsid w:val="003C548B"/>
    <w:rsid w:val="003C55FB"/>
    <w:rsid w:val="003C5B60"/>
    <w:rsid w:val="003C7532"/>
    <w:rsid w:val="003D1995"/>
    <w:rsid w:val="003D7C35"/>
    <w:rsid w:val="003E1176"/>
    <w:rsid w:val="003E1381"/>
    <w:rsid w:val="003E1D8E"/>
    <w:rsid w:val="003E2DDF"/>
    <w:rsid w:val="003E3027"/>
    <w:rsid w:val="003E3D91"/>
    <w:rsid w:val="003E3FDF"/>
    <w:rsid w:val="003E41C6"/>
    <w:rsid w:val="003E5843"/>
    <w:rsid w:val="003E79A1"/>
    <w:rsid w:val="003E7DEF"/>
    <w:rsid w:val="003F0B19"/>
    <w:rsid w:val="003F1F5A"/>
    <w:rsid w:val="003F2337"/>
    <w:rsid w:val="003F2350"/>
    <w:rsid w:val="003F23F2"/>
    <w:rsid w:val="003F255D"/>
    <w:rsid w:val="003F4137"/>
    <w:rsid w:val="003F7339"/>
    <w:rsid w:val="004015C9"/>
    <w:rsid w:val="004018DD"/>
    <w:rsid w:val="004028AC"/>
    <w:rsid w:val="00402F8E"/>
    <w:rsid w:val="004051C7"/>
    <w:rsid w:val="0040657E"/>
    <w:rsid w:val="004068C4"/>
    <w:rsid w:val="00407885"/>
    <w:rsid w:val="00407CB6"/>
    <w:rsid w:val="004110C7"/>
    <w:rsid w:val="00412114"/>
    <w:rsid w:val="00412638"/>
    <w:rsid w:val="00413567"/>
    <w:rsid w:val="00414BD2"/>
    <w:rsid w:val="004165C0"/>
    <w:rsid w:val="0041734A"/>
    <w:rsid w:val="00417B6A"/>
    <w:rsid w:val="00417EE2"/>
    <w:rsid w:val="00417EFD"/>
    <w:rsid w:val="004221FC"/>
    <w:rsid w:val="004222F6"/>
    <w:rsid w:val="00425FEE"/>
    <w:rsid w:val="00427864"/>
    <w:rsid w:val="00430FBC"/>
    <w:rsid w:val="00431AAB"/>
    <w:rsid w:val="00431B50"/>
    <w:rsid w:val="00435372"/>
    <w:rsid w:val="00435EE9"/>
    <w:rsid w:val="00440779"/>
    <w:rsid w:val="00440AAB"/>
    <w:rsid w:val="00440C58"/>
    <w:rsid w:val="00440E1E"/>
    <w:rsid w:val="00441099"/>
    <w:rsid w:val="00443D35"/>
    <w:rsid w:val="004440AA"/>
    <w:rsid w:val="00444494"/>
    <w:rsid w:val="00453E75"/>
    <w:rsid w:val="004549F6"/>
    <w:rsid w:val="00455A09"/>
    <w:rsid w:val="00457E01"/>
    <w:rsid w:val="0046111D"/>
    <w:rsid w:val="00461EBE"/>
    <w:rsid w:val="0046205F"/>
    <w:rsid w:val="004631CA"/>
    <w:rsid w:val="00465354"/>
    <w:rsid w:val="00466486"/>
    <w:rsid w:val="00470B48"/>
    <w:rsid w:val="004730CB"/>
    <w:rsid w:val="0047321A"/>
    <w:rsid w:val="00474015"/>
    <w:rsid w:val="00474136"/>
    <w:rsid w:val="00474986"/>
    <w:rsid w:val="00475C3A"/>
    <w:rsid w:val="004772BF"/>
    <w:rsid w:val="004774EB"/>
    <w:rsid w:val="0048153B"/>
    <w:rsid w:val="00481EB0"/>
    <w:rsid w:val="00483F19"/>
    <w:rsid w:val="004963A5"/>
    <w:rsid w:val="0049642C"/>
    <w:rsid w:val="004A2035"/>
    <w:rsid w:val="004A613B"/>
    <w:rsid w:val="004B0123"/>
    <w:rsid w:val="004B1AE4"/>
    <w:rsid w:val="004B2753"/>
    <w:rsid w:val="004B3813"/>
    <w:rsid w:val="004B3CE3"/>
    <w:rsid w:val="004C05D6"/>
    <w:rsid w:val="004C1F2E"/>
    <w:rsid w:val="004C213A"/>
    <w:rsid w:val="004C2B75"/>
    <w:rsid w:val="004C35C9"/>
    <w:rsid w:val="004C4680"/>
    <w:rsid w:val="004C4D19"/>
    <w:rsid w:val="004D1100"/>
    <w:rsid w:val="004D459C"/>
    <w:rsid w:val="004D7724"/>
    <w:rsid w:val="004E0221"/>
    <w:rsid w:val="004E13B0"/>
    <w:rsid w:val="004E1D6F"/>
    <w:rsid w:val="004E28CA"/>
    <w:rsid w:val="004E30E9"/>
    <w:rsid w:val="004E36CF"/>
    <w:rsid w:val="004E6914"/>
    <w:rsid w:val="004F0FD4"/>
    <w:rsid w:val="004F18FB"/>
    <w:rsid w:val="004F31DF"/>
    <w:rsid w:val="004F3C81"/>
    <w:rsid w:val="004F3CD3"/>
    <w:rsid w:val="004F42FE"/>
    <w:rsid w:val="0050078A"/>
    <w:rsid w:val="005058D3"/>
    <w:rsid w:val="005117D0"/>
    <w:rsid w:val="00513518"/>
    <w:rsid w:val="00514670"/>
    <w:rsid w:val="0051759E"/>
    <w:rsid w:val="00522351"/>
    <w:rsid w:val="00522A8A"/>
    <w:rsid w:val="00525827"/>
    <w:rsid w:val="00527BF2"/>
    <w:rsid w:val="00530D0C"/>
    <w:rsid w:val="00531140"/>
    <w:rsid w:val="00533EFB"/>
    <w:rsid w:val="00534899"/>
    <w:rsid w:val="0053570C"/>
    <w:rsid w:val="00536442"/>
    <w:rsid w:val="0053710D"/>
    <w:rsid w:val="00537AAB"/>
    <w:rsid w:val="00541999"/>
    <w:rsid w:val="00542BC3"/>
    <w:rsid w:val="00543BE3"/>
    <w:rsid w:val="00543DAD"/>
    <w:rsid w:val="00543FBB"/>
    <w:rsid w:val="00545FDE"/>
    <w:rsid w:val="0054736A"/>
    <w:rsid w:val="00550231"/>
    <w:rsid w:val="0055165E"/>
    <w:rsid w:val="00551AF7"/>
    <w:rsid w:val="00552091"/>
    <w:rsid w:val="005548A4"/>
    <w:rsid w:val="00554AF1"/>
    <w:rsid w:val="0055512B"/>
    <w:rsid w:val="005556AE"/>
    <w:rsid w:val="00560D5E"/>
    <w:rsid w:val="00562F79"/>
    <w:rsid w:val="0056399D"/>
    <w:rsid w:val="00567BB9"/>
    <w:rsid w:val="0057090F"/>
    <w:rsid w:val="00571176"/>
    <w:rsid w:val="00571C60"/>
    <w:rsid w:val="005733E4"/>
    <w:rsid w:val="00576E60"/>
    <w:rsid w:val="005811F9"/>
    <w:rsid w:val="00581AE9"/>
    <w:rsid w:val="00583D12"/>
    <w:rsid w:val="00584069"/>
    <w:rsid w:val="0058685B"/>
    <w:rsid w:val="00590E04"/>
    <w:rsid w:val="0059209C"/>
    <w:rsid w:val="00592614"/>
    <w:rsid w:val="00592D09"/>
    <w:rsid w:val="00593A2C"/>
    <w:rsid w:val="00594E3C"/>
    <w:rsid w:val="00595007"/>
    <w:rsid w:val="005A142D"/>
    <w:rsid w:val="005A1D47"/>
    <w:rsid w:val="005A20BD"/>
    <w:rsid w:val="005A3DFE"/>
    <w:rsid w:val="005B0AEF"/>
    <w:rsid w:val="005B18E3"/>
    <w:rsid w:val="005B2CD7"/>
    <w:rsid w:val="005B6916"/>
    <w:rsid w:val="005C1B0F"/>
    <w:rsid w:val="005C58B9"/>
    <w:rsid w:val="005C5D2A"/>
    <w:rsid w:val="005C67C8"/>
    <w:rsid w:val="005C6C93"/>
    <w:rsid w:val="005C7808"/>
    <w:rsid w:val="005C7FE2"/>
    <w:rsid w:val="005D02D6"/>
    <w:rsid w:val="005D0F42"/>
    <w:rsid w:val="005D1AD8"/>
    <w:rsid w:val="005D26C0"/>
    <w:rsid w:val="005D3029"/>
    <w:rsid w:val="005D3F24"/>
    <w:rsid w:val="005D4F8C"/>
    <w:rsid w:val="005D65BC"/>
    <w:rsid w:val="005D7D95"/>
    <w:rsid w:val="005E1B33"/>
    <w:rsid w:val="005E24A9"/>
    <w:rsid w:val="005E4604"/>
    <w:rsid w:val="005E52C1"/>
    <w:rsid w:val="005E563B"/>
    <w:rsid w:val="005E6361"/>
    <w:rsid w:val="005F20F9"/>
    <w:rsid w:val="005F2452"/>
    <w:rsid w:val="005F4C0E"/>
    <w:rsid w:val="005F4D67"/>
    <w:rsid w:val="005F5EA9"/>
    <w:rsid w:val="005F7F22"/>
    <w:rsid w:val="006009EA"/>
    <w:rsid w:val="00601E5F"/>
    <w:rsid w:val="00602457"/>
    <w:rsid w:val="00602970"/>
    <w:rsid w:val="00607BD9"/>
    <w:rsid w:val="006141ED"/>
    <w:rsid w:val="00622167"/>
    <w:rsid w:val="0062331E"/>
    <w:rsid w:val="00623CE6"/>
    <w:rsid w:val="00625B81"/>
    <w:rsid w:val="006261CF"/>
    <w:rsid w:val="00626354"/>
    <w:rsid w:val="006266F1"/>
    <w:rsid w:val="00626D91"/>
    <w:rsid w:val="00630AB7"/>
    <w:rsid w:val="00634613"/>
    <w:rsid w:val="00634CCC"/>
    <w:rsid w:val="0064207C"/>
    <w:rsid w:val="0064209A"/>
    <w:rsid w:val="00643FA8"/>
    <w:rsid w:val="00644451"/>
    <w:rsid w:val="00645E5F"/>
    <w:rsid w:val="00646015"/>
    <w:rsid w:val="00647933"/>
    <w:rsid w:val="00647F8C"/>
    <w:rsid w:val="00647FC6"/>
    <w:rsid w:val="0065391F"/>
    <w:rsid w:val="0065423C"/>
    <w:rsid w:val="0065786F"/>
    <w:rsid w:val="00657B15"/>
    <w:rsid w:val="00661035"/>
    <w:rsid w:val="006612EB"/>
    <w:rsid w:val="00661E02"/>
    <w:rsid w:val="00661E3A"/>
    <w:rsid w:val="006626EC"/>
    <w:rsid w:val="00665D8A"/>
    <w:rsid w:val="00667225"/>
    <w:rsid w:val="00671963"/>
    <w:rsid w:val="00671AED"/>
    <w:rsid w:val="0067282C"/>
    <w:rsid w:val="00673C66"/>
    <w:rsid w:val="00673C76"/>
    <w:rsid w:val="00680BA7"/>
    <w:rsid w:val="006812B2"/>
    <w:rsid w:val="006847BE"/>
    <w:rsid w:val="00685496"/>
    <w:rsid w:val="006879E7"/>
    <w:rsid w:val="006925F5"/>
    <w:rsid w:val="006959A3"/>
    <w:rsid w:val="00696562"/>
    <w:rsid w:val="0069748C"/>
    <w:rsid w:val="006A4494"/>
    <w:rsid w:val="006A6E67"/>
    <w:rsid w:val="006A7090"/>
    <w:rsid w:val="006B1286"/>
    <w:rsid w:val="006B19FF"/>
    <w:rsid w:val="006B1BDD"/>
    <w:rsid w:val="006B1FCD"/>
    <w:rsid w:val="006B2522"/>
    <w:rsid w:val="006B4956"/>
    <w:rsid w:val="006B633B"/>
    <w:rsid w:val="006B6B0A"/>
    <w:rsid w:val="006C2BFB"/>
    <w:rsid w:val="006C367F"/>
    <w:rsid w:val="006C531F"/>
    <w:rsid w:val="006C61AA"/>
    <w:rsid w:val="006C7304"/>
    <w:rsid w:val="006D0399"/>
    <w:rsid w:val="006D0578"/>
    <w:rsid w:val="006D1DA8"/>
    <w:rsid w:val="006D29A8"/>
    <w:rsid w:val="006D3CB1"/>
    <w:rsid w:val="006D4299"/>
    <w:rsid w:val="006D5CF4"/>
    <w:rsid w:val="006D67AD"/>
    <w:rsid w:val="006E4F40"/>
    <w:rsid w:val="006E75B5"/>
    <w:rsid w:val="006F021B"/>
    <w:rsid w:val="006F1991"/>
    <w:rsid w:val="006F3E13"/>
    <w:rsid w:val="006F3EAB"/>
    <w:rsid w:val="006F3EDC"/>
    <w:rsid w:val="006F63EF"/>
    <w:rsid w:val="006F69C8"/>
    <w:rsid w:val="006F7AB8"/>
    <w:rsid w:val="007014F8"/>
    <w:rsid w:val="00702368"/>
    <w:rsid w:val="007058E8"/>
    <w:rsid w:val="00705A6C"/>
    <w:rsid w:val="00705D29"/>
    <w:rsid w:val="007070B7"/>
    <w:rsid w:val="00707406"/>
    <w:rsid w:val="0071363B"/>
    <w:rsid w:val="00714FB1"/>
    <w:rsid w:val="0071599C"/>
    <w:rsid w:val="00716B5A"/>
    <w:rsid w:val="00716CF9"/>
    <w:rsid w:val="00723CBC"/>
    <w:rsid w:val="007259FA"/>
    <w:rsid w:val="00725BDD"/>
    <w:rsid w:val="00730478"/>
    <w:rsid w:val="00731095"/>
    <w:rsid w:val="007315ED"/>
    <w:rsid w:val="007316FA"/>
    <w:rsid w:val="00733CA8"/>
    <w:rsid w:val="00734650"/>
    <w:rsid w:val="007354BD"/>
    <w:rsid w:val="007358F4"/>
    <w:rsid w:val="00736502"/>
    <w:rsid w:val="00737074"/>
    <w:rsid w:val="007379A3"/>
    <w:rsid w:val="00740092"/>
    <w:rsid w:val="00740182"/>
    <w:rsid w:val="0074264A"/>
    <w:rsid w:val="00744138"/>
    <w:rsid w:val="0074473E"/>
    <w:rsid w:val="00745561"/>
    <w:rsid w:val="00746D5C"/>
    <w:rsid w:val="00747E2C"/>
    <w:rsid w:val="00751379"/>
    <w:rsid w:val="0075186F"/>
    <w:rsid w:val="0075218D"/>
    <w:rsid w:val="00752E17"/>
    <w:rsid w:val="00754CC3"/>
    <w:rsid w:val="00757190"/>
    <w:rsid w:val="007573E0"/>
    <w:rsid w:val="00760162"/>
    <w:rsid w:val="0076122A"/>
    <w:rsid w:val="00762C28"/>
    <w:rsid w:val="00763899"/>
    <w:rsid w:val="007641C9"/>
    <w:rsid w:val="00764F7A"/>
    <w:rsid w:val="00767835"/>
    <w:rsid w:val="00771C05"/>
    <w:rsid w:val="00771E33"/>
    <w:rsid w:val="007734A6"/>
    <w:rsid w:val="00773EDE"/>
    <w:rsid w:val="00775FA7"/>
    <w:rsid w:val="00777427"/>
    <w:rsid w:val="00777668"/>
    <w:rsid w:val="0078257D"/>
    <w:rsid w:val="00784DB7"/>
    <w:rsid w:val="007855B7"/>
    <w:rsid w:val="00786559"/>
    <w:rsid w:val="00790A3C"/>
    <w:rsid w:val="0079355B"/>
    <w:rsid w:val="007941CB"/>
    <w:rsid w:val="00794A21"/>
    <w:rsid w:val="0079502C"/>
    <w:rsid w:val="00797377"/>
    <w:rsid w:val="007A21F0"/>
    <w:rsid w:val="007A270C"/>
    <w:rsid w:val="007A3949"/>
    <w:rsid w:val="007A44C4"/>
    <w:rsid w:val="007A4A8D"/>
    <w:rsid w:val="007B23C0"/>
    <w:rsid w:val="007B2C9E"/>
    <w:rsid w:val="007B3E86"/>
    <w:rsid w:val="007B428D"/>
    <w:rsid w:val="007B4B7A"/>
    <w:rsid w:val="007B797D"/>
    <w:rsid w:val="007C14BA"/>
    <w:rsid w:val="007C4E7D"/>
    <w:rsid w:val="007C5609"/>
    <w:rsid w:val="007C5B91"/>
    <w:rsid w:val="007C5CEB"/>
    <w:rsid w:val="007C6732"/>
    <w:rsid w:val="007C6B1B"/>
    <w:rsid w:val="007C6C97"/>
    <w:rsid w:val="007D0581"/>
    <w:rsid w:val="007D1607"/>
    <w:rsid w:val="007D4B2D"/>
    <w:rsid w:val="007D5B1F"/>
    <w:rsid w:val="007D5F1A"/>
    <w:rsid w:val="007E178C"/>
    <w:rsid w:val="007E3234"/>
    <w:rsid w:val="007E3B53"/>
    <w:rsid w:val="007E47E8"/>
    <w:rsid w:val="007E5913"/>
    <w:rsid w:val="007E6C9D"/>
    <w:rsid w:val="007E7A43"/>
    <w:rsid w:val="007E7D2D"/>
    <w:rsid w:val="007F07DF"/>
    <w:rsid w:val="007F35ED"/>
    <w:rsid w:val="007F4E6A"/>
    <w:rsid w:val="007F6FF5"/>
    <w:rsid w:val="007F733F"/>
    <w:rsid w:val="00804DEF"/>
    <w:rsid w:val="0080587E"/>
    <w:rsid w:val="00810B4B"/>
    <w:rsid w:val="00813B48"/>
    <w:rsid w:val="00814DFF"/>
    <w:rsid w:val="00814FC6"/>
    <w:rsid w:val="00815861"/>
    <w:rsid w:val="00816638"/>
    <w:rsid w:val="00820798"/>
    <w:rsid w:val="00820F27"/>
    <w:rsid w:val="0082233A"/>
    <w:rsid w:val="00822B6E"/>
    <w:rsid w:val="00822DBA"/>
    <w:rsid w:val="00824DFF"/>
    <w:rsid w:val="008315B7"/>
    <w:rsid w:val="008328E2"/>
    <w:rsid w:val="008336A7"/>
    <w:rsid w:val="00833F7B"/>
    <w:rsid w:val="0083703E"/>
    <w:rsid w:val="008405E6"/>
    <w:rsid w:val="00840ABE"/>
    <w:rsid w:val="008417DC"/>
    <w:rsid w:val="00841E25"/>
    <w:rsid w:val="0084369D"/>
    <w:rsid w:val="00843798"/>
    <w:rsid w:val="00844D88"/>
    <w:rsid w:val="00846044"/>
    <w:rsid w:val="00847190"/>
    <w:rsid w:val="00847A96"/>
    <w:rsid w:val="00850EFA"/>
    <w:rsid w:val="008525B8"/>
    <w:rsid w:val="00856B5F"/>
    <w:rsid w:val="00857433"/>
    <w:rsid w:val="0086048D"/>
    <w:rsid w:val="0086066E"/>
    <w:rsid w:val="0087208B"/>
    <w:rsid w:val="008747B0"/>
    <w:rsid w:val="00875074"/>
    <w:rsid w:val="0087696A"/>
    <w:rsid w:val="008775EA"/>
    <w:rsid w:val="0087767A"/>
    <w:rsid w:val="00881FFF"/>
    <w:rsid w:val="008836D4"/>
    <w:rsid w:val="00885D01"/>
    <w:rsid w:val="00886775"/>
    <w:rsid w:val="00894224"/>
    <w:rsid w:val="008946F3"/>
    <w:rsid w:val="008966D6"/>
    <w:rsid w:val="008971FD"/>
    <w:rsid w:val="0089742C"/>
    <w:rsid w:val="008A01D0"/>
    <w:rsid w:val="008A1E7A"/>
    <w:rsid w:val="008A2AE6"/>
    <w:rsid w:val="008A5BFA"/>
    <w:rsid w:val="008A637F"/>
    <w:rsid w:val="008B02C0"/>
    <w:rsid w:val="008B0C94"/>
    <w:rsid w:val="008B2BC2"/>
    <w:rsid w:val="008B7B0E"/>
    <w:rsid w:val="008C01C9"/>
    <w:rsid w:val="008C2492"/>
    <w:rsid w:val="008C430E"/>
    <w:rsid w:val="008C7E1C"/>
    <w:rsid w:val="008D1EE9"/>
    <w:rsid w:val="008D2E3F"/>
    <w:rsid w:val="008D389F"/>
    <w:rsid w:val="008D69D8"/>
    <w:rsid w:val="008E3A66"/>
    <w:rsid w:val="008E719C"/>
    <w:rsid w:val="008E73ED"/>
    <w:rsid w:val="008F0EFC"/>
    <w:rsid w:val="008F1840"/>
    <w:rsid w:val="008F4D70"/>
    <w:rsid w:val="008F56AB"/>
    <w:rsid w:val="008F58C9"/>
    <w:rsid w:val="0090184F"/>
    <w:rsid w:val="0090247E"/>
    <w:rsid w:val="009027DB"/>
    <w:rsid w:val="00904910"/>
    <w:rsid w:val="009049A6"/>
    <w:rsid w:val="009053DB"/>
    <w:rsid w:val="0090608C"/>
    <w:rsid w:val="00906C61"/>
    <w:rsid w:val="00907183"/>
    <w:rsid w:val="00910472"/>
    <w:rsid w:val="0091263C"/>
    <w:rsid w:val="0091609B"/>
    <w:rsid w:val="009173B4"/>
    <w:rsid w:val="009212CA"/>
    <w:rsid w:val="00923064"/>
    <w:rsid w:val="0092560D"/>
    <w:rsid w:val="00926309"/>
    <w:rsid w:val="00926DAF"/>
    <w:rsid w:val="009272A5"/>
    <w:rsid w:val="0093007A"/>
    <w:rsid w:val="009319A1"/>
    <w:rsid w:val="009320F1"/>
    <w:rsid w:val="00932429"/>
    <w:rsid w:val="009325FF"/>
    <w:rsid w:val="009343E4"/>
    <w:rsid w:val="00934EE6"/>
    <w:rsid w:val="00935A68"/>
    <w:rsid w:val="00942323"/>
    <w:rsid w:val="00942807"/>
    <w:rsid w:val="00943935"/>
    <w:rsid w:val="00943DD2"/>
    <w:rsid w:val="00946EBC"/>
    <w:rsid w:val="00947C56"/>
    <w:rsid w:val="009502CA"/>
    <w:rsid w:val="0095071A"/>
    <w:rsid w:val="009519FD"/>
    <w:rsid w:val="0095386D"/>
    <w:rsid w:val="00954E66"/>
    <w:rsid w:val="009563E3"/>
    <w:rsid w:val="00957583"/>
    <w:rsid w:val="0096436C"/>
    <w:rsid w:val="00973B2A"/>
    <w:rsid w:val="00973BC7"/>
    <w:rsid w:val="00975839"/>
    <w:rsid w:val="009764E5"/>
    <w:rsid w:val="009810F9"/>
    <w:rsid w:val="0098341B"/>
    <w:rsid w:val="00983717"/>
    <w:rsid w:val="009840BB"/>
    <w:rsid w:val="00984126"/>
    <w:rsid w:val="00984F67"/>
    <w:rsid w:val="0098571D"/>
    <w:rsid w:val="00985E20"/>
    <w:rsid w:val="0099389D"/>
    <w:rsid w:val="00994912"/>
    <w:rsid w:val="009A2406"/>
    <w:rsid w:val="009A33DD"/>
    <w:rsid w:val="009A4C58"/>
    <w:rsid w:val="009A729A"/>
    <w:rsid w:val="009A7F18"/>
    <w:rsid w:val="009B0C40"/>
    <w:rsid w:val="009B0FCB"/>
    <w:rsid w:val="009B2942"/>
    <w:rsid w:val="009B31DC"/>
    <w:rsid w:val="009B4584"/>
    <w:rsid w:val="009B558B"/>
    <w:rsid w:val="009B6C2F"/>
    <w:rsid w:val="009C107D"/>
    <w:rsid w:val="009C1648"/>
    <w:rsid w:val="009C2546"/>
    <w:rsid w:val="009C3AB1"/>
    <w:rsid w:val="009C3B8F"/>
    <w:rsid w:val="009C49A1"/>
    <w:rsid w:val="009C4E05"/>
    <w:rsid w:val="009C578B"/>
    <w:rsid w:val="009C7CFC"/>
    <w:rsid w:val="009D4D7B"/>
    <w:rsid w:val="009D5758"/>
    <w:rsid w:val="009D64D1"/>
    <w:rsid w:val="009E169F"/>
    <w:rsid w:val="009E1AE1"/>
    <w:rsid w:val="009E3361"/>
    <w:rsid w:val="009E3414"/>
    <w:rsid w:val="009E3E85"/>
    <w:rsid w:val="009E53F0"/>
    <w:rsid w:val="009E5B03"/>
    <w:rsid w:val="009E7C4F"/>
    <w:rsid w:val="009E7CA3"/>
    <w:rsid w:val="009F4B4F"/>
    <w:rsid w:val="009F4BFB"/>
    <w:rsid w:val="009F5286"/>
    <w:rsid w:val="009F52A5"/>
    <w:rsid w:val="009F5A3C"/>
    <w:rsid w:val="009F6CB1"/>
    <w:rsid w:val="00A0433B"/>
    <w:rsid w:val="00A07DF4"/>
    <w:rsid w:val="00A07EB2"/>
    <w:rsid w:val="00A10096"/>
    <w:rsid w:val="00A119B0"/>
    <w:rsid w:val="00A11D83"/>
    <w:rsid w:val="00A14A90"/>
    <w:rsid w:val="00A15DC1"/>
    <w:rsid w:val="00A20CFE"/>
    <w:rsid w:val="00A22479"/>
    <w:rsid w:val="00A247B4"/>
    <w:rsid w:val="00A257F4"/>
    <w:rsid w:val="00A27528"/>
    <w:rsid w:val="00A31116"/>
    <w:rsid w:val="00A328DB"/>
    <w:rsid w:val="00A352F0"/>
    <w:rsid w:val="00A35FFA"/>
    <w:rsid w:val="00A36B5E"/>
    <w:rsid w:val="00A45449"/>
    <w:rsid w:val="00A4751E"/>
    <w:rsid w:val="00A478EB"/>
    <w:rsid w:val="00A5081A"/>
    <w:rsid w:val="00A50FA0"/>
    <w:rsid w:val="00A524F8"/>
    <w:rsid w:val="00A5589D"/>
    <w:rsid w:val="00A563D1"/>
    <w:rsid w:val="00A5693B"/>
    <w:rsid w:val="00A619EB"/>
    <w:rsid w:val="00A64062"/>
    <w:rsid w:val="00A652A8"/>
    <w:rsid w:val="00A669FA"/>
    <w:rsid w:val="00A66C0E"/>
    <w:rsid w:val="00A7224D"/>
    <w:rsid w:val="00A736B5"/>
    <w:rsid w:val="00A737C2"/>
    <w:rsid w:val="00A74B0A"/>
    <w:rsid w:val="00A75096"/>
    <w:rsid w:val="00A76BF6"/>
    <w:rsid w:val="00A77E83"/>
    <w:rsid w:val="00A8123E"/>
    <w:rsid w:val="00A81E6E"/>
    <w:rsid w:val="00A85835"/>
    <w:rsid w:val="00A92698"/>
    <w:rsid w:val="00A931D1"/>
    <w:rsid w:val="00A951FC"/>
    <w:rsid w:val="00A9541D"/>
    <w:rsid w:val="00AA34F0"/>
    <w:rsid w:val="00AA38D8"/>
    <w:rsid w:val="00AA3B79"/>
    <w:rsid w:val="00AA4B4B"/>
    <w:rsid w:val="00AA4E27"/>
    <w:rsid w:val="00AA7F8F"/>
    <w:rsid w:val="00AB2A5A"/>
    <w:rsid w:val="00AC37D4"/>
    <w:rsid w:val="00AC6413"/>
    <w:rsid w:val="00AC7C54"/>
    <w:rsid w:val="00AD07ED"/>
    <w:rsid w:val="00AD0911"/>
    <w:rsid w:val="00AD0DBA"/>
    <w:rsid w:val="00AD391C"/>
    <w:rsid w:val="00AD4258"/>
    <w:rsid w:val="00AE053C"/>
    <w:rsid w:val="00AE2D52"/>
    <w:rsid w:val="00AE4D52"/>
    <w:rsid w:val="00AE7993"/>
    <w:rsid w:val="00AF0253"/>
    <w:rsid w:val="00AF03BA"/>
    <w:rsid w:val="00AF06DE"/>
    <w:rsid w:val="00AF1765"/>
    <w:rsid w:val="00AF5099"/>
    <w:rsid w:val="00AF6D4C"/>
    <w:rsid w:val="00B02927"/>
    <w:rsid w:val="00B050A4"/>
    <w:rsid w:val="00B110C6"/>
    <w:rsid w:val="00B11E24"/>
    <w:rsid w:val="00B122B1"/>
    <w:rsid w:val="00B146F0"/>
    <w:rsid w:val="00B15040"/>
    <w:rsid w:val="00B17C32"/>
    <w:rsid w:val="00B20A0A"/>
    <w:rsid w:val="00B20ED3"/>
    <w:rsid w:val="00B22462"/>
    <w:rsid w:val="00B262B4"/>
    <w:rsid w:val="00B265E7"/>
    <w:rsid w:val="00B2678D"/>
    <w:rsid w:val="00B27BD1"/>
    <w:rsid w:val="00B33A30"/>
    <w:rsid w:val="00B34220"/>
    <w:rsid w:val="00B34EA6"/>
    <w:rsid w:val="00B36318"/>
    <w:rsid w:val="00B41AEE"/>
    <w:rsid w:val="00B43089"/>
    <w:rsid w:val="00B43BBB"/>
    <w:rsid w:val="00B4412C"/>
    <w:rsid w:val="00B45412"/>
    <w:rsid w:val="00B458C5"/>
    <w:rsid w:val="00B45BFA"/>
    <w:rsid w:val="00B52F51"/>
    <w:rsid w:val="00B5743D"/>
    <w:rsid w:val="00B639B8"/>
    <w:rsid w:val="00B677DB"/>
    <w:rsid w:val="00B718DF"/>
    <w:rsid w:val="00B73D14"/>
    <w:rsid w:val="00B771B7"/>
    <w:rsid w:val="00B806CD"/>
    <w:rsid w:val="00B817E1"/>
    <w:rsid w:val="00B82C7F"/>
    <w:rsid w:val="00B8425D"/>
    <w:rsid w:val="00B90361"/>
    <w:rsid w:val="00B90855"/>
    <w:rsid w:val="00B91E33"/>
    <w:rsid w:val="00B91EF4"/>
    <w:rsid w:val="00B933B7"/>
    <w:rsid w:val="00B93AF0"/>
    <w:rsid w:val="00B959C4"/>
    <w:rsid w:val="00B96B2D"/>
    <w:rsid w:val="00B97BCC"/>
    <w:rsid w:val="00B97BDC"/>
    <w:rsid w:val="00BA0453"/>
    <w:rsid w:val="00BA1770"/>
    <w:rsid w:val="00BA1F23"/>
    <w:rsid w:val="00BA212C"/>
    <w:rsid w:val="00BA2D2B"/>
    <w:rsid w:val="00BA3A80"/>
    <w:rsid w:val="00BA418B"/>
    <w:rsid w:val="00BB0253"/>
    <w:rsid w:val="00BB1577"/>
    <w:rsid w:val="00BB339C"/>
    <w:rsid w:val="00BB40AE"/>
    <w:rsid w:val="00BB4F04"/>
    <w:rsid w:val="00BB6DFC"/>
    <w:rsid w:val="00BB7278"/>
    <w:rsid w:val="00BC183D"/>
    <w:rsid w:val="00BC640B"/>
    <w:rsid w:val="00BC717C"/>
    <w:rsid w:val="00BD097E"/>
    <w:rsid w:val="00BD1EB6"/>
    <w:rsid w:val="00BD5F29"/>
    <w:rsid w:val="00BD738D"/>
    <w:rsid w:val="00BE3301"/>
    <w:rsid w:val="00BE407B"/>
    <w:rsid w:val="00BE6115"/>
    <w:rsid w:val="00BE6212"/>
    <w:rsid w:val="00C02440"/>
    <w:rsid w:val="00C0369F"/>
    <w:rsid w:val="00C04805"/>
    <w:rsid w:val="00C06728"/>
    <w:rsid w:val="00C12F6F"/>
    <w:rsid w:val="00C13250"/>
    <w:rsid w:val="00C157F1"/>
    <w:rsid w:val="00C16ABB"/>
    <w:rsid w:val="00C179B9"/>
    <w:rsid w:val="00C21F52"/>
    <w:rsid w:val="00C231B6"/>
    <w:rsid w:val="00C24B28"/>
    <w:rsid w:val="00C24DFD"/>
    <w:rsid w:val="00C26663"/>
    <w:rsid w:val="00C26D58"/>
    <w:rsid w:val="00C27C5A"/>
    <w:rsid w:val="00C30539"/>
    <w:rsid w:val="00C316BE"/>
    <w:rsid w:val="00C33982"/>
    <w:rsid w:val="00C35A92"/>
    <w:rsid w:val="00C361F1"/>
    <w:rsid w:val="00C36757"/>
    <w:rsid w:val="00C36D7A"/>
    <w:rsid w:val="00C411BB"/>
    <w:rsid w:val="00C423E8"/>
    <w:rsid w:val="00C42651"/>
    <w:rsid w:val="00C44762"/>
    <w:rsid w:val="00C46998"/>
    <w:rsid w:val="00C52545"/>
    <w:rsid w:val="00C528FA"/>
    <w:rsid w:val="00C55EAE"/>
    <w:rsid w:val="00C57F91"/>
    <w:rsid w:val="00C6208B"/>
    <w:rsid w:val="00C63B60"/>
    <w:rsid w:val="00C66E47"/>
    <w:rsid w:val="00C673AD"/>
    <w:rsid w:val="00C71C37"/>
    <w:rsid w:val="00C75315"/>
    <w:rsid w:val="00C7618C"/>
    <w:rsid w:val="00C76812"/>
    <w:rsid w:val="00C7732E"/>
    <w:rsid w:val="00C7768F"/>
    <w:rsid w:val="00C821AB"/>
    <w:rsid w:val="00C83916"/>
    <w:rsid w:val="00C8510B"/>
    <w:rsid w:val="00C864AA"/>
    <w:rsid w:val="00C876BB"/>
    <w:rsid w:val="00C901DB"/>
    <w:rsid w:val="00C9061C"/>
    <w:rsid w:val="00C909F5"/>
    <w:rsid w:val="00C91558"/>
    <w:rsid w:val="00C92D94"/>
    <w:rsid w:val="00C930F6"/>
    <w:rsid w:val="00C93C80"/>
    <w:rsid w:val="00CA2171"/>
    <w:rsid w:val="00CA2791"/>
    <w:rsid w:val="00CA5196"/>
    <w:rsid w:val="00CA723D"/>
    <w:rsid w:val="00CA7966"/>
    <w:rsid w:val="00CB044E"/>
    <w:rsid w:val="00CB0D4C"/>
    <w:rsid w:val="00CB1045"/>
    <w:rsid w:val="00CB7E54"/>
    <w:rsid w:val="00CD15DC"/>
    <w:rsid w:val="00CD18DA"/>
    <w:rsid w:val="00CD53B2"/>
    <w:rsid w:val="00CD58F6"/>
    <w:rsid w:val="00CD619E"/>
    <w:rsid w:val="00CD6F71"/>
    <w:rsid w:val="00CD7022"/>
    <w:rsid w:val="00CE0631"/>
    <w:rsid w:val="00CE4ED3"/>
    <w:rsid w:val="00CE7578"/>
    <w:rsid w:val="00CF074A"/>
    <w:rsid w:val="00CF45F6"/>
    <w:rsid w:val="00CF57EF"/>
    <w:rsid w:val="00CF5929"/>
    <w:rsid w:val="00D02753"/>
    <w:rsid w:val="00D0289A"/>
    <w:rsid w:val="00D03739"/>
    <w:rsid w:val="00D041CA"/>
    <w:rsid w:val="00D106C1"/>
    <w:rsid w:val="00D111B8"/>
    <w:rsid w:val="00D11428"/>
    <w:rsid w:val="00D11436"/>
    <w:rsid w:val="00D22AC7"/>
    <w:rsid w:val="00D2302D"/>
    <w:rsid w:val="00D23439"/>
    <w:rsid w:val="00D251CA"/>
    <w:rsid w:val="00D25C8D"/>
    <w:rsid w:val="00D27AB4"/>
    <w:rsid w:val="00D27B06"/>
    <w:rsid w:val="00D303FF"/>
    <w:rsid w:val="00D3165C"/>
    <w:rsid w:val="00D33742"/>
    <w:rsid w:val="00D33C95"/>
    <w:rsid w:val="00D33D43"/>
    <w:rsid w:val="00D33DD5"/>
    <w:rsid w:val="00D3404A"/>
    <w:rsid w:val="00D360E5"/>
    <w:rsid w:val="00D36A29"/>
    <w:rsid w:val="00D3751E"/>
    <w:rsid w:val="00D42519"/>
    <w:rsid w:val="00D42BA4"/>
    <w:rsid w:val="00D44578"/>
    <w:rsid w:val="00D46DA5"/>
    <w:rsid w:val="00D52567"/>
    <w:rsid w:val="00D5507D"/>
    <w:rsid w:val="00D55C18"/>
    <w:rsid w:val="00D56276"/>
    <w:rsid w:val="00D565A8"/>
    <w:rsid w:val="00D568CD"/>
    <w:rsid w:val="00D63881"/>
    <w:rsid w:val="00D6671A"/>
    <w:rsid w:val="00D7009F"/>
    <w:rsid w:val="00D72652"/>
    <w:rsid w:val="00D72CFC"/>
    <w:rsid w:val="00D72E7C"/>
    <w:rsid w:val="00D734CE"/>
    <w:rsid w:val="00D745B0"/>
    <w:rsid w:val="00D752A3"/>
    <w:rsid w:val="00D7643D"/>
    <w:rsid w:val="00D77C86"/>
    <w:rsid w:val="00D839BD"/>
    <w:rsid w:val="00D842FF"/>
    <w:rsid w:val="00D8547F"/>
    <w:rsid w:val="00D8629C"/>
    <w:rsid w:val="00D90F35"/>
    <w:rsid w:val="00D96EC9"/>
    <w:rsid w:val="00D97E42"/>
    <w:rsid w:val="00DA0B67"/>
    <w:rsid w:val="00DA0E0D"/>
    <w:rsid w:val="00DA31AE"/>
    <w:rsid w:val="00DA51D9"/>
    <w:rsid w:val="00DA6A9A"/>
    <w:rsid w:val="00DA7156"/>
    <w:rsid w:val="00DA74F5"/>
    <w:rsid w:val="00DB25BA"/>
    <w:rsid w:val="00DB4845"/>
    <w:rsid w:val="00DB49A3"/>
    <w:rsid w:val="00DB574F"/>
    <w:rsid w:val="00DB5B8D"/>
    <w:rsid w:val="00DB7C44"/>
    <w:rsid w:val="00DC02D5"/>
    <w:rsid w:val="00DC07F5"/>
    <w:rsid w:val="00DC438C"/>
    <w:rsid w:val="00DC5F2F"/>
    <w:rsid w:val="00DC770A"/>
    <w:rsid w:val="00DD0087"/>
    <w:rsid w:val="00DD2CC8"/>
    <w:rsid w:val="00DD3966"/>
    <w:rsid w:val="00DD6597"/>
    <w:rsid w:val="00DD6804"/>
    <w:rsid w:val="00DE020B"/>
    <w:rsid w:val="00DE1578"/>
    <w:rsid w:val="00DE28C5"/>
    <w:rsid w:val="00DE375F"/>
    <w:rsid w:val="00DE5746"/>
    <w:rsid w:val="00DE6024"/>
    <w:rsid w:val="00DE71D5"/>
    <w:rsid w:val="00DE7E1A"/>
    <w:rsid w:val="00E004C3"/>
    <w:rsid w:val="00E02A85"/>
    <w:rsid w:val="00E03818"/>
    <w:rsid w:val="00E051A5"/>
    <w:rsid w:val="00E06080"/>
    <w:rsid w:val="00E06E59"/>
    <w:rsid w:val="00E070A4"/>
    <w:rsid w:val="00E103E1"/>
    <w:rsid w:val="00E10821"/>
    <w:rsid w:val="00E120F4"/>
    <w:rsid w:val="00E13319"/>
    <w:rsid w:val="00E1370C"/>
    <w:rsid w:val="00E16FA2"/>
    <w:rsid w:val="00E237D4"/>
    <w:rsid w:val="00E25CFD"/>
    <w:rsid w:val="00E26FF8"/>
    <w:rsid w:val="00E313C2"/>
    <w:rsid w:val="00E31FBF"/>
    <w:rsid w:val="00E33A0A"/>
    <w:rsid w:val="00E33AD8"/>
    <w:rsid w:val="00E349B5"/>
    <w:rsid w:val="00E35472"/>
    <w:rsid w:val="00E35FE0"/>
    <w:rsid w:val="00E4550F"/>
    <w:rsid w:val="00E47B0D"/>
    <w:rsid w:val="00E50CF4"/>
    <w:rsid w:val="00E540B7"/>
    <w:rsid w:val="00E5456B"/>
    <w:rsid w:val="00E57213"/>
    <w:rsid w:val="00E64ACC"/>
    <w:rsid w:val="00E64B74"/>
    <w:rsid w:val="00E64EB6"/>
    <w:rsid w:val="00E679F3"/>
    <w:rsid w:val="00E70D9B"/>
    <w:rsid w:val="00E7137E"/>
    <w:rsid w:val="00E717DC"/>
    <w:rsid w:val="00E73269"/>
    <w:rsid w:val="00E73C6F"/>
    <w:rsid w:val="00E81338"/>
    <w:rsid w:val="00E81469"/>
    <w:rsid w:val="00E82E71"/>
    <w:rsid w:val="00E8317D"/>
    <w:rsid w:val="00E85F34"/>
    <w:rsid w:val="00E86364"/>
    <w:rsid w:val="00E86D5F"/>
    <w:rsid w:val="00E91499"/>
    <w:rsid w:val="00E9286A"/>
    <w:rsid w:val="00EA2CEE"/>
    <w:rsid w:val="00EA444B"/>
    <w:rsid w:val="00EA4FD6"/>
    <w:rsid w:val="00EA7C6D"/>
    <w:rsid w:val="00EB1F3B"/>
    <w:rsid w:val="00EB206E"/>
    <w:rsid w:val="00EB2311"/>
    <w:rsid w:val="00EB46A9"/>
    <w:rsid w:val="00EB5416"/>
    <w:rsid w:val="00EB712D"/>
    <w:rsid w:val="00EC1EBB"/>
    <w:rsid w:val="00EC1F90"/>
    <w:rsid w:val="00EC217F"/>
    <w:rsid w:val="00EC3E2E"/>
    <w:rsid w:val="00EC6466"/>
    <w:rsid w:val="00ED03C4"/>
    <w:rsid w:val="00ED3EB7"/>
    <w:rsid w:val="00ED62B6"/>
    <w:rsid w:val="00EE0681"/>
    <w:rsid w:val="00EE35FB"/>
    <w:rsid w:val="00EE3931"/>
    <w:rsid w:val="00EE42FE"/>
    <w:rsid w:val="00EE43BF"/>
    <w:rsid w:val="00EE45BC"/>
    <w:rsid w:val="00EE676E"/>
    <w:rsid w:val="00EE6A0F"/>
    <w:rsid w:val="00EF088D"/>
    <w:rsid w:val="00EF4D85"/>
    <w:rsid w:val="00EF4E77"/>
    <w:rsid w:val="00EF58AC"/>
    <w:rsid w:val="00EF7D43"/>
    <w:rsid w:val="00F048C3"/>
    <w:rsid w:val="00F04B51"/>
    <w:rsid w:val="00F05B7D"/>
    <w:rsid w:val="00F06764"/>
    <w:rsid w:val="00F122EA"/>
    <w:rsid w:val="00F12434"/>
    <w:rsid w:val="00F147C8"/>
    <w:rsid w:val="00F163D4"/>
    <w:rsid w:val="00F2001A"/>
    <w:rsid w:val="00F217A2"/>
    <w:rsid w:val="00F22B00"/>
    <w:rsid w:val="00F22F74"/>
    <w:rsid w:val="00F22FF0"/>
    <w:rsid w:val="00F26C47"/>
    <w:rsid w:val="00F3008E"/>
    <w:rsid w:val="00F3153D"/>
    <w:rsid w:val="00F31816"/>
    <w:rsid w:val="00F325AF"/>
    <w:rsid w:val="00F3382F"/>
    <w:rsid w:val="00F34C18"/>
    <w:rsid w:val="00F34CD1"/>
    <w:rsid w:val="00F36A5A"/>
    <w:rsid w:val="00F37153"/>
    <w:rsid w:val="00F37666"/>
    <w:rsid w:val="00F40E8A"/>
    <w:rsid w:val="00F434BB"/>
    <w:rsid w:val="00F43F43"/>
    <w:rsid w:val="00F442BE"/>
    <w:rsid w:val="00F45F6A"/>
    <w:rsid w:val="00F47DD6"/>
    <w:rsid w:val="00F52B17"/>
    <w:rsid w:val="00F55982"/>
    <w:rsid w:val="00F57F0F"/>
    <w:rsid w:val="00F60B9C"/>
    <w:rsid w:val="00F63983"/>
    <w:rsid w:val="00F661E4"/>
    <w:rsid w:val="00F66CEF"/>
    <w:rsid w:val="00F70309"/>
    <w:rsid w:val="00F70A9A"/>
    <w:rsid w:val="00F71CE7"/>
    <w:rsid w:val="00F7213A"/>
    <w:rsid w:val="00F72C59"/>
    <w:rsid w:val="00F74B4E"/>
    <w:rsid w:val="00F75708"/>
    <w:rsid w:val="00F7620B"/>
    <w:rsid w:val="00F7733A"/>
    <w:rsid w:val="00F83704"/>
    <w:rsid w:val="00F84AAC"/>
    <w:rsid w:val="00F85576"/>
    <w:rsid w:val="00F85DB4"/>
    <w:rsid w:val="00F873BB"/>
    <w:rsid w:val="00F8744C"/>
    <w:rsid w:val="00F8791C"/>
    <w:rsid w:val="00F87EDF"/>
    <w:rsid w:val="00F903C0"/>
    <w:rsid w:val="00F91F86"/>
    <w:rsid w:val="00F9472A"/>
    <w:rsid w:val="00F9476D"/>
    <w:rsid w:val="00F95BF0"/>
    <w:rsid w:val="00F95E20"/>
    <w:rsid w:val="00F9634B"/>
    <w:rsid w:val="00FA02F4"/>
    <w:rsid w:val="00FA54AF"/>
    <w:rsid w:val="00FB02F6"/>
    <w:rsid w:val="00FB18C7"/>
    <w:rsid w:val="00FB3357"/>
    <w:rsid w:val="00FB3D8A"/>
    <w:rsid w:val="00FB4551"/>
    <w:rsid w:val="00FB6D53"/>
    <w:rsid w:val="00FC0326"/>
    <w:rsid w:val="00FC0FAC"/>
    <w:rsid w:val="00FC38F6"/>
    <w:rsid w:val="00FC7C13"/>
    <w:rsid w:val="00FD03BD"/>
    <w:rsid w:val="00FD14D5"/>
    <w:rsid w:val="00FD59AF"/>
    <w:rsid w:val="00FD5FAB"/>
    <w:rsid w:val="00FE461A"/>
    <w:rsid w:val="00FE714F"/>
    <w:rsid w:val="00FF16AE"/>
    <w:rsid w:val="00FF3ED9"/>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fillcolor="#890023" stroke="f">
      <v:fill color="#890023"/>
      <v:stroke on="f"/>
      <o:colormru v:ext="edit" colors="#890023"/>
    </o:shapedefaults>
    <o:shapelayout v:ext="edit">
      <o:idmap v:ext="edit" data="1"/>
    </o:shapelayout>
  </w:shapeDefaults>
  <w:decimalSymbol w:val="."/>
  <w:listSeparator w:val=","/>
  <w14:docId w14:val="2D1073DA"/>
  <w15:docId w15:val="{42353B97-18D6-46D6-B2D0-C787F413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68"/>
    <w:rPr>
      <w:rFonts w:ascii="Arial" w:hAnsi="Arial"/>
      <w:sz w:val="24"/>
    </w:rPr>
  </w:style>
  <w:style w:type="paragraph" w:styleId="Heading1">
    <w:name w:val="heading 1"/>
    <w:aliases w:val="Section Heading 1"/>
    <w:basedOn w:val="Normal"/>
    <w:next w:val="Normal"/>
    <w:link w:val="Heading1Char"/>
    <w:uiPriority w:val="99"/>
    <w:qFormat/>
    <w:rsid w:val="00F72C59"/>
    <w:pPr>
      <w:keepNext/>
      <w:outlineLvl w:val="0"/>
    </w:pPr>
    <w:rPr>
      <w:rFonts w:eastAsia="Times New Roman"/>
      <w:b/>
    </w:rPr>
  </w:style>
  <w:style w:type="paragraph" w:styleId="Heading2">
    <w:name w:val="heading 2"/>
    <w:aliases w:val="p"/>
    <w:basedOn w:val="Normal"/>
    <w:next w:val="Normal"/>
    <w:uiPriority w:val="99"/>
    <w:qFormat/>
    <w:rsid w:val="004C2B75"/>
    <w:pPr>
      <w:keepNext/>
      <w:outlineLvl w:val="1"/>
    </w:pPr>
    <w:rPr>
      <w:rFonts w:ascii="Times New Roman" w:eastAsia="Times New Roman" w:hAnsi="Times New Roman"/>
      <w:b/>
      <w:i/>
    </w:rPr>
  </w:style>
  <w:style w:type="paragraph" w:styleId="Heading3">
    <w:name w:val="heading 3"/>
    <w:basedOn w:val="Normal"/>
    <w:next w:val="Normal"/>
    <w:uiPriority w:val="99"/>
    <w:qFormat/>
    <w:rsid w:val="004C2B75"/>
    <w:pPr>
      <w:keepNext/>
      <w:spacing w:before="240" w:after="60"/>
      <w:outlineLvl w:val="2"/>
    </w:pPr>
  </w:style>
  <w:style w:type="paragraph" w:styleId="Heading4">
    <w:name w:val="heading 4"/>
    <w:basedOn w:val="Normal"/>
    <w:next w:val="Normal"/>
    <w:uiPriority w:val="99"/>
    <w:qFormat/>
    <w:rsid w:val="00F72C59"/>
    <w:pPr>
      <w:keepNext/>
      <w:outlineLvl w:val="3"/>
    </w:pPr>
    <w:rPr>
      <w:b/>
    </w:rPr>
  </w:style>
  <w:style w:type="paragraph" w:styleId="Heading5">
    <w:name w:val="heading 5"/>
    <w:basedOn w:val="Normal"/>
    <w:next w:val="Normal"/>
    <w:uiPriority w:val="99"/>
    <w:qFormat/>
    <w:rsid w:val="004C2B75"/>
    <w:pPr>
      <w:keepNext/>
      <w:outlineLvl w:val="4"/>
    </w:pPr>
    <w:rPr>
      <w:b/>
    </w:rPr>
  </w:style>
  <w:style w:type="paragraph" w:styleId="Heading6">
    <w:name w:val="heading 6"/>
    <w:basedOn w:val="Normal"/>
    <w:next w:val="Normal"/>
    <w:link w:val="Heading6Char"/>
    <w:uiPriority w:val="99"/>
    <w:unhideWhenUsed/>
    <w:qFormat/>
    <w:rsid w:val="004C05D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uiPriority w:val="99"/>
    <w:qFormat/>
    <w:rsid w:val="00F3153D"/>
    <w:pPr>
      <w:spacing w:before="240" w:after="60"/>
      <w:outlineLvl w:val="6"/>
    </w:pPr>
    <w:rPr>
      <w:rFonts w:ascii="Times New Roman" w:hAnsi="Times New Roman"/>
      <w:szCs w:val="24"/>
    </w:rPr>
  </w:style>
  <w:style w:type="paragraph" w:styleId="Heading8">
    <w:name w:val="heading 8"/>
    <w:basedOn w:val="Heading7"/>
    <w:next w:val="Normal"/>
    <w:link w:val="Heading8Char"/>
    <w:uiPriority w:val="99"/>
    <w:qFormat/>
    <w:rsid w:val="0071599C"/>
    <w:pPr>
      <w:keepNext/>
      <w:widowControl w:val="0"/>
      <w:spacing w:before="0" w:after="55"/>
      <w:ind w:left="1800" w:hanging="360"/>
      <w:jc w:val="center"/>
      <w:outlineLvl w:val="7"/>
    </w:pPr>
    <w:rPr>
      <w:rFonts w:eastAsia="Times New Roman"/>
      <w:b/>
      <w:iCs/>
      <w:szCs w:val="20"/>
    </w:rPr>
  </w:style>
  <w:style w:type="paragraph" w:styleId="Heading9">
    <w:name w:val="heading 9"/>
    <w:basedOn w:val="Heading8"/>
    <w:next w:val="Normal"/>
    <w:link w:val="Heading9Char"/>
    <w:uiPriority w:val="99"/>
    <w:qFormat/>
    <w:rsid w:val="0071599C"/>
    <w:pPr>
      <w:tabs>
        <w:tab w:val="num" w:pos="720"/>
      </w:tabs>
      <w:ind w:left="2520" w:hanging="720"/>
      <w:outlineLvl w:val="8"/>
    </w:pPr>
    <w:rPr>
      <w:b w:val="0"/>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2B75"/>
    <w:pPr>
      <w:tabs>
        <w:tab w:val="center" w:pos="4320"/>
        <w:tab w:val="right" w:pos="8640"/>
      </w:tabs>
    </w:pPr>
  </w:style>
  <w:style w:type="character" w:customStyle="1" w:styleId="HeaderChar">
    <w:name w:val="Header Char"/>
    <w:basedOn w:val="DefaultParagraphFont"/>
    <w:link w:val="Header"/>
    <w:uiPriority w:val="99"/>
    <w:rsid w:val="00297006"/>
    <w:rPr>
      <w:rFonts w:ascii="Arial" w:hAnsi="Arial"/>
      <w:sz w:val="24"/>
    </w:rPr>
  </w:style>
  <w:style w:type="paragraph" w:styleId="Footer">
    <w:name w:val="footer"/>
    <w:basedOn w:val="Normal"/>
    <w:link w:val="FooterChar"/>
    <w:uiPriority w:val="99"/>
    <w:rsid w:val="004C2B75"/>
    <w:pPr>
      <w:tabs>
        <w:tab w:val="center" w:pos="4320"/>
        <w:tab w:val="right" w:pos="8640"/>
      </w:tabs>
    </w:pPr>
  </w:style>
  <w:style w:type="character" w:customStyle="1" w:styleId="FooterChar">
    <w:name w:val="Footer Char"/>
    <w:basedOn w:val="DefaultParagraphFont"/>
    <w:link w:val="Footer"/>
    <w:uiPriority w:val="99"/>
    <w:rsid w:val="009C2546"/>
    <w:rPr>
      <w:sz w:val="24"/>
    </w:rPr>
  </w:style>
  <w:style w:type="paragraph" w:customStyle="1" w:styleId="Descriptor-Cover">
    <w:name w:val="*Descriptor - Cover"/>
    <w:basedOn w:val="Normal"/>
    <w:rsid w:val="004C2B75"/>
    <w:pPr>
      <w:spacing w:line="300" w:lineRule="exact"/>
      <w:jc w:val="right"/>
    </w:pPr>
    <w:rPr>
      <w:color w:val="FFFFFF"/>
      <w:sz w:val="26"/>
    </w:rPr>
  </w:style>
  <w:style w:type="paragraph" w:customStyle="1" w:styleId="Descriptor-Interior">
    <w:name w:val="*Descriptor - Interior"/>
    <w:basedOn w:val="Normal"/>
    <w:rsid w:val="004C2B75"/>
    <w:pPr>
      <w:spacing w:line="180" w:lineRule="exact"/>
      <w:jc w:val="right"/>
    </w:pPr>
    <w:rPr>
      <w:color w:val="890023"/>
      <w:sz w:val="14"/>
    </w:rPr>
  </w:style>
  <w:style w:type="character" w:styleId="Hyperlink">
    <w:name w:val="Hyperlink"/>
    <w:basedOn w:val="DefaultParagraphFont"/>
    <w:uiPriority w:val="99"/>
    <w:rsid w:val="004C2B75"/>
    <w:rPr>
      <w:color w:val="0000FF"/>
      <w:u w:val="single"/>
    </w:rPr>
  </w:style>
  <w:style w:type="paragraph" w:customStyle="1" w:styleId="DocumentTitle-TimesNewRoman">
    <w:name w:val="*Document Title - Times New Roman"/>
    <w:basedOn w:val="BodyCopy-TimesNewRoman"/>
    <w:rsid w:val="004C2B75"/>
    <w:rPr>
      <w:b/>
      <w:bCs/>
      <w:sz w:val="48"/>
    </w:rPr>
  </w:style>
  <w:style w:type="paragraph" w:customStyle="1" w:styleId="BodyCopy-TimesNewRoman">
    <w:name w:val="*Body Copy - Times New Roman"/>
    <w:basedOn w:val="Normal"/>
    <w:rsid w:val="004C2B75"/>
    <w:pPr>
      <w:spacing w:after="220"/>
    </w:pPr>
    <w:rPr>
      <w:rFonts w:ascii="Times New Roman" w:eastAsia="Arial Unicode MS" w:hAnsi="Times New Roman"/>
      <w:sz w:val="22"/>
    </w:rPr>
  </w:style>
  <w:style w:type="paragraph" w:customStyle="1" w:styleId="Author-Arial">
    <w:name w:val="*Author - Arial"/>
    <w:basedOn w:val="BodyCopy-Arial"/>
    <w:rsid w:val="004C2B75"/>
    <w:rPr>
      <w:i/>
    </w:rPr>
  </w:style>
  <w:style w:type="paragraph" w:customStyle="1" w:styleId="BodyCopy-Arial">
    <w:name w:val="*Body Copy - Arial"/>
    <w:basedOn w:val="Normal"/>
    <w:rsid w:val="004C2B75"/>
    <w:pPr>
      <w:autoSpaceDE w:val="0"/>
      <w:autoSpaceDN w:val="0"/>
      <w:adjustRightInd w:val="0"/>
      <w:spacing w:after="220"/>
      <w:textAlignment w:val="center"/>
    </w:pPr>
    <w:rPr>
      <w:rFonts w:eastAsia="Times New Roman"/>
      <w:color w:val="000000"/>
      <w:sz w:val="20"/>
    </w:rPr>
  </w:style>
  <w:style w:type="paragraph" w:customStyle="1" w:styleId="Author-TimesNewRoman">
    <w:name w:val="*Author - Times New Roman"/>
    <w:basedOn w:val="BodyCopy-TimesNewRoman"/>
    <w:rsid w:val="004C2B75"/>
    <w:rPr>
      <w:i/>
    </w:rPr>
  </w:style>
  <w:style w:type="paragraph" w:customStyle="1" w:styleId="Sub-Headline1-Arial">
    <w:name w:val="*Sub-Headline 1 - Arial"/>
    <w:basedOn w:val="BodyCopy-Arial"/>
    <w:rsid w:val="004C2B75"/>
    <w:rPr>
      <w:sz w:val="32"/>
    </w:rPr>
  </w:style>
  <w:style w:type="paragraph" w:customStyle="1" w:styleId="Sub-Headline1-TimesNewRoman">
    <w:name w:val="*Sub-Headline 1 - Times New Roman"/>
    <w:basedOn w:val="BodyCopy-TimesNewRoman"/>
    <w:rsid w:val="004C2B75"/>
    <w:rPr>
      <w:sz w:val="34"/>
    </w:rPr>
  </w:style>
  <w:style w:type="paragraph" w:customStyle="1" w:styleId="Sub-Headline2-Arial">
    <w:name w:val="*Sub-Headline 2 - Arial"/>
    <w:basedOn w:val="BodyCopy-Arial"/>
    <w:rsid w:val="004C2B75"/>
    <w:rPr>
      <w:b/>
      <w:sz w:val="26"/>
    </w:rPr>
  </w:style>
  <w:style w:type="paragraph" w:customStyle="1" w:styleId="Sub-Headline2-TimesNewRoman">
    <w:name w:val="*Sub-Headline 2 - Times New Roman"/>
    <w:basedOn w:val="BodyCopy-TimesNewRoman"/>
    <w:rsid w:val="004C2B75"/>
    <w:rPr>
      <w:b/>
      <w:sz w:val="28"/>
    </w:rPr>
  </w:style>
  <w:style w:type="paragraph" w:customStyle="1" w:styleId="Headline-Arial">
    <w:name w:val="*Headline - Arial"/>
    <w:basedOn w:val="BodyCopy-Arial"/>
    <w:rsid w:val="004C2B75"/>
    <w:rPr>
      <w:sz w:val="42"/>
    </w:rPr>
  </w:style>
  <w:style w:type="paragraph" w:customStyle="1" w:styleId="Headline-TimesNewRoman">
    <w:name w:val="*Headline - Times New Roman"/>
    <w:basedOn w:val="BodyCopy-TimesNewRoman"/>
    <w:rsid w:val="004C2B75"/>
    <w:rPr>
      <w:sz w:val="44"/>
    </w:rPr>
  </w:style>
  <w:style w:type="paragraph" w:customStyle="1" w:styleId="Footer-Arial">
    <w:name w:val="*Footer - Arial"/>
    <w:rsid w:val="004C2B75"/>
    <w:pPr>
      <w:tabs>
        <w:tab w:val="right" w:pos="9720"/>
      </w:tabs>
      <w:spacing w:before="80" w:after="80"/>
    </w:pPr>
    <w:rPr>
      <w:rFonts w:ascii="Arial" w:eastAsia="Arial Unicode MS" w:hAnsi="Arial"/>
      <w:b/>
      <w:color w:val="000000"/>
      <w:sz w:val="14"/>
    </w:rPr>
  </w:style>
  <w:style w:type="paragraph" w:customStyle="1" w:styleId="Footer-TimesNewRoman">
    <w:name w:val="*Footer - Times New Roman"/>
    <w:rsid w:val="004C2B75"/>
    <w:pPr>
      <w:tabs>
        <w:tab w:val="right" w:pos="9720"/>
      </w:tabs>
      <w:spacing w:before="80" w:after="80"/>
    </w:pPr>
    <w:rPr>
      <w:rFonts w:ascii="Times New Roman" w:eastAsia="Arial Unicode MS" w:hAnsi="Times New Roman"/>
      <w:b/>
      <w:color w:val="000000"/>
      <w:sz w:val="16"/>
    </w:rPr>
  </w:style>
  <w:style w:type="character" w:customStyle="1" w:styleId="PageNumber-Arial">
    <w:name w:val="*Page Number - Arial"/>
    <w:basedOn w:val="DefaultParagraphFont"/>
    <w:rsid w:val="004C2B75"/>
    <w:rPr>
      <w:b/>
      <w:sz w:val="16"/>
    </w:rPr>
  </w:style>
  <w:style w:type="character" w:customStyle="1" w:styleId="PageNumber-TimesNewRoman">
    <w:name w:val="*Page Number - Times New Roman"/>
    <w:basedOn w:val="DefaultParagraphFont"/>
    <w:rsid w:val="004C2B75"/>
    <w:rPr>
      <w:b/>
      <w:sz w:val="16"/>
    </w:rPr>
  </w:style>
  <w:style w:type="paragraph" w:customStyle="1" w:styleId="IntroCopy-Arial">
    <w:name w:val="*Intro Copy - Arial"/>
    <w:basedOn w:val="BodyCopy-Arial"/>
    <w:rsid w:val="004C2B75"/>
    <w:rPr>
      <w:b/>
      <w:sz w:val="19"/>
    </w:rPr>
  </w:style>
  <w:style w:type="paragraph" w:customStyle="1" w:styleId="IntroCopy-TimesNewRoman">
    <w:name w:val="*Intro Copy - Times New Roman"/>
    <w:basedOn w:val="BodyCopy-TimesNewRoman"/>
    <w:rsid w:val="004C2B75"/>
    <w:rPr>
      <w:b/>
      <w:sz w:val="21"/>
    </w:rPr>
  </w:style>
  <w:style w:type="paragraph" w:customStyle="1" w:styleId="DocumentTitle-Arial">
    <w:name w:val="*Document Title - Arial"/>
    <w:basedOn w:val="BodyCopy-Arial"/>
    <w:rsid w:val="004C2B75"/>
    <w:rPr>
      <w:b/>
      <w:bCs/>
      <w:sz w:val="44"/>
    </w:rPr>
  </w:style>
  <w:style w:type="paragraph" w:customStyle="1" w:styleId="TestPageNumber">
    <w:name w:val="Test Page Number"/>
    <w:basedOn w:val="Footer-Arial"/>
    <w:rsid w:val="004C2B75"/>
  </w:style>
  <w:style w:type="paragraph" w:customStyle="1" w:styleId="LegalDisclaimer">
    <w:name w:val="*Legal Disclaimer"/>
    <w:rsid w:val="004C2B75"/>
    <w:rPr>
      <w:rFonts w:ascii="Arial" w:hAnsi="Arial"/>
      <w:bCs/>
      <w:iCs/>
      <w:color w:val="000000"/>
      <w:sz w:val="12"/>
    </w:rPr>
  </w:style>
  <w:style w:type="character" w:styleId="PageNumber">
    <w:name w:val="page number"/>
    <w:basedOn w:val="DefaultParagraphFont"/>
    <w:rsid w:val="00815861"/>
  </w:style>
  <w:style w:type="paragraph" w:customStyle="1" w:styleId="Sub-Headline3-Arial">
    <w:name w:val="*Sub-Headline 3 - Arial"/>
    <w:basedOn w:val="BodyCopy-Arial"/>
    <w:rsid w:val="004C2B75"/>
    <w:pPr>
      <w:spacing w:after="0"/>
    </w:pPr>
    <w:rPr>
      <w:b/>
      <w:bCs/>
    </w:rPr>
  </w:style>
  <w:style w:type="paragraph" w:customStyle="1" w:styleId="HorizontalRule-Footer">
    <w:name w:val="*Horizontal Rule - Footer"/>
    <w:basedOn w:val="Header"/>
    <w:rsid w:val="004C2B75"/>
    <w:pPr>
      <w:pBdr>
        <w:bottom w:val="single" w:sz="4" w:space="2" w:color="890023"/>
      </w:pBdr>
    </w:pPr>
    <w:rPr>
      <w:noProof/>
      <w:sz w:val="18"/>
    </w:rPr>
  </w:style>
  <w:style w:type="paragraph" w:customStyle="1" w:styleId="Sub-Headline3-TimesNewRoman">
    <w:name w:val="*Sub-Headline 3 - Times New Roman"/>
    <w:basedOn w:val="BodyCopy-TimesNewRoman"/>
    <w:next w:val="BodyCopy-TimesNewRoman"/>
    <w:rsid w:val="004C2B75"/>
    <w:pPr>
      <w:spacing w:after="0"/>
    </w:pPr>
    <w:rPr>
      <w:b/>
      <w:bCs/>
    </w:rPr>
  </w:style>
  <w:style w:type="paragraph" w:customStyle="1" w:styleId="DocumentSub-Title-Arial">
    <w:name w:val="*Document Sub-Title - Arial"/>
    <w:basedOn w:val="Sub-Headline1-Arial"/>
    <w:rsid w:val="004C2B75"/>
    <w:rPr>
      <w:sz w:val="34"/>
    </w:rPr>
  </w:style>
  <w:style w:type="paragraph" w:customStyle="1" w:styleId="HorizontalRule-Header">
    <w:name w:val="*Horizontal Rule - Header"/>
    <w:basedOn w:val="HorizontalRule-Footer"/>
    <w:rsid w:val="004C2B75"/>
    <w:pPr>
      <w:pBdr>
        <w:top w:val="single" w:sz="4" w:space="1" w:color="890023"/>
        <w:bottom w:val="none" w:sz="0" w:space="0" w:color="auto"/>
      </w:pBdr>
    </w:pPr>
  </w:style>
  <w:style w:type="paragraph" w:customStyle="1" w:styleId="HeaderPlaceholderParagraph">
    <w:name w:val="*Header Placeholder Paragraph"/>
    <w:basedOn w:val="HorizontalRule-Footer"/>
    <w:rsid w:val="004C2B75"/>
    <w:pPr>
      <w:pBdr>
        <w:bottom w:val="none" w:sz="0" w:space="0" w:color="auto"/>
      </w:pBdr>
    </w:pPr>
  </w:style>
  <w:style w:type="paragraph" w:customStyle="1" w:styleId="DocumentSub-Title-TimesNewRoman">
    <w:name w:val="*Document Sub-Title - Times New Roman"/>
    <w:basedOn w:val="Sub-Headline1-TimesNewRoman"/>
    <w:rsid w:val="004C2B75"/>
    <w:rPr>
      <w:sz w:val="36"/>
    </w:rPr>
  </w:style>
  <w:style w:type="paragraph" w:styleId="PlainText">
    <w:name w:val="Plain Text"/>
    <w:basedOn w:val="Normal"/>
    <w:rsid w:val="00F3153D"/>
    <w:rPr>
      <w:rFonts w:ascii="Courier New" w:eastAsia="Times New Roman" w:hAnsi="Courier New" w:cs="Courier New"/>
      <w:sz w:val="20"/>
    </w:rPr>
  </w:style>
  <w:style w:type="paragraph" w:styleId="List2">
    <w:name w:val="List 2"/>
    <w:basedOn w:val="Normal"/>
    <w:rsid w:val="001A4674"/>
    <w:pPr>
      <w:ind w:left="720" w:hanging="360"/>
    </w:pPr>
    <w:rPr>
      <w:rFonts w:ascii="Times New Roman" w:eastAsia="Times New Roman" w:hAnsi="Times New Roman"/>
    </w:rPr>
  </w:style>
  <w:style w:type="paragraph" w:customStyle="1" w:styleId="NormalDS">
    <w:name w:val="Normal DS"/>
    <w:basedOn w:val="Normal"/>
    <w:uiPriority w:val="99"/>
    <w:rsid w:val="001A4674"/>
    <w:pPr>
      <w:spacing w:after="260"/>
    </w:pPr>
    <w:rPr>
      <w:rFonts w:ascii="Times New Roman" w:eastAsia="Times New Roman" w:hAnsi="Times New Roman"/>
      <w:sz w:val="23"/>
    </w:rPr>
  </w:style>
  <w:style w:type="paragraph" w:customStyle="1" w:styleId="BulletDS">
    <w:name w:val="Bullet DS"/>
    <w:basedOn w:val="Normal"/>
    <w:rsid w:val="00C876BB"/>
    <w:pPr>
      <w:numPr>
        <w:numId w:val="1"/>
      </w:numPr>
      <w:tabs>
        <w:tab w:val="clear" w:pos="360"/>
        <w:tab w:val="left" w:pos="216"/>
        <w:tab w:val="left" w:pos="533"/>
        <w:tab w:val="left" w:pos="734"/>
      </w:tabs>
      <w:spacing w:after="260"/>
    </w:pPr>
    <w:rPr>
      <w:rFonts w:ascii="Times New Roman" w:eastAsia="Times New Roman" w:hAnsi="Times New Roman"/>
      <w:sz w:val="23"/>
    </w:rPr>
  </w:style>
  <w:style w:type="paragraph" w:customStyle="1" w:styleId="EmDashDS">
    <w:name w:val="EmDash DS"/>
    <w:basedOn w:val="Normal"/>
    <w:rsid w:val="00C876BB"/>
    <w:pPr>
      <w:numPr>
        <w:ilvl w:val="1"/>
        <w:numId w:val="1"/>
      </w:numPr>
      <w:tabs>
        <w:tab w:val="clear" w:pos="576"/>
        <w:tab w:val="left" w:pos="533"/>
        <w:tab w:val="left" w:pos="734"/>
      </w:tabs>
      <w:spacing w:after="260"/>
    </w:pPr>
    <w:rPr>
      <w:rFonts w:ascii="Times New Roman" w:eastAsia="Times New Roman" w:hAnsi="Times New Roman"/>
      <w:sz w:val="23"/>
    </w:rPr>
  </w:style>
  <w:style w:type="paragraph" w:customStyle="1" w:styleId="EnDashDS">
    <w:name w:val="EnDash DS"/>
    <w:basedOn w:val="Normal"/>
    <w:rsid w:val="00C876BB"/>
    <w:pPr>
      <w:tabs>
        <w:tab w:val="left" w:pos="734"/>
      </w:tabs>
      <w:spacing w:after="260"/>
      <w:ind w:left="734" w:hanging="201"/>
    </w:pPr>
    <w:rPr>
      <w:rFonts w:ascii="Times New Roman" w:eastAsia="Times New Roman" w:hAnsi="Times New Roman"/>
      <w:sz w:val="23"/>
    </w:rPr>
  </w:style>
  <w:style w:type="table" w:styleId="TableGrid">
    <w:name w:val="Table Grid"/>
    <w:basedOn w:val="TableNormal"/>
    <w:rsid w:val="00716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461EBE"/>
    <w:pPr>
      <w:spacing w:before="120" w:after="120" w:line="240" w:lineRule="atLeast"/>
      <w:ind w:left="187" w:right="187"/>
    </w:pPr>
    <w:rPr>
      <w:rFonts w:eastAsia="Times New Roman"/>
      <w:sz w:val="20"/>
    </w:rPr>
  </w:style>
  <w:style w:type="character" w:styleId="CommentReference">
    <w:name w:val="annotation reference"/>
    <w:basedOn w:val="DefaultParagraphFont"/>
    <w:uiPriority w:val="99"/>
    <w:rsid w:val="00F47DD6"/>
    <w:rPr>
      <w:sz w:val="16"/>
      <w:szCs w:val="16"/>
    </w:rPr>
  </w:style>
  <w:style w:type="paragraph" w:styleId="CommentText">
    <w:name w:val="annotation text"/>
    <w:basedOn w:val="Normal"/>
    <w:link w:val="CommentTextChar"/>
    <w:uiPriority w:val="99"/>
    <w:rsid w:val="00F47DD6"/>
    <w:rPr>
      <w:sz w:val="20"/>
    </w:rPr>
  </w:style>
  <w:style w:type="paragraph" w:styleId="CommentSubject">
    <w:name w:val="annotation subject"/>
    <w:basedOn w:val="CommentText"/>
    <w:next w:val="CommentText"/>
    <w:semiHidden/>
    <w:rsid w:val="00F47DD6"/>
    <w:rPr>
      <w:b/>
      <w:bCs/>
    </w:rPr>
  </w:style>
  <w:style w:type="paragraph" w:styleId="BalloonText">
    <w:name w:val="Balloon Text"/>
    <w:basedOn w:val="Normal"/>
    <w:semiHidden/>
    <w:rsid w:val="00F47DD6"/>
    <w:rPr>
      <w:rFonts w:ascii="Tahoma" w:hAnsi="Tahoma" w:cs="Tahoma"/>
      <w:sz w:val="16"/>
      <w:szCs w:val="16"/>
    </w:rPr>
  </w:style>
  <w:style w:type="paragraph" w:customStyle="1" w:styleId="ColorfulList-Accent11">
    <w:name w:val="Colorful List - Accent 11"/>
    <w:basedOn w:val="Normal"/>
    <w:rsid w:val="00E10821"/>
    <w:pPr>
      <w:spacing w:after="200" w:line="276" w:lineRule="auto"/>
      <w:ind w:left="720"/>
      <w:contextualSpacing/>
    </w:pPr>
    <w:rPr>
      <w:rFonts w:ascii="Calibri" w:eastAsia="Times New Roman" w:hAnsi="Calibri"/>
      <w:sz w:val="22"/>
      <w:szCs w:val="22"/>
    </w:rPr>
  </w:style>
  <w:style w:type="character" w:styleId="Strong">
    <w:name w:val="Strong"/>
    <w:basedOn w:val="DefaultParagraphFont"/>
    <w:qFormat/>
    <w:rsid w:val="00E10821"/>
    <w:rPr>
      <w:rFonts w:cs="Times New Roman"/>
      <w:b/>
      <w:bCs/>
    </w:rPr>
  </w:style>
  <w:style w:type="paragraph" w:styleId="ListParagraph">
    <w:name w:val="List Paragraph"/>
    <w:basedOn w:val="Normal"/>
    <w:uiPriority w:val="34"/>
    <w:qFormat/>
    <w:rsid w:val="00FF16AE"/>
    <w:pPr>
      <w:ind w:left="720"/>
    </w:pPr>
  </w:style>
  <w:style w:type="paragraph" w:styleId="NormalIndent">
    <w:name w:val="Normal Indent"/>
    <w:basedOn w:val="Normal"/>
    <w:rsid w:val="00BB4F04"/>
    <w:pPr>
      <w:ind w:left="720"/>
    </w:pPr>
    <w:rPr>
      <w:rFonts w:ascii="Times New Roman" w:eastAsia="Times New Roman" w:hAnsi="Times New Roman"/>
    </w:rPr>
  </w:style>
  <w:style w:type="paragraph" w:customStyle="1" w:styleId="Body">
    <w:name w:val="Body"/>
    <w:basedOn w:val="Normal"/>
    <w:rsid w:val="004E30E9"/>
    <w:pPr>
      <w:spacing w:after="240" w:line="240" w:lineRule="exact"/>
    </w:pPr>
    <w:rPr>
      <w:rFonts w:ascii="GM Serif" w:eastAsia="Times New Roman" w:hAnsi="GM Serif"/>
      <w:sz w:val="20"/>
    </w:rPr>
  </w:style>
  <w:style w:type="character" w:styleId="PlaceholderText">
    <w:name w:val="Placeholder Text"/>
    <w:basedOn w:val="DefaultParagraphFont"/>
    <w:uiPriority w:val="99"/>
    <w:semiHidden/>
    <w:rsid w:val="008971FD"/>
    <w:rPr>
      <w:color w:val="808080"/>
    </w:rPr>
  </w:style>
  <w:style w:type="paragraph" w:styleId="TOCHeading">
    <w:name w:val="TOC Heading"/>
    <w:basedOn w:val="Heading1"/>
    <w:next w:val="Normal"/>
    <w:uiPriority w:val="39"/>
    <w:semiHidden/>
    <w:unhideWhenUsed/>
    <w:qFormat/>
    <w:rsid w:val="00F72C59"/>
    <w:pPr>
      <w:keepLines/>
      <w:spacing w:before="480" w:line="276" w:lineRule="auto"/>
      <w:outlineLvl w:val="9"/>
    </w:pPr>
    <w:rPr>
      <w:rFonts w:asciiTheme="majorHAnsi" w:eastAsiaTheme="majorEastAsia" w:hAnsiTheme="majorHAnsi" w:cstheme="majorBidi"/>
      <w:bCs/>
      <w:i/>
      <w:color w:val="365F91" w:themeColor="accent1" w:themeShade="BF"/>
      <w:sz w:val="28"/>
      <w:szCs w:val="28"/>
    </w:rPr>
  </w:style>
  <w:style w:type="paragraph" w:styleId="TOC2">
    <w:name w:val="toc 2"/>
    <w:basedOn w:val="Normal"/>
    <w:next w:val="Normal"/>
    <w:autoRedefine/>
    <w:uiPriority w:val="39"/>
    <w:unhideWhenUsed/>
    <w:qFormat/>
    <w:rsid w:val="00F72C59"/>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F72C59"/>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F72C59"/>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rsid w:val="00F72C59"/>
    <w:pPr>
      <w:spacing w:after="100"/>
      <w:ind w:left="720"/>
    </w:pPr>
  </w:style>
  <w:style w:type="character" w:customStyle="1" w:styleId="CommentTextChar">
    <w:name w:val="Comment Text Char"/>
    <w:basedOn w:val="DefaultParagraphFont"/>
    <w:link w:val="CommentText"/>
    <w:uiPriority w:val="99"/>
    <w:locked/>
    <w:rsid w:val="00153721"/>
    <w:rPr>
      <w:rFonts w:ascii="Arial" w:hAnsi="Arial"/>
    </w:rPr>
  </w:style>
  <w:style w:type="paragraph" w:customStyle="1" w:styleId="Tablestyle">
    <w:name w:val="Table style"/>
    <w:basedOn w:val="NormalDS"/>
    <w:uiPriority w:val="99"/>
    <w:rsid w:val="004C05D6"/>
    <w:pPr>
      <w:spacing w:after="40"/>
    </w:pPr>
    <w:rPr>
      <w:rFonts w:cs="Arial"/>
      <w:sz w:val="20"/>
    </w:rPr>
  </w:style>
  <w:style w:type="paragraph" w:customStyle="1" w:styleId="i">
    <w:name w:val="i."/>
    <w:uiPriority w:val="99"/>
    <w:rsid w:val="004C05D6"/>
    <w:pPr>
      <w:numPr>
        <w:numId w:val="45"/>
      </w:numPr>
    </w:pPr>
    <w:rPr>
      <w:rFonts w:ascii="Times New Roman" w:eastAsia="Times New Roman" w:hAnsi="Times New Roman"/>
      <w:sz w:val="24"/>
      <w:szCs w:val="24"/>
    </w:rPr>
  </w:style>
  <w:style w:type="paragraph" w:customStyle="1" w:styleId="Numbering">
    <w:name w:val="Numbering"/>
    <w:basedOn w:val="NormalDS"/>
    <w:uiPriority w:val="99"/>
    <w:rsid w:val="004C05D6"/>
    <w:pPr>
      <w:tabs>
        <w:tab w:val="num" w:pos="1440"/>
      </w:tabs>
      <w:spacing w:after="0" w:line="260" w:lineRule="atLeast"/>
      <w:ind w:left="360" w:hanging="360"/>
    </w:pPr>
    <w:rPr>
      <w:rFonts w:cs="Arial"/>
      <w:color w:val="000000"/>
      <w:sz w:val="24"/>
    </w:rPr>
  </w:style>
  <w:style w:type="character" w:customStyle="1" w:styleId="Heading6Char">
    <w:name w:val="Heading 6 Char"/>
    <w:basedOn w:val="DefaultParagraphFont"/>
    <w:link w:val="Heading6"/>
    <w:semiHidden/>
    <w:rsid w:val="004C05D6"/>
    <w:rPr>
      <w:rFonts w:asciiTheme="majorHAnsi" w:eastAsiaTheme="majorEastAsia" w:hAnsiTheme="majorHAnsi" w:cstheme="majorBidi"/>
      <w:color w:val="243F60" w:themeColor="accent1" w:themeShade="7F"/>
      <w:sz w:val="24"/>
    </w:rPr>
  </w:style>
  <w:style w:type="paragraph" w:customStyle="1" w:styleId="a">
    <w:name w:val="a."/>
    <w:basedOn w:val="Normal"/>
    <w:uiPriority w:val="99"/>
    <w:rsid w:val="00417EE2"/>
    <w:pPr>
      <w:tabs>
        <w:tab w:val="num" w:pos="1440"/>
      </w:tabs>
      <w:ind w:left="720" w:hanging="360"/>
    </w:pPr>
    <w:rPr>
      <w:rFonts w:ascii="Times New Roman" w:eastAsia="Times New Roman" w:hAnsi="Times New Roman"/>
      <w:szCs w:val="24"/>
    </w:rPr>
  </w:style>
  <w:style w:type="character" w:customStyle="1" w:styleId="Heading8Char">
    <w:name w:val="Heading 8 Char"/>
    <w:basedOn w:val="DefaultParagraphFont"/>
    <w:link w:val="Heading8"/>
    <w:uiPriority w:val="99"/>
    <w:rsid w:val="0071599C"/>
    <w:rPr>
      <w:rFonts w:ascii="Times New Roman" w:eastAsia="Times New Roman" w:hAnsi="Times New Roman"/>
      <w:b/>
      <w:iCs/>
      <w:sz w:val="24"/>
    </w:rPr>
  </w:style>
  <w:style w:type="character" w:customStyle="1" w:styleId="Heading9Char">
    <w:name w:val="Heading 9 Char"/>
    <w:basedOn w:val="DefaultParagraphFont"/>
    <w:link w:val="Heading9"/>
    <w:uiPriority w:val="99"/>
    <w:rsid w:val="0071599C"/>
    <w:rPr>
      <w:rFonts w:ascii="Times New Roman" w:eastAsia="Times New Roman" w:hAnsi="Times New Roman"/>
      <w:bCs/>
      <w:iCs/>
      <w:sz w:val="16"/>
      <w:szCs w:val="16"/>
    </w:rPr>
  </w:style>
  <w:style w:type="paragraph" w:styleId="Revision">
    <w:name w:val="Revision"/>
    <w:hidden/>
    <w:uiPriority w:val="99"/>
    <w:semiHidden/>
    <w:rsid w:val="002B6F55"/>
    <w:rPr>
      <w:rFonts w:ascii="Arial" w:hAnsi="Arial"/>
      <w:sz w:val="24"/>
    </w:rPr>
  </w:style>
  <w:style w:type="paragraph" w:customStyle="1" w:styleId="Heading2PHPDOCX">
    <w:name w:val="Heading 2 PHPDOCX"/>
    <w:basedOn w:val="Normal"/>
    <w:next w:val="Normal"/>
    <w:link w:val="Heading2CarPHPDOCX"/>
    <w:uiPriority w:val="9"/>
    <w:unhideWhenUsed/>
    <w:qFormat/>
    <w:rsid w:val="0098341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customStyle="1" w:styleId="Heading2CarPHPDOCX">
    <w:name w:val="Heading 2 Car PHPDOCX"/>
    <w:basedOn w:val="DefaultParagraphFont"/>
    <w:link w:val="Heading2PHPDOCX"/>
    <w:uiPriority w:val="9"/>
    <w:rsid w:val="0098341B"/>
    <w:rPr>
      <w:rFonts w:asciiTheme="majorHAnsi" w:eastAsiaTheme="majorEastAsia" w:hAnsiTheme="majorHAnsi" w:cstheme="majorBidi"/>
      <w:b/>
      <w:bCs/>
      <w:color w:val="4F81BD" w:themeColor="accent1"/>
      <w:sz w:val="26"/>
      <w:szCs w:val="26"/>
    </w:rPr>
  </w:style>
  <w:style w:type="table" w:customStyle="1" w:styleId="NormalTablePHPDOCX">
    <w:name w:val="Normal Table PHPDOCX"/>
    <w:uiPriority w:val="99"/>
    <w:semiHidden/>
    <w:unhideWhenUsed/>
    <w:qFormat/>
    <w:rsid w:val="0098341B"/>
    <w:pPr>
      <w:spacing w:after="200" w:line="276" w:lineRule="auto"/>
    </w:pPr>
    <w:rPr>
      <w:rFonts w:asciiTheme="minorHAnsi" w:eastAsiaTheme="minorHAnsi" w:hAnsiTheme="minorHAnsi" w:cstheme="minorBidi"/>
      <w:sz w:val="22"/>
      <w:szCs w:val="22"/>
    </w:rPr>
    <w:tblPr>
      <w:tblInd w:w="0" w:type="dxa"/>
      <w:tblCellMar>
        <w:top w:w="0" w:type="dxa"/>
        <w:left w:w="108" w:type="dxa"/>
        <w:bottom w:w="0" w:type="dxa"/>
        <w:right w:w="108" w:type="dxa"/>
      </w:tblCellMar>
    </w:tblPr>
  </w:style>
  <w:style w:type="character" w:customStyle="1" w:styleId="Heading1Char">
    <w:name w:val="Heading 1 Char"/>
    <w:aliases w:val="Section Heading 1 Char"/>
    <w:basedOn w:val="DefaultParagraphFont"/>
    <w:link w:val="Heading1"/>
    <w:uiPriority w:val="99"/>
    <w:rsid w:val="003A15EE"/>
    <w:rPr>
      <w:rFonts w:ascii="Arial" w:eastAsia="Times New Roman" w:hAnsi="Arial"/>
      <w:b/>
      <w:sz w:val="24"/>
    </w:rPr>
  </w:style>
  <w:style w:type="paragraph" w:styleId="FootnoteText">
    <w:name w:val="footnote text"/>
    <w:basedOn w:val="Normal"/>
    <w:link w:val="FootnoteTextChar"/>
    <w:semiHidden/>
    <w:unhideWhenUsed/>
    <w:rsid w:val="00C901DB"/>
    <w:rPr>
      <w:sz w:val="20"/>
    </w:rPr>
  </w:style>
  <w:style w:type="character" w:customStyle="1" w:styleId="FootnoteTextChar">
    <w:name w:val="Footnote Text Char"/>
    <w:basedOn w:val="DefaultParagraphFont"/>
    <w:link w:val="FootnoteText"/>
    <w:semiHidden/>
    <w:rsid w:val="00C901DB"/>
    <w:rPr>
      <w:rFonts w:ascii="Arial" w:hAnsi="Arial"/>
    </w:rPr>
  </w:style>
  <w:style w:type="character" w:styleId="FootnoteReference">
    <w:name w:val="footnote reference"/>
    <w:basedOn w:val="DefaultParagraphFont"/>
    <w:semiHidden/>
    <w:unhideWhenUsed/>
    <w:rsid w:val="00C901DB"/>
    <w:rPr>
      <w:vertAlign w:val="superscript"/>
    </w:rPr>
  </w:style>
  <w:style w:type="paragraph" w:styleId="NoSpacing">
    <w:name w:val="No Spacing"/>
    <w:uiPriority w:val="1"/>
    <w:qFormat/>
    <w:rsid w:val="000B62B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991">
      <w:bodyDiv w:val="1"/>
      <w:marLeft w:val="0"/>
      <w:marRight w:val="0"/>
      <w:marTop w:val="0"/>
      <w:marBottom w:val="0"/>
      <w:divBdr>
        <w:top w:val="none" w:sz="0" w:space="0" w:color="auto"/>
        <w:left w:val="none" w:sz="0" w:space="0" w:color="auto"/>
        <w:bottom w:val="none" w:sz="0" w:space="0" w:color="auto"/>
        <w:right w:val="none" w:sz="0" w:space="0" w:color="auto"/>
      </w:divBdr>
    </w:div>
    <w:div w:id="35396261">
      <w:bodyDiv w:val="1"/>
      <w:marLeft w:val="0"/>
      <w:marRight w:val="0"/>
      <w:marTop w:val="0"/>
      <w:marBottom w:val="0"/>
      <w:divBdr>
        <w:top w:val="none" w:sz="0" w:space="0" w:color="auto"/>
        <w:left w:val="none" w:sz="0" w:space="0" w:color="auto"/>
        <w:bottom w:val="none" w:sz="0" w:space="0" w:color="auto"/>
        <w:right w:val="none" w:sz="0" w:space="0" w:color="auto"/>
      </w:divBdr>
    </w:div>
    <w:div w:id="81800305">
      <w:bodyDiv w:val="1"/>
      <w:marLeft w:val="0"/>
      <w:marRight w:val="0"/>
      <w:marTop w:val="0"/>
      <w:marBottom w:val="0"/>
      <w:divBdr>
        <w:top w:val="none" w:sz="0" w:space="0" w:color="auto"/>
        <w:left w:val="none" w:sz="0" w:space="0" w:color="auto"/>
        <w:bottom w:val="none" w:sz="0" w:space="0" w:color="auto"/>
        <w:right w:val="none" w:sz="0" w:space="0" w:color="auto"/>
      </w:divBdr>
    </w:div>
    <w:div w:id="170919311">
      <w:bodyDiv w:val="1"/>
      <w:marLeft w:val="0"/>
      <w:marRight w:val="0"/>
      <w:marTop w:val="0"/>
      <w:marBottom w:val="0"/>
      <w:divBdr>
        <w:top w:val="none" w:sz="0" w:space="0" w:color="auto"/>
        <w:left w:val="none" w:sz="0" w:space="0" w:color="auto"/>
        <w:bottom w:val="none" w:sz="0" w:space="0" w:color="auto"/>
        <w:right w:val="none" w:sz="0" w:space="0" w:color="auto"/>
      </w:divBdr>
    </w:div>
    <w:div w:id="198669402">
      <w:bodyDiv w:val="1"/>
      <w:marLeft w:val="0"/>
      <w:marRight w:val="0"/>
      <w:marTop w:val="0"/>
      <w:marBottom w:val="0"/>
      <w:divBdr>
        <w:top w:val="none" w:sz="0" w:space="0" w:color="auto"/>
        <w:left w:val="none" w:sz="0" w:space="0" w:color="auto"/>
        <w:bottom w:val="none" w:sz="0" w:space="0" w:color="auto"/>
        <w:right w:val="none" w:sz="0" w:space="0" w:color="auto"/>
      </w:divBdr>
    </w:div>
    <w:div w:id="202059132">
      <w:bodyDiv w:val="1"/>
      <w:marLeft w:val="0"/>
      <w:marRight w:val="0"/>
      <w:marTop w:val="0"/>
      <w:marBottom w:val="0"/>
      <w:divBdr>
        <w:top w:val="none" w:sz="0" w:space="0" w:color="auto"/>
        <w:left w:val="none" w:sz="0" w:space="0" w:color="auto"/>
        <w:bottom w:val="none" w:sz="0" w:space="0" w:color="auto"/>
        <w:right w:val="none" w:sz="0" w:space="0" w:color="auto"/>
      </w:divBdr>
    </w:div>
    <w:div w:id="202180098">
      <w:bodyDiv w:val="1"/>
      <w:marLeft w:val="0"/>
      <w:marRight w:val="0"/>
      <w:marTop w:val="0"/>
      <w:marBottom w:val="0"/>
      <w:divBdr>
        <w:top w:val="none" w:sz="0" w:space="0" w:color="auto"/>
        <w:left w:val="none" w:sz="0" w:space="0" w:color="auto"/>
        <w:bottom w:val="none" w:sz="0" w:space="0" w:color="auto"/>
        <w:right w:val="none" w:sz="0" w:space="0" w:color="auto"/>
      </w:divBdr>
    </w:div>
    <w:div w:id="219095259">
      <w:bodyDiv w:val="1"/>
      <w:marLeft w:val="0"/>
      <w:marRight w:val="0"/>
      <w:marTop w:val="0"/>
      <w:marBottom w:val="0"/>
      <w:divBdr>
        <w:top w:val="none" w:sz="0" w:space="0" w:color="auto"/>
        <w:left w:val="none" w:sz="0" w:space="0" w:color="auto"/>
        <w:bottom w:val="none" w:sz="0" w:space="0" w:color="auto"/>
        <w:right w:val="none" w:sz="0" w:space="0" w:color="auto"/>
      </w:divBdr>
    </w:div>
    <w:div w:id="226840363">
      <w:bodyDiv w:val="1"/>
      <w:marLeft w:val="0"/>
      <w:marRight w:val="0"/>
      <w:marTop w:val="0"/>
      <w:marBottom w:val="0"/>
      <w:divBdr>
        <w:top w:val="none" w:sz="0" w:space="0" w:color="auto"/>
        <w:left w:val="none" w:sz="0" w:space="0" w:color="auto"/>
        <w:bottom w:val="none" w:sz="0" w:space="0" w:color="auto"/>
        <w:right w:val="none" w:sz="0" w:space="0" w:color="auto"/>
      </w:divBdr>
    </w:div>
    <w:div w:id="227691342">
      <w:bodyDiv w:val="1"/>
      <w:marLeft w:val="0"/>
      <w:marRight w:val="0"/>
      <w:marTop w:val="0"/>
      <w:marBottom w:val="0"/>
      <w:divBdr>
        <w:top w:val="none" w:sz="0" w:space="0" w:color="auto"/>
        <w:left w:val="none" w:sz="0" w:space="0" w:color="auto"/>
        <w:bottom w:val="none" w:sz="0" w:space="0" w:color="auto"/>
        <w:right w:val="none" w:sz="0" w:space="0" w:color="auto"/>
      </w:divBdr>
    </w:div>
    <w:div w:id="302734479">
      <w:bodyDiv w:val="1"/>
      <w:marLeft w:val="0"/>
      <w:marRight w:val="0"/>
      <w:marTop w:val="0"/>
      <w:marBottom w:val="0"/>
      <w:divBdr>
        <w:top w:val="none" w:sz="0" w:space="0" w:color="auto"/>
        <w:left w:val="none" w:sz="0" w:space="0" w:color="auto"/>
        <w:bottom w:val="none" w:sz="0" w:space="0" w:color="auto"/>
        <w:right w:val="none" w:sz="0" w:space="0" w:color="auto"/>
      </w:divBdr>
    </w:div>
    <w:div w:id="304822675">
      <w:bodyDiv w:val="1"/>
      <w:marLeft w:val="0"/>
      <w:marRight w:val="0"/>
      <w:marTop w:val="0"/>
      <w:marBottom w:val="0"/>
      <w:divBdr>
        <w:top w:val="none" w:sz="0" w:space="0" w:color="auto"/>
        <w:left w:val="none" w:sz="0" w:space="0" w:color="auto"/>
        <w:bottom w:val="none" w:sz="0" w:space="0" w:color="auto"/>
        <w:right w:val="none" w:sz="0" w:space="0" w:color="auto"/>
      </w:divBdr>
    </w:div>
    <w:div w:id="310601129">
      <w:bodyDiv w:val="1"/>
      <w:marLeft w:val="0"/>
      <w:marRight w:val="0"/>
      <w:marTop w:val="0"/>
      <w:marBottom w:val="0"/>
      <w:divBdr>
        <w:top w:val="none" w:sz="0" w:space="0" w:color="auto"/>
        <w:left w:val="none" w:sz="0" w:space="0" w:color="auto"/>
        <w:bottom w:val="none" w:sz="0" w:space="0" w:color="auto"/>
        <w:right w:val="none" w:sz="0" w:space="0" w:color="auto"/>
      </w:divBdr>
      <w:divsChild>
        <w:div w:id="257523438">
          <w:marLeft w:val="0"/>
          <w:marRight w:val="0"/>
          <w:marTop w:val="0"/>
          <w:marBottom w:val="0"/>
          <w:divBdr>
            <w:top w:val="none" w:sz="0" w:space="0" w:color="auto"/>
            <w:left w:val="none" w:sz="0" w:space="0" w:color="auto"/>
            <w:bottom w:val="none" w:sz="0" w:space="0" w:color="auto"/>
            <w:right w:val="none" w:sz="0" w:space="0" w:color="auto"/>
          </w:divBdr>
        </w:div>
      </w:divsChild>
    </w:div>
    <w:div w:id="340398206">
      <w:bodyDiv w:val="1"/>
      <w:marLeft w:val="0"/>
      <w:marRight w:val="0"/>
      <w:marTop w:val="0"/>
      <w:marBottom w:val="0"/>
      <w:divBdr>
        <w:top w:val="none" w:sz="0" w:space="0" w:color="auto"/>
        <w:left w:val="none" w:sz="0" w:space="0" w:color="auto"/>
        <w:bottom w:val="none" w:sz="0" w:space="0" w:color="auto"/>
        <w:right w:val="none" w:sz="0" w:space="0" w:color="auto"/>
      </w:divBdr>
    </w:div>
    <w:div w:id="368071162">
      <w:bodyDiv w:val="1"/>
      <w:marLeft w:val="0"/>
      <w:marRight w:val="0"/>
      <w:marTop w:val="0"/>
      <w:marBottom w:val="0"/>
      <w:divBdr>
        <w:top w:val="none" w:sz="0" w:space="0" w:color="auto"/>
        <w:left w:val="none" w:sz="0" w:space="0" w:color="auto"/>
        <w:bottom w:val="none" w:sz="0" w:space="0" w:color="auto"/>
        <w:right w:val="none" w:sz="0" w:space="0" w:color="auto"/>
      </w:divBdr>
    </w:div>
    <w:div w:id="396706429">
      <w:bodyDiv w:val="1"/>
      <w:marLeft w:val="0"/>
      <w:marRight w:val="0"/>
      <w:marTop w:val="0"/>
      <w:marBottom w:val="0"/>
      <w:divBdr>
        <w:top w:val="none" w:sz="0" w:space="0" w:color="auto"/>
        <w:left w:val="none" w:sz="0" w:space="0" w:color="auto"/>
        <w:bottom w:val="none" w:sz="0" w:space="0" w:color="auto"/>
        <w:right w:val="none" w:sz="0" w:space="0" w:color="auto"/>
      </w:divBdr>
    </w:div>
    <w:div w:id="449319299">
      <w:bodyDiv w:val="1"/>
      <w:marLeft w:val="0"/>
      <w:marRight w:val="0"/>
      <w:marTop w:val="0"/>
      <w:marBottom w:val="0"/>
      <w:divBdr>
        <w:top w:val="none" w:sz="0" w:space="0" w:color="auto"/>
        <w:left w:val="none" w:sz="0" w:space="0" w:color="auto"/>
        <w:bottom w:val="none" w:sz="0" w:space="0" w:color="auto"/>
        <w:right w:val="none" w:sz="0" w:space="0" w:color="auto"/>
      </w:divBdr>
    </w:div>
    <w:div w:id="490751025">
      <w:bodyDiv w:val="1"/>
      <w:marLeft w:val="0"/>
      <w:marRight w:val="0"/>
      <w:marTop w:val="0"/>
      <w:marBottom w:val="0"/>
      <w:divBdr>
        <w:top w:val="none" w:sz="0" w:space="0" w:color="auto"/>
        <w:left w:val="none" w:sz="0" w:space="0" w:color="auto"/>
        <w:bottom w:val="none" w:sz="0" w:space="0" w:color="auto"/>
        <w:right w:val="none" w:sz="0" w:space="0" w:color="auto"/>
      </w:divBdr>
    </w:div>
    <w:div w:id="507017552">
      <w:bodyDiv w:val="1"/>
      <w:marLeft w:val="0"/>
      <w:marRight w:val="0"/>
      <w:marTop w:val="0"/>
      <w:marBottom w:val="0"/>
      <w:divBdr>
        <w:top w:val="none" w:sz="0" w:space="0" w:color="auto"/>
        <w:left w:val="none" w:sz="0" w:space="0" w:color="auto"/>
        <w:bottom w:val="none" w:sz="0" w:space="0" w:color="auto"/>
        <w:right w:val="none" w:sz="0" w:space="0" w:color="auto"/>
      </w:divBdr>
    </w:div>
    <w:div w:id="510609361">
      <w:bodyDiv w:val="1"/>
      <w:marLeft w:val="0"/>
      <w:marRight w:val="0"/>
      <w:marTop w:val="0"/>
      <w:marBottom w:val="0"/>
      <w:divBdr>
        <w:top w:val="none" w:sz="0" w:space="0" w:color="auto"/>
        <w:left w:val="none" w:sz="0" w:space="0" w:color="auto"/>
        <w:bottom w:val="none" w:sz="0" w:space="0" w:color="auto"/>
        <w:right w:val="none" w:sz="0" w:space="0" w:color="auto"/>
      </w:divBdr>
      <w:divsChild>
        <w:div w:id="818378004">
          <w:marLeft w:val="0"/>
          <w:marRight w:val="0"/>
          <w:marTop w:val="0"/>
          <w:marBottom w:val="0"/>
          <w:divBdr>
            <w:top w:val="none" w:sz="0" w:space="0" w:color="auto"/>
            <w:left w:val="none" w:sz="0" w:space="0" w:color="auto"/>
            <w:bottom w:val="none" w:sz="0" w:space="0" w:color="auto"/>
            <w:right w:val="none" w:sz="0" w:space="0" w:color="auto"/>
          </w:divBdr>
        </w:div>
      </w:divsChild>
    </w:div>
    <w:div w:id="586039178">
      <w:bodyDiv w:val="1"/>
      <w:marLeft w:val="0"/>
      <w:marRight w:val="0"/>
      <w:marTop w:val="0"/>
      <w:marBottom w:val="0"/>
      <w:divBdr>
        <w:top w:val="none" w:sz="0" w:space="0" w:color="auto"/>
        <w:left w:val="none" w:sz="0" w:space="0" w:color="auto"/>
        <w:bottom w:val="none" w:sz="0" w:space="0" w:color="auto"/>
        <w:right w:val="none" w:sz="0" w:space="0" w:color="auto"/>
      </w:divBdr>
    </w:div>
    <w:div w:id="589970215">
      <w:bodyDiv w:val="1"/>
      <w:marLeft w:val="0"/>
      <w:marRight w:val="0"/>
      <w:marTop w:val="0"/>
      <w:marBottom w:val="0"/>
      <w:divBdr>
        <w:top w:val="none" w:sz="0" w:space="0" w:color="auto"/>
        <w:left w:val="none" w:sz="0" w:space="0" w:color="auto"/>
        <w:bottom w:val="none" w:sz="0" w:space="0" w:color="auto"/>
        <w:right w:val="none" w:sz="0" w:space="0" w:color="auto"/>
      </w:divBdr>
    </w:div>
    <w:div w:id="617831890">
      <w:bodyDiv w:val="1"/>
      <w:marLeft w:val="0"/>
      <w:marRight w:val="0"/>
      <w:marTop w:val="0"/>
      <w:marBottom w:val="0"/>
      <w:divBdr>
        <w:top w:val="none" w:sz="0" w:space="0" w:color="auto"/>
        <w:left w:val="none" w:sz="0" w:space="0" w:color="auto"/>
        <w:bottom w:val="none" w:sz="0" w:space="0" w:color="auto"/>
        <w:right w:val="none" w:sz="0" w:space="0" w:color="auto"/>
      </w:divBdr>
      <w:divsChild>
        <w:div w:id="1283880582">
          <w:marLeft w:val="0"/>
          <w:marRight w:val="0"/>
          <w:marTop w:val="0"/>
          <w:marBottom w:val="0"/>
          <w:divBdr>
            <w:top w:val="none" w:sz="0" w:space="0" w:color="auto"/>
            <w:left w:val="none" w:sz="0" w:space="0" w:color="auto"/>
            <w:bottom w:val="none" w:sz="0" w:space="0" w:color="auto"/>
            <w:right w:val="none" w:sz="0" w:space="0" w:color="auto"/>
          </w:divBdr>
        </w:div>
      </w:divsChild>
    </w:div>
    <w:div w:id="621226058">
      <w:bodyDiv w:val="1"/>
      <w:marLeft w:val="0"/>
      <w:marRight w:val="0"/>
      <w:marTop w:val="0"/>
      <w:marBottom w:val="0"/>
      <w:divBdr>
        <w:top w:val="none" w:sz="0" w:space="0" w:color="auto"/>
        <w:left w:val="none" w:sz="0" w:space="0" w:color="auto"/>
        <w:bottom w:val="none" w:sz="0" w:space="0" w:color="auto"/>
        <w:right w:val="none" w:sz="0" w:space="0" w:color="auto"/>
      </w:divBdr>
    </w:div>
    <w:div w:id="699087906">
      <w:bodyDiv w:val="1"/>
      <w:marLeft w:val="0"/>
      <w:marRight w:val="0"/>
      <w:marTop w:val="0"/>
      <w:marBottom w:val="0"/>
      <w:divBdr>
        <w:top w:val="none" w:sz="0" w:space="0" w:color="auto"/>
        <w:left w:val="none" w:sz="0" w:space="0" w:color="auto"/>
        <w:bottom w:val="none" w:sz="0" w:space="0" w:color="auto"/>
        <w:right w:val="none" w:sz="0" w:space="0" w:color="auto"/>
      </w:divBdr>
    </w:div>
    <w:div w:id="732580615">
      <w:bodyDiv w:val="1"/>
      <w:marLeft w:val="0"/>
      <w:marRight w:val="0"/>
      <w:marTop w:val="0"/>
      <w:marBottom w:val="0"/>
      <w:divBdr>
        <w:top w:val="none" w:sz="0" w:space="0" w:color="auto"/>
        <w:left w:val="none" w:sz="0" w:space="0" w:color="auto"/>
        <w:bottom w:val="none" w:sz="0" w:space="0" w:color="auto"/>
        <w:right w:val="none" w:sz="0" w:space="0" w:color="auto"/>
      </w:divBdr>
    </w:div>
    <w:div w:id="741753502">
      <w:bodyDiv w:val="1"/>
      <w:marLeft w:val="0"/>
      <w:marRight w:val="0"/>
      <w:marTop w:val="0"/>
      <w:marBottom w:val="0"/>
      <w:divBdr>
        <w:top w:val="none" w:sz="0" w:space="0" w:color="auto"/>
        <w:left w:val="none" w:sz="0" w:space="0" w:color="auto"/>
        <w:bottom w:val="none" w:sz="0" w:space="0" w:color="auto"/>
        <w:right w:val="none" w:sz="0" w:space="0" w:color="auto"/>
      </w:divBdr>
    </w:div>
    <w:div w:id="752776201">
      <w:bodyDiv w:val="1"/>
      <w:marLeft w:val="0"/>
      <w:marRight w:val="0"/>
      <w:marTop w:val="0"/>
      <w:marBottom w:val="0"/>
      <w:divBdr>
        <w:top w:val="none" w:sz="0" w:space="0" w:color="auto"/>
        <w:left w:val="none" w:sz="0" w:space="0" w:color="auto"/>
        <w:bottom w:val="none" w:sz="0" w:space="0" w:color="auto"/>
        <w:right w:val="none" w:sz="0" w:space="0" w:color="auto"/>
      </w:divBdr>
    </w:div>
    <w:div w:id="833566841">
      <w:bodyDiv w:val="1"/>
      <w:marLeft w:val="0"/>
      <w:marRight w:val="0"/>
      <w:marTop w:val="0"/>
      <w:marBottom w:val="0"/>
      <w:divBdr>
        <w:top w:val="none" w:sz="0" w:space="0" w:color="auto"/>
        <w:left w:val="none" w:sz="0" w:space="0" w:color="auto"/>
        <w:bottom w:val="none" w:sz="0" w:space="0" w:color="auto"/>
        <w:right w:val="none" w:sz="0" w:space="0" w:color="auto"/>
      </w:divBdr>
    </w:div>
    <w:div w:id="834761187">
      <w:bodyDiv w:val="1"/>
      <w:marLeft w:val="0"/>
      <w:marRight w:val="0"/>
      <w:marTop w:val="0"/>
      <w:marBottom w:val="0"/>
      <w:divBdr>
        <w:top w:val="none" w:sz="0" w:space="0" w:color="auto"/>
        <w:left w:val="none" w:sz="0" w:space="0" w:color="auto"/>
        <w:bottom w:val="none" w:sz="0" w:space="0" w:color="auto"/>
        <w:right w:val="none" w:sz="0" w:space="0" w:color="auto"/>
      </w:divBdr>
    </w:div>
    <w:div w:id="840505937">
      <w:bodyDiv w:val="1"/>
      <w:marLeft w:val="0"/>
      <w:marRight w:val="0"/>
      <w:marTop w:val="0"/>
      <w:marBottom w:val="0"/>
      <w:divBdr>
        <w:top w:val="none" w:sz="0" w:space="0" w:color="auto"/>
        <w:left w:val="none" w:sz="0" w:space="0" w:color="auto"/>
        <w:bottom w:val="none" w:sz="0" w:space="0" w:color="auto"/>
        <w:right w:val="none" w:sz="0" w:space="0" w:color="auto"/>
      </w:divBdr>
    </w:div>
    <w:div w:id="844248918">
      <w:bodyDiv w:val="1"/>
      <w:marLeft w:val="0"/>
      <w:marRight w:val="0"/>
      <w:marTop w:val="0"/>
      <w:marBottom w:val="0"/>
      <w:divBdr>
        <w:top w:val="none" w:sz="0" w:space="0" w:color="auto"/>
        <w:left w:val="none" w:sz="0" w:space="0" w:color="auto"/>
        <w:bottom w:val="none" w:sz="0" w:space="0" w:color="auto"/>
        <w:right w:val="none" w:sz="0" w:space="0" w:color="auto"/>
      </w:divBdr>
    </w:div>
    <w:div w:id="848449064">
      <w:bodyDiv w:val="1"/>
      <w:marLeft w:val="0"/>
      <w:marRight w:val="0"/>
      <w:marTop w:val="0"/>
      <w:marBottom w:val="0"/>
      <w:divBdr>
        <w:top w:val="none" w:sz="0" w:space="0" w:color="auto"/>
        <w:left w:val="none" w:sz="0" w:space="0" w:color="auto"/>
        <w:bottom w:val="none" w:sz="0" w:space="0" w:color="auto"/>
        <w:right w:val="none" w:sz="0" w:space="0" w:color="auto"/>
      </w:divBdr>
    </w:div>
    <w:div w:id="911041290">
      <w:bodyDiv w:val="1"/>
      <w:marLeft w:val="0"/>
      <w:marRight w:val="0"/>
      <w:marTop w:val="0"/>
      <w:marBottom w:val="0"/>
      <w:divBdr>
        <w:top w:val="none" w:sz="0" w:space="0" w:color="auto"/>
        <w:left w:val="none" w:sz="0" w:space="0" w:color="auto"/>
        <w:bottom w:val="none" w:sz="0" w:space="0" w:color="auto"/>
        <w:right w:val="none" w:sz="0" w:space="0" w:color="auto"/>
      </w:divBdr>
    </w:div>
    <w:div w:id="928931646">
      <w:bodyDiv w:val="1"/>
      <w:marLeft w:val="0"/>
      <w:marRight w:val="0"/>
      <w:marTop w:val="0"/>
      <w:marBottom w:val="0"/>
      <w:divBdr>
        <w:top w:val="none" w:sz="0" w:space="0" w:color="auto"/>
        <w:left w:val="none" w:sz="0" w:space="0" w:color="auto"/>
        <w:bottom w:val="none" w:sz="0" w:space="0" w:color="auto"/>
        <w:right w:val="none" w:sz="0" w:space="0" w:color="auto"/>
      </w:divBdr>
    </w:div>
    <w:div w:id="938179645">
      <w:bodyDiv w:val="1"/>
      <w:marLeft w:val="0"/>
      <w:marRight w:val="0"/>
      <w:marTop w:val="0"/>
      <w:marBottom w:val="0"/>
      <w:divBdr>
        <w:top w:val="none" w:sz="0" w:space="0" w:color="auto"/>
        <w:left w:val="none" w:sz="0" w:space="0" w:color="auto"/>
        <w:bottom w:val="none" w:sz="0" w:space="0" w:color="auto"/>
        <w:right w:val="none" w:sz="0" w:space="0" w:color="auto"/>
      </w:divBdr>
    </w:div>
    <w:div w:id="956833166">
      <w:bodyDiv w:val="1"/>
      <w:marLeft w:val="0"/>
      <w:marRight w:val="0"/>
      <w:marTop w:val="0"/>
      <w:marBottom w:val="0"/>
      <w:divBdr>
        <w:top w:val="none" w:sz="0" w:space="0" w:color="auto"/>
        <w:left w:val="none" w:sz="0" w:space="0" w:color="auto"/>
        <w:bottom w:val="none" w:sz="0" w:space="0" w:color="auto"/>
        <w:right w:val="none" w:sz="0" w:space="0" w:color="auto"/>
      </w:divBdr>
    </w:div>
    <w:div w:id="1010836501">
      <w:bodyDiv w:val="1"/>
      <w:marLeft w:val="0"/>
      <w:marRight w:val="0"/>
      <w:marTop w:val="0"/>
      <w:marBottom w:val="0"/>
      <w:divBdr>
        <w:top w:val="none" w:sz="0" w:space="0" w:color="auto"/>
        <w:left w:val="none" w:sz="0" w:space="0" w:color="auto"/>
        <w:bottom w:val="none" w:sz="0" w:space="0" w:color="auto"/>
        <w:right w:val="none" w:sz="0" w:space="0" w:color="auto"/>
      </w:divBdr>
      <w:divsChild>
        <w:div w:id="325405466">
          <w:marLeft w:val="0"/>
          <w:marRight w:val="0"/>
          <w:marTop w:val="0"/>
          <w:marBottom w:val="0"/>
          <w:divBdr>
            <w:top w:val="none" w:sz="0" w:space="0" w:color="auto"/>
            <w:left w:val="none" w:sz="0" w:space="0" w:color="auto"/>
            <w:bottom w:val="none" w:sz="0" w:space="0" w:color="auto"/>
            <w:right w:val="none" w:sz="0" w:space="0" w:color="auto"/>
          </w:divBdr>
        </w:div>
      </w:divsChild>
    </w:div>
    <w:div w:id="1140880911">
      <w:bodyDiv w:val="1"/>
      <w:marLeft w:val="0"/>
      <w:marRight w:val="0"/>
      <w:marTop w:val="0"/>
      <w:marBottom w:val="0"/>
      <w:divBdr>
        <w:top w:val="none" w:sz="0" w:space="0" w:color="auto"/>
        <w:left w:val="none" w:sz="0" w:space="0" w:color="auto"/>
        <w:bottom w:val="none" w:sz="0" w:space="0" w:color="auto"/>
        <w:right w:val="none" w:sz="0" w:space="0" w:color="auto"/>
      </w:divBdr>
    </w:div>
    <w:div w:id="1142581056">
      <w:bodyDiv w:val="1"/>
      <w:marLeft w:val="0"/>
      <w:marRight w:val="0"/>
      <w:marTop w:val="0"/>
      <w:marBottom w:val="0"/>
      <w:divBdr>
        <w:top w:val="none" w:sz="0" w:space="0" w:color="auto"/>
        <w:left w:val="none" w:sz="0" w:space="0" w:color="auto"/>
        <w:bottom w:val="none" w:sz="0" w:space="0" w:color="auto"/>
        <w:right w:val="none" w:sz="0" w:space="0" w:color="auto"/>
      </w:divBdr>
    </w:div>
    <w:div w:id="1182862897">
      <w:bodyDiv w:val="1"/>
      <w:marLeft w:val="0"/>
      <w:marRight w:val="0"/>
      <w:marTop w:val="0"/>
      <w:marBottom w:val="0"/>
      <w:divBdr>
        <w:top w:val="none" w:sz="0" w:space="0" w:color="auto"/>
        <w:left w:val="none" w:sz="0" w:space="0" w:color="auto"/>
        <w:bottom w:val="none" w:sz="0" w:space="0" w:color="auto"/>
        <w:right w:val="none" w:sz="0" w:space="0" w:color="auto"/>
      </w:divBdr>
    </w:div>
    <w:div w:id="1315337952">
      <w:bodyDiv w:val="1"/>
      <w:marLeft w:val="0"/>
      <w:marRight w:val="0"/>
      <w:marTop w:val="0"/>
      <w:marBottom w:val="0"/>
      <w:divBdr>
        <w:top w:val="none" w:sz="0" w:space="0" w:color="auto"/>
        <w:left w:val="none" w:sz="0" w:space="0" w:color="auto"/>
        <w:bottom w:val="none" w:sz="0" w:space="0" w:color="auto"/>
        <w:right w:val="none" w:sz="0" w:space="0" w:color="auto"/>
      </w:divBdr>
    </w:div>
    <w:div w:id="1319114333">
      <w:bodyDiv w:val="1"/>
      <w:marLeft w:val="0"/>
      <w:marRight w:val="0"/>
      <w:marTop w:val="0"/>
      <w:marBottom w:val="0"/>
      <w:divBdr>
        <w:top w:val="none" w:sz="0" w:space="0" w:color="auto"/>
        <w:left w:val="none" w:sz="0" w:space="0" w:color="auto"/>
        <w:bottom w:val="none" w:sz="0" w:space="0" w:color="auto"/>
        <w:right w:val="none" w:sz="0" w:space="0" w:color="auto"/>
      </w:divBdr>
    </w:div>
    <w:div w:id="1319529761">
      <w:bodyDiv w:val="1"/>
      <w:marLeft w:val="0"/>
      <w:marRight w:val="0"/>
      <w:marTop w:val="0"/>
      <w:marBottom w:val="0"/>
      <w:divBdr>
        <w:top w:val="none" w:sz="0" w:space="0" w:color="auto"/>
        <w:left w:val="none" w:sz="0" w:space="0" w:color="auto"/>
        <w:bottom w:val="none" w:sz="0" w:space="0" w:color="auto"/>
        <w:right w:val="none" w:sz="0" w:space="0" w:color="auto"/>
      </w:divBdr>
      <w:divsChild>
        <w:div w:id="65223606">
          <w:marLeft w:val="0"/>
          <w:marRight w:val="0"/>
          <w:marTop w:val="0"/>
          <w:marBottom w:val="0"/>
          <w:divBdr>
            <w:top w:val="none" w:sz="0" w:space="0" w:color="auto"/>
            <w:left w:val="none" w:sz="0" w:space="0" w:color="auto"/>
            <w:bottom w:val="none" w:sz="0" w:space="0" w:color="auto"/>
            <w:right w:val="none" w:sz="0" w:space="0" w:color="auto"/>
          </w:divBdr>
        </w:div>
        <w:div w:id="184297855">
          <w:marLeft w:val="0"/>
          <w:marRight w:val="0"/>
          <w:marTop w:val="0"/>
          <w:marBottom w:val="0"/>
          <w:divBdr>
            <w:top w:val="none" w:sz="0" w:space="0" w:color="auto"/>
            <w:left w:val="none" w:sz="0" w:space="0" w:color="auto"/>
            <w:bottom w:val="none" w:sz="0" w:space="0" w:color="auto"/>
            <w:right w:val="none" w:sz="0" w:space="0" w:color="auto"/>
          </w:divBdr>
        </w:div>
        <w:div w:id="689524614">
          <w:marLeft w:val="0"/>
          <w:marRight w:val="0"/>
          <w:marTop w:val="0"/>
          <w:marBottom w:val="0"/>
          <w:divBdr>
            <w:top w:val="none" w:sz="0" w:space="0" w:color="auto"/>
            <w:left w:val="none" w:sz="0" w:space="0" w:color="auto"/>
            <w:bottom w:val="none" w:sz="0" w:space="0" w:color="auto"/>
            <w:right w:val="none" w:sz="0" w:space="0" w:color="auto"/>
          </w:divBdr>
        </w:div>
        <w:div w:id="778137635">
          <w:marLeft w:val="0"/>
          <w:marRight w:val="0"/>
          <w:marTop w:val="0"/>
          <w:marBottom w:val="0"/>
          <w:divBdr>
            <w:top w:val="none" w:sz="0" w:space="0" w:color="auto"/>
            <w:left w:val="none" w:sz="0" w:space="0" w:color="auto"/>
            <w:bottom w:val="none" w:sz="0" w:space="0" w:color="auto"/>
            <w:right w:val="none" w:sz="0" w:space="0" w:color="auto"/>
          </w:divBdr>
        </w:div>
        <w:div w:id="1012102240">
          <w:marLeft w:val="0"/>
          <w:marRight w:val="0"/>
          <w:marTop w:val="0"/>
          <w:marBottom w:val="0"/>
          <w:divBdr>
            <w:top w:val="none" w:sz="0" w:space="0" w:color="auto"/>
            <w:left w:val="none" w:sz="0" w:space="0" w:color="auto"/>
            <w:bottom w:val="none" w:sz="0" w:space="0" w:color="auto"/>
            <w:right w:val="none" w:sz="0" w:space="0" w:color="auto"/>
          </w:divBdr>
        </w:div>
        <w:div w:id="1232345311">
          <w:marLeft w:val="0"/>
          <w:marRight w:val="0"/>
          <w:marTop w:val="0"/>
          <w:marBottom w:val="0"/>
          <w:divBdr>
            <w:top w:val="none" w:sz="0" w:space="0" w:color="auto"/>
            <w:left w:val="none" w:sz="0" w:space="0" w:color="auto"/>
            <w:bottom w:val="none" w:sz="0" w:space="0" w:color="auto"/>
            <w:right w:val="none" w:sz="0" w:space="0" w:color="auto"/>
          </w:divBdr>
        </w:div>
        <w:div w:id="1603146955">
          <w:marLeft w:val="0"/>
          <w:marRight w:val="0"/>
          <w:marTop w:val="0"/>
          <w:marBottom w:val="0"/>
          <w:divBdr>
            <w:top w:val="none" w:sz="0" w:space="0" w:color="auto"/>
            <w:left w:val="none" w:sz="0" w:space="0" w:color="auto"/>
            <w:bottom w:val="none" w:sz="0" w:space="0" w:color="auto"/>
            <w:right w:val="none" w:sz="0" w:space="0" w:color="auto"/>
          </w:divBdr>
        </w:div>
      </w:divsChild>
    </w:div>
    <w:div w:id="1336960694">
      <w:bodyDiv w:val="1"/>
      <w:marLeft w:val="0"/>
      <w:marRight w:val="0"/>
      <w:marTop w:val="0"/>
      <w:marBottom w:val="0"/>
      <w:divBdr>
        <w:top w:val="none" w:sz="0" w:space="0" w:color="auto"/>
        <w:left w:val="none" w:sz="0" w:space="0" w:color="auto"/>
        <w:bottom w:val="none" w:sz="0" w:space="0" w:color="auto"/>
        <w:right w:val="none" w:sz="0" w:space="0" w:color="auto"/>
      </w:divBdr>
    </w:div>
    <w:div w:id="1344743109">
      <w:bodyDiv w:val="1"/>
      <w:marLeft w:val="0"/>
      <w:marRight w:val="0"/>
      <w:marTop w:val="0"/>
      <w:marBottom w:val="0"/>
      <w:divBdr>
        <w:top w:val="none" w:sz="0" w:space="0" w:color="auto"/>
        <w:left w:val="none" w:sz="0" w:space="0" w:color="auto"/>
        <w:bottom w:val="none" w:sz="0" w:space="0" w:color="auto"/>
        <w:right w:val="none" w:sz="0" w:space="0" w:color="auto"/>
      </w:divBdr>
    </w:div>
    <w:div w:id="1369720472">
      <w:bodyDiv w:val="1"/>
      <w:marLeft w:val="0"/>
      <w:marRight w:val="0"/>
      <w:marTop w:val="0"/>
      <w:marBottom w:val="0"/>
      <w:divBdr>
        <w:top w:val="none" w:sz="0" w:space="0" w:color="auto"/>
        <w:left w:val="none" w:sz="0" w:space="0" w:color="auto"/>
        <w:bottom w:val="none" w:sz="0" w:space="0" w:color="auto"/>
        <w:right w:val="none" w:sz="0" w:space="0" w:color="auto"/>
      </w:divBdr>
    </w:div>
    <w:div w:id="1379745293">
      <w:bodyDiv w:val="1"/>
      <w:marLeft w:val="0"/>
      <w:marRight w:val="0"/>
      <w:marTop w:val="0"/>
      <w:marBottom w:val="0"/>
      <w:divBdr>
        <w:top w:val="none" w:sz="0" w:space="0" w:color="auto"/>
        <w:left w:val="none" w:sz="0" w:space="0" w:color="auto"/>
        <w:bottom w:val="none" w:sz="0" w:space="0" w:color="auto"/>
        <w:right w:val="none" w:sz="0" w:space="0" w:color="auto"/>
      </w:divBdr>
    </w:div>
    <w:div w:id="1388797716">
      <w:bodyDiv w:val="1"/>
      <w:marLeft w:val="0"/>
      <w:marRight w:val="0"/>
      <w:marTop w:val="0"/>
      <w:marBottom w:val="0"/>
      <w:divBdr>
        <w:top w:val="none" w:sz="0" w:space="0" w:color="auto"/>
        <w:left w:val="none" w:sz="0" w:space="0" w:color="auto"/>
        <w:bottom w:val="none" w:sz="0" w:space="0" w:color="auto"/>
        <w:right w:val="none" w:sz="0" w:space="0" w:color="auto"/>
      </w:divBdr>
    </w:div>
    <w:div w:id="1404716428">
      <w:bodyDiv w:val="1"/>
      <w:marLeft w:val="0"/>
      <w:marRight w:val="0"/>
      <w:marTop w:val="0"/>
      <w:marBottom w:val="0"/>
      <w:divBdr>
        <w:top w:val="none" w:sz="0" w:space="0" w:color="auto"/>
        <w:left w:val="none" w:sz="0" w:space="0" w:color="auto"/>
        <w:bottom w:val="none" w:sz="0" w:space="0" w:color="auto"/>
        <w:right w:val="none" w:sz="0" w:space="0" w:color="auto"/>
      </w:divBdr>
    </w:div>
    <w:div w:id="1414550953">
      <w:bodyDiv w:val="1"/>
      <w:marLeft w:val="0"/>
      <w:marRight w:val="0"/>
      <w:marTop w:val="0"/>
      <w:marBottom w:val="0"/>
      <w:divBdr>
        <w:top w:val="none" w:sz="0" w:space="0" w:color="auto"/>
        <w:left w:val="none" w:sz="0" w:space="0" w:color="auto"/>
        <w:bottom w:val="none" w:sz="0" w:space="0" w:color="auto"/>
        <w:right w:val="none" w:sz="0" w:space="0" w:color="auto"/>
      </w:divBdr>
    </w:div>
    <w:div w:id="1422795595">
      <w:bodyDiv w:val="1"/>
      <w:marLeft w:val="0"/>
      <w:marRight w:val="0"/>
      <w:marTop w:val="0"/>
      <w:marBottom w:val="0"/>
      <w:divBdr>
        <w:top w:val="none" w:sz="0" w:space="0" w:color="auto"/>
        <w:left w:val="none" w:sz="0" w:space="0" w:color="auto"/>
        <w:bottom w:val="none" w:sz="0" w:space="0" w:color="auto"/>
        <w:right w:val="none" w:sz="0" w:space="0" w:color="auto"/>
      </w:divBdr>
    </w:div>
    <w:div w:id="1512255916">
      <w:bodyDiv w:val="1"/>
      <w:marLeft w:val="0"/>
      <w:marRight w:val="0"/>
      <w:marTop w:val="0"/>
      <w:marBottom w:val="0"/>
      <w:divBdr>
        <w:top w:val="none" w:sz="0" w:space="0" w:color="auto"/>
        <w:left w:val="none" w:sz="0" w:space="0" w:color="auto"/>
        <w:bottom w:val="none" w:sz="0" w:space="0" w:color="auto"/>
        <w:right w:val="none" w:sz="0" w:space="0" w:color="auto"/>
      </w:divBdr>
    </w:div>
    <w:div w:id="1527984532">
      <w:bodyDiv w:val="1"/>
      <w:marLeft w:val="0"/>
      <w:marRight w:val="0"/>
      <w:marTop w:val="0"/>
      <w:marBottom w:val="0"/>
      <w:divBdr>
        <w:top w:val="none" w:sz="0" w:space="0" w:color="auto"/>
        <w:left w:val="none" w:sz="0" w:space="0" w:color="auto"/>
        <w:bottom w:val="none" w:sz="0" w:space="0" w:color="auto"/>
        <w:right w:val="none" w:sz="0" w:space="0" w:color="auto"/>
      </w:divBdr>
    </w:div>
    <w:div w:id="1531919308">
      <w:bodyDiv w:val="1"/>
      <w:marLeft w:val="0"/>
      <w:marRight w:val="0"/>
      <w:marTop w:val="0"/>
      <w:marBottom w:val="0"/>
      <w:divBdr>
        <w:top w:val="none" w:sz="0" w:space="0" w:color="auto"/>
        <w:left w:val="none" w:sz="0" w:space="0" w:color="auto"/>
        <w:bottom w:val="none" w:sz="0" w:space="0" w:color="auto"/>
        <w:right w:val="none" w:sz="0" w:space="0" w:color="auto"/>
      </w:divBdr>
    </w:div>
    <w:div w:id="1539314058">
      <w:bodyDiv w:val="1"/>
      <w:marLeft w:val="0"/>
      <w:marRight w:val="0"/>
      <w:marTop w:val="0"/>
      <w:marBottom w:val="0"/>
      <w:divBdr>
        <w:top w:val="none" w:sz="0" w:space="0" w:color="auto"/>
        <w:left w:val="none" w:sz="0" w:space="0" w:color="auto"/>
        <w:bottom w:val="none" w:sz="0" w:space="0" w:color="auto"/>
        <w:right w:val="none" w:sz="0" w:space="0" w:color="auto"/>
      </w:divBdr>
    </w:div>
    <w:div w:id="1542327388">
      <w:bodyDiv w:val="1"/>
      <w:marLeft w:val="0"/>
      <w:marRight w:val="0"/>
      <w:marTop w:val="0"/>
      <w:marBottom w:val="0"/>
      <w:divBdr>
        <w:top w:val="none" w:sz="0" w:space="0" w:color="auto"/>
        <w:left w:val="none" w:sz="0" w:space="0" w:color="auto"/>
        <w:bottom w:val="none" w:sz="0" w:space="0" w:color="auto"/>
        <w:right w:val="none" w:sz="0" w:space="0" w:color="auto"/>
      </w:divBdr>
    </w:div>
    <w:div w:id="1574774337">
      <w:bodyDiv w:val="1"/>
      <w:marLeft w:val="0"/>
      <w:marRight w:val="0"/>
      <w:marTop w:val="0"/>
      <w:marBottom w:val="0"/>
      <w:divBdr>
        <w:top w:val="none" w:sz="0" w:space="0" w:color="auto"/>
        <w:left w:val="none" w:sz="0" w:space="0" w:color="auto"/>
        <w:bottom w:val="none" w:sz="0" w:space="0" w:color="auto"/>
        <w:right w:val="none" w:sz="0" w:space="0" w:color="auto"/>
      </w:divBdr>
    </w:div>
    <w:div w:id="1577400674">
      <w:bodyDiv w:val="1"/>
      <w:marLeft w:val="0"/>
      <w:marRight w:val="0"/>
      <w:marTop w:val="0"/>
      <w:marBottom w:val="0"/>
      <w:divBdr>
        <w:top w:val="none" w:sz="0" w:space="0" w:color="auto"/>
        <w:left w:val="none" w:sz="0" w:space="0" w:color="auto"/>
        <w:bottom w:val="none" w:sz="0" w:space="0" w:color="auto"/>
        <w:right w:val="none" w:sz="0" w:space="0" w:color="auto"/>
      </w:divBdr>
    </w:div>
    <w:div w:id="1578903298">
      <w:bodyDiv w:val="1"/>
      <w:marLeft w:val="0"/>
      <w:marRight w:val="0"/>
      <w:marTop w:val="0"/>
      <w:marBottom w:val="0"/>
      <w:divBdr>
        <w:top w:val="none" w:sz="0" w:space="0" w:color="auto"/>
        <w:left w:val="none" w:sz="0" w:space="0" w:color="auto"/>
        <w:bottom w:val="none" w:sz="0" w:space="0" w:color="auto"/>
        <w:right w:val="none" w:sz="0" w:space="0" w:color="auto"/>
      </w:divBdr>
    </w:div>
    <w:div w:id="1631588343">
      <w:bodyDiv w:val="1"/>
      <w:marLeft w:val="0"/>
      <w:marRight w:val="0"/>
      <w:marTop w:val="0"/>
      <w:marBottom w:val="0"/>
      <w:divBdr>
        <w:top w:val="none" w:sz="0" w:space="0" w:color="auto"/>
        <w:left w:val="none" w:sz="0" w:space="0" w:color="auto"/>
        <w:bottom w:val="none" w:sz="0" w:space="0" w:color="auto"/>
        <w:right w:val="none" w:sz="0" w:space="0" w:color="auto"/>
      </w:divBdr>
    </w:div>
    <w:div w:id="1642269652">
      <w:bodyDiv w:val="1"/>
      <w:marLeft w:val="0"/>
      <w:marRight w:val="0"/>
      <w:marTop w:val="0"/>
      <w:marBottom w:val="0"/>
      <w:divBdr>
        <w:top w:val="none" w:sz="0" w:space="0" w:color="auto"/>
        <w:left w:val="none" w:sz="0" w:space="0" w:color="auto"/>
        <w:bottom w:val="none" w:sz="0" w:space="0" w:color="auto"/>
        <w:right w:val="none" w:sz="0" w:space="0" w:color="auto"/>
      </w:divBdr>
    </w:div>
    <w:div w:id="1686786507">
      <w:bodyDiv w:val="1"/>
      <w:marLeft w:val="0"/>
      <w:marRight w:val="0"/>
      <w:marTop w:val="0"/>
      <w:marBottom w:val="0"/>
      <w:divBdr>
        <w:top w:val="none" w:sz="0" w:space="0" w:color="auto"/>
        <w:left w:val="none" w:sz="0" w:space="0" w:color="auto"/>
        <w:bottom w:val="none" w:sz="0" w:space="0" w:color="auto"/>
        <w:right w:val="none" w:sz="0" w:space="0" w:color="auto"/>
      </w:divBdr>
    </w:div>
    <w:div w:id="1716156332">
      <w:bodyDiv w:val="1"/>
      <w:marLeft w:val="0"/>
      <w:marRight w:val="0"/>
      <w:marTop w:val="0"/>
      <w:marBottom w:val="0"/>
      <w:divBdr>
        <w:top w:val="none" w:sz="0" w:space="0" w:color="auto"/>
        <w:left w:val="none" w:sz="0" w:space="0" w:color="auto"/>
        <w:bottom w:val="none" w:sz="0" w:space="0" w:color="auto"/>
        <w:right w:val="none" w:sz="0" w:space="0" w:color="auto"/>
      </w:divBdr>
    </w:div>
    <w:div w:id="1753576441">
      <w:bodyDiv w:val="1"/>
      <w:marLeft w:val="0"/>
      <w:marRight w:val="0"/>
      <w:marTop w:val="0"/>
      <w:marBottom w:val="0"/>
      <w:divBdr>
        <w:top w:val="none" w:sz="0" w:space="0" w:color="auto"/>
        <w:left w:val="none" w:sz="0" w:space="0" w:color="auto"/>
        <w:bottom w:val="none" w:sz="0" w:space="0" w:color="auto"/>
        <w:right w:val="none" w:sz="0" w:space="0" w:color="auto"/>
      </w:divBdr>
    </w:div>
    <w:div w:id="1809932968">
      <w:bodyDiv w:val="1"/>
      <w:marLeft w:val="0"/>
      <w:marRight w:val="0"/>
      <w:marTop w:val="0"/>
      <w:marBottom w:val="0"/>
      <w:divBdr>
        <w:top w:val="none" w:sz="0" w:space="0" w:color="auto"/>
        <w:left w:val="none" w:sz="0" w:space="0" w:color="auto"/>
        <w:bottom w:val="none" w:sz="0" w:space="0" w:color="auto"/>
        <w:right w:val="none" w:sz="0" w:space="0" w:color="auto"/>
      </w:divBdr>
    </w:div>
    <w:div w:id="1838963052">
      <w:bodyDiv w:val="1"/>
      <w:marLeft w:val="0"/>
      <w:marRight w:val="0"/>
      <w:marTop w:val="0"/>
      <w:marBottom w:val="0"/>
      <w:divBdr>
        <w:top w:val="none" w:sz="0" w:space="0" w:color="auto"/>
        <w:left w:val="none" w:sz="0" w:space="0" w:color="auto"/>
        <w:bottom w:val="none" w:sz="0" w:space="0" w:color="auto"/>
        <w:right w:val="none" w:sz="0" w:space="0" w:color="auto"/>
      </w:divBdr>
    </w:div>
    <w:div w:id="1951812778">
      <w:bodyDiv w:val="1"/>
      <w:marLeft w:val="0"/>
      <w:marRight w:val="0"/>
      <w:marTop w:val="0"/>
      <w:marBottom w:val="0"/>
      <w:divBdr>
        <w:top w:val="none" w:sz="0" w:space="0" w:color="auto"/>
        <w:left w:val="none" w:sz="0" w:space="0" w:color="auto"/>
        <w:bottom w:val="none" w:sz="0" w:space="0" w:color="auto"/>
        <w:right w:val="none" w:sz="0" w:space="0" w:color="auto"/>
      </w:divBdr>
    </w:div>
    <w:div w:id="1954046234">
      <w:bodyDiv w:val="1"/>
      <w:marLeft w:val="0"/>
      <w:marRight w:val="0"/>
      <w:marTop w:val="0"/>
      <w:marBottom w:val="0"/>
      <w:divBdr>
        <w:top w:val="none" w:sz="0" w:space="0" w:color="auto"/>
        <w:left w:val="none" w:sz="0" w:space="0" w:color="auto"/>
        <w:bottom w:val="none" w:sz="0" w:space="0" w:color="auto"/>
        <w:right w:val="none" w:sz="0" w:space="0" w:color="auto"/>
      </w:divBdr>
    </w:div>
    <w:div w:id="1961449763">
      <w:bodyDiv w:val="1"/>
      <w:marLeft w:val="0"/>
      <w:marRight w:val="0"/>
      <w:marTop w:val="0"/>
      <w:marBottom w:val="0"/>
      <w:divBdr>
        <w:top w:val="none" w:sz="0" w:space="0" w:color="auto"/>
        <w:left w:val="none" w:sz="0" w:space="0" w:color="auto"/>
        <w:bottom w:val="none" w:sz="0" w:space="0" w:color="auto"/>
        <w:right w:val="none" w:sz="0" w:space="0" w:color="auto"/>
      </w:divBdr>
    </w:div>
    <w:div w:id="2012218053">
      <w:bodyDiv w:val="1"/>
      <w:marLeft w:val="0"/>
      <w:marRight w:val="0"/>
      <w:marTop w:val="0"/>
      <w:marBottom w:val="0"/>
      <w:divBdr>
        <w:top w:val="none" w:sz="0" w:space="0" w:color="auto"/>
        <w:left w:val="none" w:sz="0" w:space="0" w:color="auto"/>
        <w:bottom w:val="none" w:sz="0" w:space="0" w:color="auto"/>
        <w:right w:val="none" w:sz="0" w:space="0" w:color="auto"/>
      </w:divBdr>
    </w:div>
    <w:div w:id="2030911961">
      <w:bodyDiv w:val="1"/>
      <w:marLeft w:val="0"/>
      <w:marRight w:val="0"/>
      <w:marTop w:val="0"/>
      <w:marBottom w:val="0"/>
      <w:divBdr>
        <w:top w:val="none" w:sz="0" w:space="0" w:color="auto"/>
        <w:left w:val="none" w:sz="0" w:space="0" w:color="auto"/>
        <w:bottom w:val="none" w:sz="0" w:space="0" w:color="auto"/>
        <w:right w:val="none" w:sz="0" w:space="0" w:color="auto"/>
      </w:divBdr>
    </w:div>
    <w:div w:id="2070222442">
      <w:bodyDiv w:val="1"/>
      <w:marLeft w:val="0"/>
      <w:marRight w:val="0"/>
      <w:marTop w:val="0"/>
      <w:marBottom w:val="0"/>
      <w:divBdr>
        <w:top w:val="none" w:sz="0" w:space="0" w:color="auto"/>
        <w:left w:val="none" w:sz="0" w:space="0" w:color="auto"/>
        <w:bottom w:val="none" w:sz="0" w:space="0" w:color="auto"/>
        <w:right w:val="none" w:sz="0" w:space="0" w:color="auto"/>
      </w:divBdr>
    </w:div>
    <w:div w:id="2089423637">
      <w:bodyDiv w:val="1"/>
      <w:marLeft w:val="0"/>
      <w:marRight w:val="0"/>
      <w:marTop w:val="0"/>
      <w:marBottom w:val="0"/>
      <w:divBdr>
        <w:top w:val="none" w:sz="0" w:space="0" w:color="auto"/>
        <w:left w:val="none" w:sz="0" w:space="0" w:color="auto"/>
        <w:bottom w:val="none" w:sz="0" w:space="0" w:color="auto"/>
        <w:right w:val="none" w:sz="0" w:space="0" w:color="auto"/>
      </w:divBdr>
    </w:div>
    <w:div w:id="214133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8D3D-4779-477A-B063-D5DEF331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7987</Words>
  <Characters>45094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Taranto</dc:creator>
  <cp:keywords>9110857v1/04745.012</cp:keywords>
  <cp:lastModifiedBy>Beth Kushner</cp:lastModifiedBy>
  <cp:revision>2</cp:revision>
  <cp:lastPrinted>2020-06-15T15:47:00Z</cp:lastPrinted>
  <dcterms:created xsi:type="dcterms:W3CDTF">2020-11-04T22:30:00Z</dcterms:created>
  <dcterms:modified xsi:type="dcterms:W3CDTF">2020-11-04T22:30:00Z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-1905080696</vt:i4>
  </property>
  <property fmtid="{D5CDD505-2E9C-101B-9397-08002B2CF9AE}" pid="4" name="_EmailSubject">
    <vt:lpwstr>MA RFP Follow-up from MLC</vt:lpwstr>
  </property>
  <property fmtid="{D5CDD505-2E9C-101B-9397-08002B2CF9AE}" pid="5" name="_AuthorEmail">
    <vt:lpwstr>Reza.Vahid@milliman.com</vt:lpwstr>
  </property>
  <property fmtid="{D5CDD505-2E9C-101B-9397-08002B2CF9AE}" pid="6" name="_AuthorEmailDisplayName">
    <vt:lpwstr>Reza Vahid</vt:lpwstr>
  </property>
  <property fmtid="{D5CDD505-2E9C-101B-9397-08002B2CF9AE}" pid="7" name="_ReviewingToolsShownOnce">
    <vt:lpwstr/>
  </property>
</Properties>
</file>